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3E5" w:rsidRDefault="008F0838" w:rsidP="000219C7">
      <w:pPr>
        <w:tabs>
          <w:tab w:val="left" w:pos="7088"/>
        </w:tabs>
        <w:spacing w:after="0" w:line="240" w:lineRule="auto"/>
        <w:ind w:right="-98"/>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0467A1" w:rsidRDefault="000467A1" w:rsidP="00CA4AC1">
      <w:pPr>
        <w:tabs>
          <w:tab w:val="left" w:pos="284"/>
          <w:tab w:val="left" w:pos="3828"/>
        </w:tabs>
        <w:spacing w:after="0" w:line="240" w:lineRule="auto"/>
        <w:jc w:val="both"/>
        <w:rPr>
          <w:rFonts w:ascii="Times New Roman" w:eastAsia="Calibri" w:hAnsi="Times New Roman" w:cs="Times New Roman"/>
          <w:sz w:val="12"/>
          <w:szCs w:val="12"/>
        </w:rPr>
      </w:pPr>
    </w:p>
    <w:p w:rsidR="00FB018E" w:rsidRPr="002B20F5" w:rsidRDefault="00FB018E" w:rsidP="005C37E3">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2B20F5">
        <w:rPr>
          <w:rFonts w:ascii="Times New Roman" w:eastAsia="Calibri" w:hAnsi="Times New Roman" w:cs="Times New Roman"/>
          <w:sz w:val="12"/>
          <w:szCs w:val="12"/>
        </w:rPr>
        <w:t xml:space="preserve">1. Постановление администрации муниципального района Сергиевский Самарской области №1109 от 16.08.2019г. «Об изъятии земельного участка и жилого дома, расположенных в с. Сергиевск по ул. </w:t>
      </w:r>
      <w:proofErr w:type="gramStart"/>
      <w:r w:rsidRPr="002B20F5">
        <w:rPr>
          <w:rFonts w:ascii="Times New Roman" w:eastAsia="Calibri" w:hAnsi="Times New Roman" w:cs="Times New Roman"/>
          <w:sz w:val="12"/>
          <w:szCs w:val="12"/>
        </w:rPr>
        <w:t>Советская</w:t>
      </w:r>
      <w:proofErr w:type="gramEnd"/>
      <w:r w:rsidRPr="002B20F5">
        <w:rPr>
          <w:rFonts w:ascii="Times New Roman" w:eastAsia="Calibri" w:hAnsi="Times New Roman" w:cs="Times New Roman"/>
          <w:sz w:val="12"/>
          <w:szCs w:val="12"/>
        </w:rPr>
        <w:t>, д. 126, для муниципальных нужд»</w:t>
      </w:r>
      <w:r w:rsidR="00982825" w:rsidRPr="002B20F5">
        <w:rPr>
          <w:rFonts w:ascii="Times New Roman" w:eastAsia="Calibri" w:hAnsi="Times New Roman" w:cs="Times New Roman"/>
          <w:sz w:val="12"/>
          <w:szCs w:val="12"/>
        </w:rPr>
        <w:t xml:space="preserve"> </w:t>
      </w:r>
      <w:r w:rsidRPr="002B20F5">
        <w:rPr>
          <w:rFonts w:ascii="Times New Roman" w:eastAsia="Calibri" w:hAnsi="Times New Roman" w:cs="Times New Roman"/>
          <w:sz w:val="12"/>
          <w:szCs w:val="12"/>
        </w:rPr>
        <w:t>…</w:t>
      </w:r>
      <w:r w:rsidR="00AD249E" w:rsidRPr="002B20F5">
        <w:rPr>
          <w:rFonts w:ascii="Times New Roman" w:eastAsia="Calibri" w:hAnsi="Times New Roman" w:cs="Times New Roman"/>
          <w:sz w:val="12"/>
          <w:szCs w:val="12"/>
        </w:rPr>
        <w:t>…………………….</w:t>
      </w:r>
      <w:r w:rsidR="006F601C" w:rsidRPr="002B20F5">
        <w:rPr>
          <w:rFonts w:ascii="Times New Roman" w:eastAsia="Calibri" w:hAnsi="Times New Roman" w:cs="Times New Roman"/>
          <w:sz w:val="12"/>
          <w:szCs w:val="12"/>
        </w:rPr>
        <w:t>………</w:t>
      </w:r>
      <w:r w:rsidR="000219C7"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 xml:space="preserve">. </w:t>
      </w:r>
      <w:r w:rsidR="00982825" w:rsidRPr="002B20F5">
        <w:rPr>
          <w:rFonts w:ascii="Times New Roman" w:eastAsia="Calibri" w:hAnsi="Times New Roman" w:cs="Times New Roman"/>
          <w:sz w:val="12"/>
          <w:szCs w:val="12"/>
        </w:rPr>
        <w:t>.</w:t>
      </w:r>
      <w:r w:rsidR="006F601C"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 xml:space="preserve"> 3</w:t>
      </w:r>
    </w:p>
    <w:p w:rsidR="00F20E09" w:rsidRPr="002B20F5" w:rsidRDefault="00FB018E" w:rsidP="00FB018E">
      <w:pPr>
        <w:tabs>
          <w:tab w:val="left" w:pos="284"/>
          <w:tab w:val="left" w:pos="3828"/>
        </w:tabs>
        <w:spacing w:after="0" w:line="240" w:lineRule="auto"/>
        <w:ind w:firstLine="284"/>
        <w:jc w:val="both"/>
        <w:rPr>
          <w:rFonts w:ascii="Times New Roman" w:eastAsia="Calibri" w:hAnsi="Times New Roman" w:cs="Times New Roman"/>
          <w:sz w:val="12"/>
          <w:szCs w:val="12"/>
        </w:rPr>
      </w:pPr>
      <w:r w:rsidRPr="002B20F5">
        <w:rPr>
          <w:rFonts w:ascii="Times New Roman" w:eastAsia="Calibri" w:hAnsi="Times New Roman" w:cs="Times New Roman"/>
          <w:sz w:val="12"/>
          <w:szCs w:val="12"/>
        </w:rPr>
        <w:t>2</w:t>
      </w:r>
      <w:r w:rsidR="00E62388" w:rsidRPr="002B20F5">
        <w:rPr>
          <w:rFonts w:ascii="Times New Roman" w:eastAsia="Calibri" w:hAnsi="Times New Roman" w:cs="Times New Roman"/>
          <w:sz w:val="12"/>
          <w:szCs w:val="12"/>
        </w:rPr>
        <w:t>. Постановление администрации муниципального района Сергиевский Самарской области №1</w:t>
      </w:r>
      <w:r w:rsidR="00640346" w:rsidRPr="002B20F5">
        <w:rPr>
          <w:rFonts w:ascii="Times New Roman" w:eastAsia="Calibri" w:hAnsi="Times New Roman" w:cs="Times New Roman"/>
          <w:sz w:val="12"/>
          <w:szCs w:val="12"/>
        </w:rPr>
        <w:t>104</w:t>
      </w:r>
      <w:r w:rsidR="00E62388" w:rsidRPr="002B20F5">
        <w:rPr>
          <w:rFonts w:ascii="Times New Roman" w:eastAsia="Calibri" w:hAnsi="Times New Roman" w:cs="Times New Roman"/>
          <w:sz w:val="12"/>
          <w:szCs w:val="12"/>
        </w:rPr>
        <w:t xml:space="preserve"> от </w:t>
      </w:r>
      <w:r w:rsidR="00640346" w:rsidRPr="002B20F5">
        <w:rPr>
          <w:rFonts w:ascii="Times New Roman" w:eastAsia="Calibri" w:hAnsi="Times New Roman" w:cs="Times New Roman"/>
          <w:sz w:val="12"/>
          <w:szCs w:val="12"/>
        </w:rPr>
        <w:t>15</w:t>
      </w:r>
      <w:r w:rsidR="00E62388" w:rsidRPr="002B20F5">
        <w:rPr>
          <w:rFonts w:ascii="Times New Roman" w:eastAsia="Calibri" w:hAnsi="Times New Roman" w:cs="Times New Roman"/>
          <w:sz w:val="12"/>
          <w:szCs w:val="12"/>
        </w:rPr>
        <w:t>.08.2019г. «</w:t>
      </w:r>
      <w:r w:rsidR="00640346" w:rsidRPr="002B20F5">
        <w:rPr>
          <w:rFonts w:ascii="Times New Roman" w:eastAsia="Calibri" w:hAnsi="Times New Roman" w:cs="Times New Roman"/>
          <w:sz w:val="12"/>
          <w:szCs w:val="12"/>
        </w:rPr>
        <w:t xml:space="preserve">О присвоении названий улицам  </w:t>
      </w:r>
      <w:proofErr w:type="gramStart"/>
      <w:r w:rsidR="00640346" w:rsidRPr="002B20F5">
        <w:rPr>
          <w:rFonts w:ascii="Times New Roman" w:eastAsia="Calibri" w:hAnsi="Times New Roman" w:cs="Times New Roman"/>
          <w:sz w:val="12"/>
          <w:szCs w:val="12"/>
        </w:rPr>
        <w:t>в</w:t>
      </w:r>
      <w:proofErr w:type="gramEnd"/>
      <w:r w:rsidR="00640346" w:rsidRPr="002B20F5">
        <w:rPr>
          <w:rFonts w:ascii="Times New Roman" w:eastAsia="Calibri" w:hAnsi="Times New Roman" w:cs="Times New Roman"/>
          <w:sz w:val="12"/>
          <w:szCs w:val="12"/>
        </w:rPr>
        <w:t xml:space="preserve"> с. Сергиевск»</w:t>
      </w:r>
      <w:r w:rsidR="0083722A"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w:t>
      </w:r>
      <w:r w:rsidR="006F601C" w:rsidRPr="002B20F5">
        <w:rPr>
          <w:rFonts w:ascii="Times New Roman" w:eastAsia="Calibri" w:hAnsi="Times New Roman" w:cs="Times New Roman"/>
          <w:sz w:val="12"/>
          <w:szCs w:val="12"/>
        </w:rPr>
        <w:t>…………</w:t>
      </w:r>
      <w:r w:rsidR="00916E7F" w:rsidRPr="002B20F5">
        <w:rPr>
          <w:rFonts w:ascii="Times New Roman" w:eastAsia="Calibri" w:hAnsi="Times New Roman" w:cs="Times New Roman"/>
          <w:sz w:val="12"/>
          <w:szCs w:val="12"/>
        </w:rPr>
        <w:t>………………………………………</w:t>
      </w:r>
      <w:r w:rsidR="006F601C"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w:t>
      </w:r>
      <w:r w:rsidR="0003184F" w:rsidRPr="002B20F5">
        <w:rPr>
          <w:rFonts w:ascii="Times New Roman" w:eastAsia="Calibri" w:hAnsi="Times New Roman" w:cs="Times New Roman"/>
          <w:sz w:val="12"/>
          <w:szCs w:val="12"/>
        </w:rPr>
        <w:t>........................</w:t>
      </w:r>
      <w:r w:rsidR="00FD70BD" w:rsidRPr="002B20F5">
        <w:rPr>
          <w:rFonts w:ascii="Times New Roman" w:eastAsia="Calibri" w:hAnsi="Times New Roman" w:cs="Times New Roman"/>
          <w:sz w:val="12"/>
          <w:szCs w:val="12"/>
        </w:rPr>
        <w:t>.</w:t>
      </w:r>
      <w:r w:rsidR="0003184F"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w:t>
      </w:r>
      <w:r w:rsidR="00CD448A" w:rsidRPr="002B20F5">
        <w:rPr>
          <w:rFonts w:ascii="Times New Roman" w:eastAsia="Calibri" w:hAnsi="Times New Roman" w:cs="Times New Roman"/>
          <w:sz w:val="12"/>
          <w:szCs w:val="12"/>
        </w:rPr>
        <w:t>.3</w:t>
      </w:r>
    </w:p>
    <w:p w:rsidR="00CD448A" w:rsidRPr="002B20F5" w:rsidRDefault="00FB018E" w:rsidP="00FB018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2B20F5">
        <w:rPr>
          <w:rFonts w:ascii="Times New Roman" w:eastAsia="Calibri" w:hAnsi="Times New Roman" w:cs="Times New Roman"/>
          <w:sz w:val="12"/>
          <w:szCs w:val="12"/>
        </w:rPr>
        <w:t>3</w:t>
      </w:r>
      <w:r w:rsidR="00E62388" w:rsidRPr="002B20F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r w:rsidR="00CD448A" w:rsidRPr="002B20F5">
        <w:rPr>
          <w:rFonts w:ascii="Times New Roman" w:eastAsia="Calibri" w:hAnsi="Times New Roman" w:cs="Times New Roman"/>
          <w:sz w:val="12"/>
          <w:szCs w:val="12"/>
        </w:rPr>
        <w:t xml:space="preserve"> </w:t>
      </w:r>
      <w:r w:rsidR="00E62388" w:rsidRPr="002B20F5">
        <w:rPr>
          <w:rFonts w:ascii="Times New Roman" w:eastAsia="Calibri" w:hAnsi="Times New Roman" w:cs="Times New Roman"/>
          <w:sz w:val="12"/>
          <w:szCs w:val="12"/>
        </w:rPr>
        <w:t>№1</w:t>
      </w:r>
      <w:r w:rsidR="00B55B47" w:rsidRPr="002B20F5">
        <w:rPr>
          <w:rFonts w:ascii="Times New Roman" w:eastAsia="Calibri" w:hAnsi="Times New Roman" w:cs="Times New Roman"/>
          <w:sz w:val="12"/>
          <w:szCs w:val="12"/>
        </w:rPr>
        <w:t>106</w:t>
      </w:r>
      <w:r w:rsidR="00E62388" w:rsidRPr="002B20F5">
        <w:rPr>
          <w:rFonts w:ascii="Times New Roman" w:eastAsia="Calibri" w:hAnsi="Times New Roman" w:cs="Times New Roman"/>
          <w:sz w:val="12"/>
          <w:szCs w:val="12"/>
        </w:rPr>
        <w:t xml:space="preserve"> от </w:t>
      </w:r>
      <w:r w:rsidR="00B55B47" w:rsidRPr="002B20F5">
        <w:rPr>
          <w:rFonts w:ascii="Times New Roman" w:eastAsia="Calibri" w:hAnsi="Times New Roman" w:cs="Times New Roman"/>
          <w:sz w:val="12"/>
          <w:szCs w:val="12"/>
        </w:rPr>
        <w:t>15</w:t>
      </w:r>
      <w:r w:rsidR="00E62388" w:rsidRPr="002B20F5">
        <w:rPr>
          <w:rFonts w:ascii="Times New Roman" w:eastAsia="Calibri" w:hAnsi="Times New Roman" w:cs="Times New Roman"/>
          <w:sz w:val="12"/>
          <w:szCs w:val="12"/>
        </w:rPr>
        <w:t>.08.2019г. «</w:t>
      </w:r>
      <w:r w:rsidR="00B55B47" w:rsidRPr="002B20F5">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00E62388" w:rsidRPr="002B20F5">
        <w:rPr>
          <w:rFonts w:ascii="Times New Roman" w:eastAsia="Calibri" w:hAnsi="Times New Roman" w:cs="Times New Roman"/>
          <w:bCs/>
          <w:sz w:val="12"/>
          <w:szCs w:val="12"/>
        </w:rPr>
        <w:t>» …</w:t>
      </w:r>
      <w:r w:rsidRPr="002B20F5">
        <w:rPr>
          <w:rFonts w:ascii="Times New Roman" w:eastAsia="Calibri" w:hAnsi="Times New Roman" w:cs="Times New Roman"/>
          <w:bCs/>
          <w:sz w:val="12"/>
          <w:szCs w:val="12"/>
        </w:rPr>
        <w:t>…</w:t>
      </w:r>
      <w:r w:rsidR="00FD70BD" w:rsidRPr="002B20F5">
        <w:rPr>
          <w:rFonts w:ascii="Times New Roman" w:eastAsia="Calibri" w:hAnsi="Times New Roman" w:cs="Times New Roman"/>
          <w:bCs/>
          <w:sz w:val="12"/>
          <w:szCs w:val="12"/>
        </w:rPr>
        <w:t>……………………………………………..</w:t>
      </w:r>
      <w:r w:rsidRPr="002B20F5">
        <w:rPr>
          <w:rFonts w:ascii="Times New Roman" w:eastAsia="Calibri" w:hAnsi="Times New Roman" w:cs="Times New Roman"/>
          <w:bCs/>
          <w:sz w:val="12"/>
          <w:szCs w:val="12"/>
        </w:rPr>
        <w:t>…</w:t>
      </w:r>
      <w:r w:rsidR="00CD448A" w:rsidRPr="002B20F5">
        <w:rPr>
          <w:rFonts w:ascii="Times New Roman" w:eastAsia="Calibri" w:hAnsi="Times New Roman" w:cs="Times New Roman"/>
          <w:bCs/>
          <w:sz w:val="12"/>
          <w:szCs w:val="12"/>
        </w:rPr>
        <w:t>…</w:t>
      </w:r>
      <w:r w:rsidR="0083722A" w:rsidRPr="002B20F5">
        <w:rPr>
          <w:rFonts w:ascii="Times New Roman" w:eastAsia="Calibri" w:hAnsi="Times New Roman" w:cs="Times New Roman"/>
          <w:bCs/>
          <w:sz w:val="12"/>
          <w:szCs w:val="12"/>
        </w:rPr>
        <w:t>…</w:t>
      </w:r>
      <w:r w:rsidR="00CD448A" w:rsidRPr="002B20F5">
        <w:rPr>
          <w:rFonts w:ascii="Times New Roman" w:eastAsia="Calibri" w:hAnsi="Times New Roman" w:cs="Times New Roman"/>
          <w:bCs/>
          <w:sz w:val="12"/>
          <w:szCs w:val="12"/>
        </w:rPr>
        <w:t>…</w:t>
      </w:r>
      <w:r w:rsidR="00916E7F" w:rsidRPr="002B20F5">
        <w:rPr>
          <w:rFonts w:ascii="Times New Roman" w:eastAsia="Calibri" w:hAnsi="Times New Roman" w:cs="Times New Roman"/>
          <w:bCs/>
          <w:sz w:val="12"/>
          <w:szCs w:val="12"/>
        </w:rPr>
        <w:t>……</w:t>
      </w:r>
      <w:r w:rsidR="00CD448A" w:rsidRPr="002B20F5">
        <w:rPr>
          <w:rFonts w:ascii="Times New Roman" w:eastAsia="Calibri" w:hAnsi="Times New Roman" w:cs="Times New Roman"/>
          <w:bCs/>
          <w:sz w:val="12"/>
          <w:szCs w:val="12"/>
        </w:rPr>
        <w:t>..</w:t>
      </w:r>
      <w:r w:rsidR="00982825" w:rsidRPr="002B20F5">
        <w:rPr>
          <w:rFonts w:ascii="Times New Roman" w:eastAsia="Calibri" w:hAnsi="Times New Roman" w:cs="Times New Roman"/>
          <w:bCs/>
          <w:sz w:val="12"/>
          <w:szCs w:val="12"/>
        </w:rPr>
        <w:t>3</w:t>
      </w:r>
    </w:p>
    <w:p w:rsidR="00CD448A" w:rsidRPr="002B20F5" w:rsidRDefault="00FB018E" w:rsidP="00FB018E">
      <w:pPr>
        <w:tabs>
          <w:tab w:val="left" w:pos="284"/>
        </w:tabs>
        <w:spacing w:after="0" w:line="240" w:lineRule="auto"/>
        <w:ind w:firstLine="284"/>
        <w:jc w:val="both"/>
        <w:rPr>
          <w:rFonts w:ascii="Times New Roman" w:eastAsia="Calibri" w:hAnsi="Times New Roman" w:cs="Times New Roman"/>
          <w:b/>
          <w:bCs/>
          <w:sz w:val="12"/>
          <w:szCs w:val="12"/>
        </w:rPr>
      </w:pPr>
      <w:r w:rsidRPr="002B20F5">
        <w:rPr>
          <w:rFonts w:ascii="Times New Roman" w:eastAsia="Calibri" w:hAnsi="Times New Roman" w:cs="Times New Roman"/>
          <w:bCs/>
          <w:sz w:val="12"/>
          <w:szCs w:val="12"/>
        </w:rPr>
        <w:t>4</w:t>
      </w:r>
      <w:r w:rsidR="00CD448A" w:rsidRPr="002B20F5">
        <w:rPr>
          <w:rFonts w:ascii="Times New Roman" w:eastAsia="Calibri" w:hAnsi="Times New Roman" w:cs="Times New Roman"/>
          <w:bCs/>
          <w:sz w:val="12"/>
          <w:szCs w:val="12"/>
        </w:rPr>
        <w:t>. Постановление администрации муниципального района Сергиевский Самарской области №1</w:t>
      </w:r>
      <w:r w:rsidRPr="002B20F5">
        <w:rPr>
          <w:rFonts w:ascii="Times New Roman" w:eastAsia="Calibri" w:hAnsi="Times New Roman" w:cs="Times New Roman"/>
          <w:bCs/>
          <w:sz w:val="12"/>
          <w:szCs w:val="12"/>
        </w:rPr>
        <w:t>107</w:t>
      </w:r>
      <w:r w:rsidR="00CD448A" w:rsidRPr="002B20F5">
        <w:rPr>
          <w:rFonts w:ascii="Times New Roman" w:eastAsia="Calibri" w:hAnsi="Times New Roman" w:cs="Times New Roman"/>
          <w:bCs/>
          <w:sz w:val="12"/>
          <w:szCs w:val="12"/>
        </w:rPr>
        <w:t xml:space="preserve"> от </w:t>
      </w:r>
      <w:r w:rsidRPr="002B20F5">
        <w:rPr>
          <w:rFonts w:ascii="Times New Roman" w:eastAsia="Calibri" w:hAnsi="Times New Roman" w:cs="Times New Roman"/>
          <w:bCs/>
          <w:sz w:val="12"/>
          <w:szCs w:val="12"/>
        </w:rPr>
        <w:t>15</w:t>
      </w:r>
      <w:r w:rsidR="00CD448A" w:rsidRPr="002B20F5">
        <w:rPr>
          <w:rFonts w:ascii="Times New Roman" w:eastAsia="Calibri" w:hAnsi="Times New Roman" w:cs="Times New Roman"/>
          <w:bCs/>
          <w:sz w:val="12"/>
          <w:szCs w:val="12"/>
        </w:rPr>
        <w:t>.08.2019г. «</w:t>
      </w:r>
      <w:r w:rsidRPr="002B20F5">
        <w:rPr>
          <w:rFonts w:ascii="Times New Roman" w:eastAsia="Calibri" w:hAnsi="Times New Roman" w:cs="Times New Roman"/>
          <w:bCs/>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1C61B3" w:rsidRPr="002B20F5">
        <w:rPr>
          <w:rFonts w:ascii="Times New Roman" w:eastAsia="Calibri" w:hAnsi="Times New Roman" w:cs="Times New Roman"/>
          <w:sz w:val="12"/>
          <w:szCs w:val="12"/>
        </w:rPr>
        <w:t>…………</w:t>
      </w:r>
      <w:r w:rsidR="00916E7F" w:rsidRPr="002B20F5">
        <w:rPr>
          <w:rFonts w:ascii="Times New Roman" w:eastAsia="Calibri" w:hAnsi="Times New Roman" w:cs="Times New Roman"/>
          <w:sz w:val="12"/>
          <w:szCs w:val="12"/>
        </w:rPr>
        <w:t>…</w:t>
      </w:r>
      <w:r w:rsidR="00C942DB" w:rsidRPr="002B20F5">
        <w:rPr>
          <w:rFonts w:ascii="Times New Roman" w:eastAsia="Calibri" w:hAnsi="Times New Roman" w:cs="Times New Roman"/>
          <w:sz w:val="12"/>
          <w:szCs w:val="12"/>
        </w:rPr>
        <w:t>…………………………………………………</w:t>
      </w:r>
      <w:r w:rsidR="001C61B3" w:rsidRPr="002B20F5">
        <w:rPr>
          <w:rFonts w:ascii="Times New Roman" w:eastAsia="Calibri" w:hAnsi="Times New Roman" w:cs="Times New Roman"/>
          <w:sz w:val="12"/>
          <w:szCs w:val="12"/>
        </w:rPr>
        <w:t>.1</w:t>
      </w:r>
      <w:r w:rsidR="00C942DB" w:rsidRPr="002B20F5">
        <w:rPr>
          <w:rFonts w:ascii="Times New Roman" w:eastAsia="Calibri" w:hAnsi="Times New Roman" w:cs="Times New Roman"/>
          <w:sz w:val="12"/>
          <w:szCs w:val="12"/>
        </w:rPr>
        <w:t>1</w:t>
      </w:r>
    </w:p>
    <w:p w:rsidR="001B5453" w:rsidRPr="002B20F5" w:rsidRDefault="001B5453" w:rsidP="001B5453">
      <w:pPr>
        <w:tabs>
          <w:tab w:val="left" w:pos="284"/>
          <w:tab w:val="left" w:pos="3828"/>
        </w:tabs>
        <w:spacing w:after="0" w:line="240" w:lineRule="auto"/>
        <w:ind w:firstLine="284"/>
        <w:jc w:val="both"/>
        <w:rPr>
          <w:rFonts w:ascii="Times New Roman" w:eastAsia="Calibri" w:hAnsi="Times New Roman" w:cs="Times New Roman"/>
          <w:sz w:val="12"/>
          <w:szCs w:val="12"/>
        </w:rPr>
      </w:pPr>
      <w:r w:rsidRPr="002B20F5">
        <w:rPr>
          <w:rFonts w:ascii="Times New Roman" w:eastAsia="Calibri" w:hAnsi="Times New Roman" w:cs="Times New Roman"/>
          <w:sz w:val="12"/>
          <w:szCs w:val="12"/>
        </w:rPr>
        <w:t>5.</w:t>
      </w:r>
      <w:r w:rsidRPr="002B20F5">
        <w:rPr>
          <w:rFonts w:ascii="Times New Roman" w:eastAsia="Times New Roman" w:hAnsi="Times New Roman" w:cs="Times New Roman"/>
          <w:b/>
          <w:snapToGrid w:val="0"/>
          <w:sz w:val="12"/>
          <w:szCs w:val="12"/>
          <w:lang w:eastAsia="ru-RU"/>
        </w:rPr>
        <w:t xml:space="preserve"> </w:t>
      </w:r>
      <w:r w:rsidRPr="002B20F5">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№1110 от 16.08.2019г</w:t>
      </w:r>
      <w:r w:rsidR="002B20F5" w:rsidRPr="002B20F5">
        <w:rPr>
          <w:rFonts w:ascii="Times New Roman" w:eastAsia="Calibri" w:hAnsi="Times New Roman" w:cs="Times New Roman"/>
          <w:bCs/>
          <w:sz w:val="12"/>
          <w:szCs w:val="12"/>
        </w:rPr>
        <w:t>.</w:t>
      </w:r>
      <w:r w:rsidRPr="002B20F5">
        <w:rPr>
          <w:rFonts w:ascii="Times New Roman" w:eastAsia="Calibri" w:hAnsi="Times New Roman" w:cs="Times New Roman"/>
          <w:b/>
          <w:sz w:val="12"/>
          <w:szCs w:val="12"/>
        </w:rPr>
        <w:t xml:space="preserve"> </w:t>
      </w:r>
      <w:r w:rsidRPr="002B20F5">
        <w:rPr>
          <w:rFonts w:ascii="Times New Roman" w:eastAsia="Calibri" w:hAnsi="Times New Roman" w:cs="Times New Roman"/>
          <w:sz w:val="12"/>
          <w:szCs w:val="12"/>
        </w:rPr>
        <w:t>«Об изъятии земельного участка и жилого помещения, расположенных в п. Светлодольск по ул. Гагарина, д. 14, для муници</w:t>
      </w:r>
      <w:r w:rsidRPr="002B20F5">
        <w:rPr>
          <w:rFonts w:ascii="Times New Roman" w:eastAsia="Calibri" w:hAnsi="Times New Roman" w:cs="Times New Roman"/>
          <w:sz w:val="12"/>
          <w:szCs w:val="12"/>
        </w:rPr>
        <w:softHyphen/>
        <w:t>пальных нужд»</w:t>
      </w:r>
      <w:r w:rsidR="00191636" w:rsidRPr="002B20F5">
        <w:rPr>
          <w:rFonts w:ascii="Times New Roman" w:eastAsia="Calibri" w:hAnsi="Times New Roman" w:cs="Times New Roman"/>
          <w:sz w:val="12"/>
          <w:szCs w:val="12"/>
        </w:rPr>
        <w:t xml:space="preserve"> ……</w:t>
      </w:r>
      <w:r w:rsidR="00637EA4"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w:t>
      </w:r>
      <w:r w:rsidR="00191636" w:rsidRPr="002B20F5">
        <w:rPr>
          <w:rFonts w:ascii="Times New Roman" w:eastAsia="Calibri" w:hAnsi="Times New Roman" w:cs="Times New Roman"/>
          <w:sz w:val="12"/>
          <w:szCs w:val="12"/>
        </w:rPr>
        <w:t>20</w:t>
      </w:r>
    </w:p>
    <w:p w:rsidR="0030265C" w:rsidRPr="002B20F5" w:rsidRDefault="0030265C" w:rsidP="0030265C">
      <w:pPr>
        <w:tabs>
          <w:tab w:val="left" w:pos="284"/>
          <w:tab w:val="left" w:pos="3828"/>
        </w:tabs>
        <w:spacing w:after="0" w:line="240" w:lineRule="auto"/>
        <w:ind w:firstLine="284"/>
        <w:jc w:val="both"/>
        <w:rPr>
          <w:rFonts w:ascii="Times New Roman" w:eastAsia="Calibri" w:hAnsi="Times New Roman" w:cs="Times New Roman"/>
          <w:sz w:val="12"/>
          <w:szCs w:val="12"/>
        </w:rPr>
      </w:pPr>
      <w:r w:rsidRPr="002B20F5">
        <w:rPr>
          <w:rFonts w:ascii="Times New Roman" w:eastAsia="Calibri" w:hAnsi="Times New Roman" w:cs="Times New Roman"/>
          <w:sz w:val="12"/>
          <w:szCs w:val="12"/>
        </w:rPr>
        <w:t>6.</w:t>
      </w:r>
      <w:r w:rsidRPr="002B20F5">
        <w:rPr>
          <w:rFonts w:ascii="Times New Roman" w:eastAsia="Calibri" w:hAnsi="Times New Roman" w:cs="Times New Roman"/>
          <w:b/>
          <w:sz w:val="12"/>
          <w:szCs w:val="12"/>
        </w:rPr>
        <w:t xml:space="preserve"> </w:t>
      </w:r>
      <w:r w:rsidRPr="002B20F5">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№1119 от 20.08.2019г.</w:t>
      </w:r>
      <w:r w:rsidRPr="002B20F5">
        <w:rPr>
          <w:rFonts w:ascii="Times New Roman" w:eastAsia="Calibri" w:hAnsi="Times New Roman" w:cs="Times New Roman"/>
          <w:sz w:val="12"/>
          <w:szCs w:val="12"/>
        </w:rPr>
        <w:t xml:space="preserve"> «Об изъятии земельного участка и квартир, расположенных в </w:t>
      </w:r>
      <w:proofErr w:type="spellStart"/>
      <w:r w:rsidRPr="002B20F5">
        <w:rPr>
          <w:rFonts w:ascii="Times New Roman" w:eastAsia="Calibri" w:hAnsi="Times New Roman" w:cs="Times New Roman"/>
          <w:sz w:val="12"/>
          <w:szCs w:val="12"/>
        </w:rPr>
        <w:t>п.г.т</w:t>
      </w:r>
      <w:proofErr w:type="spellEnd"/>
      <w:r w:rsidRPr="002B20F5">
        <w:rPr>
          <w:rFonts w:ascii="Times New Roman" w:eastAsia="Calibri" w:hAnsi="Times New Roman" w:cs="Times New Roman"/>
          <w:sz w:val="12"/>
          <w:szCs w:val="12"/>
        </w:rPr>
        <w:t xml:space="preserve">. Суходол по ул. </w:t>
      </w:r>
      <w:proofErr w:type="gramStart"/>
      <w:r w:rsidRPr="002B20F5">
        <w:rPr>
          <w:rFonts w:ascii="Times New Roman" w:eastAsia="Calibri" w:hAnsi="Times New Roman" w:cs="Times New Roman"/>
          <w:sz w:val="12"/>
          <w:szCs w:val="12"/>
        </w:rPr>
        <w:t>Парковая</w:t>
      </w:r>
      <w:proofErr w:type="gramEnd"/>
      <w:r w:rsidRPr="002B20F5">
        <w:rPr>
          <w:rFonts w:ascii="Times New Roman" w:eastAsia="Calibri" w:hAnsi="Times New Roman" w:cs="Times New Roman"/>
          <w:sz w:val="12"/>
          <w:szCs w:val="12"/>
        </w:rPr>
        <w:t>, д. 17, для муници</w:t>
      </w:r>
      <w:r w:rsidRPr="002B20F5">
        <w:rPr>
          <w:rFonts w:ascii="Times New Roman" w:eastAsia="Calibri" w:hAnsi="Times New Roman" w:cs="Times New Roman"/>
          <w:sz w:val="12"/>
          <w:szCs w:val="12"/>
        </w:rPr>
        <w:softHyphen/>
        <w:t>пальных нужд»…</w:t>
      </w:r>
      <w:r w:rsidR="00191636"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w:t>
      </w:r>
      <w:r w:rsidR="003436B4"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w:t>
      </w:r>
      <w:r w:rsidR="00C7123C"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.20</w:t>
      </w:r>
    </w:p>
    <w:p w:rsidR="00B90E29" w:rsidRPr="002B20F5" w:rsidRDefault="00B90E29" w:rsidP="0034013F">
      <w:pPr>
        <w:tabs>
          <w:tab w:val="left" w:pos="284"/>
          <w:tab w:val="left" w:pos="3828"/>
        </w:tabs>
        <w:spacing w:after="0"/>
        <w:ind w:firstLine="284"/>
        <w:jc w:val="both"/>
        <w:rPr>
          <w:rFonts w:ascii="Times New Roman" w:eastAsia="Calibri" w:hAnsi="Times New Roman" w:cs="Times New Roman"/>
          <w:sz w:val="12"/>
          <w:szCs w:val="12"/>
        </w:rPr>
      </w:pPr>
      <w:r w:rsidRPr="002B20F5">
        <w:rPr>
          <w:rFonts w:ascii="Times New Roman" w:eastAsia="Calibri" w:hAnsi="Times New Roman" w:cs="Times New Roman"/>
          <w:sz w:val="12"/>
          <w:szCs w:val="12"/>
        </w:rPr>
        <w:t>7. Информационное сообщение о проведен</w:t>
      </w:r>
      <w:proofErr w:type="gramStart"/>
      <w:r w:rsidRPr="002B20F5">
        <w:rPr>
          <w:rFonts w:ascii="Times New Roman" w:eastAsia="Calibri" w:hAnsi="Times New Roman" w:cs="Times New Roman"/>
          <w:sz w:val="12"/>
          <w:szCs w:val="12"/>
        </w:rPr>
        <w:t>ии ау</w:t>
      </w:r>
      <w:proofErr w:type="gramEnd"/>
      <w:r w:rsidRPr="002B20F5">
        <w:rPr>
          <w:rFonts w:ascii="Times New Roman" w:eastAsia="Calibri" w:hAnsi="Times New Roman" w:cs="Times New Roman"/>
          <w:sz w:val="12"/>
          <w:szCs w:val="12"/>
        </w:rPr>
        <w:t>кциона…………………</w:t>
      </w:r>
      <w:r w:rsidR="00916E7F" w:rsidRPr="002B20F5">
        <w:rPr>
          <w:rFonts w:ascii="Times New Roman" w:eastAsia="Calibri" w:hAnsi="Times New Roman" w:cs="Times New Roman"/>
          <w:sz w:val="12"/>
          <w:szCs w:val="12"/>
        </w:rPr>
        <w:t>………………..</w:t>
      </w:r>
      <w:r w:rsidR="00B80B7F" w:rsidRPr="002B20F5">
        <w:rPr>
          <w:rFonts w:ascii="Times New Roman" w:eastAsia="Calibri" w:hAnsi="Times New Roman" w:cs="Times New Roman"/>
          <w:sz w:val="12"/>
          <w:szCs w:val="12"/>
        </w:rPr>
        <w:t>…………………………</w:t>
      </w:r>
      <w:r w:rsidR="00C7123C" w:rsidRPr="002B20F5">
        <w:rPr>
          <w:rFonts w:ascii="Times New Roman" w:eastAsia="Calibri" w:hAnsi="Times New Roman" w:cs="Times New Roman"/>
          <w:sz w:val="12"/>
          <w:szCs w:val="12"/>
        </w:rPr>
        <w:t>………..</w:t>
      </w:r>
      <w:r w:rsidR="003436B4" w:rsidRPr="002B20F5">
        <w:rPr>
          <w:rFonts w:ascii="Times New Roman" w:eastAsia="Calibri" w:hAnsi="Times New Roman" w:cs="Times New Roman"/>
          <w:sz w:val="12"/>
          <w:szCs w:val="12"/>
        </w:rPr>
        <w:t xml:space="preserve"> </w:t>
      </w:r>
      <w:r w:rsidR="00B80B7F"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w:t>
      </w:r>
      <w:r w:rsidR="0034013F"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2</w:t>
      </w:r>
      <w:r w:rsidR="003436B4" w:rsidRPr="002B20F5">
        <w:rPr>
          <w:rFonts w:ascii="Times New Roman" w:eastAsia="Calibri" w:hAnsi="Times New Roman" w:cs="Times New Roman"/>
          <w:sz w:val="12"/>
          <w:szCs w:val="12"/>
        </w:rPr>
        <w:t>0</w:t>
      </w:r>
    </w:p>
    <w:p w:rsidR="00D6427F" w:rsidRPr="002B20F5" w:rsidRDefault="0034013F" w:rsidP="0034013F">
      <w:pPr>
        <w:tabs>
          <w:tab w:val="left" w:pos="284"/>
          <w:tab w:val="left" w:pos="3828"/>
        </w:tabs>
        <w:spacing w:after="0"/>
        <w:ind w:firstLine="284"/>
        <w:jc w:val="both"/>
        <w:rPr>
          <w:rFonts w:ascii="Times New Roman" w:eastAsia="Calibri" w:hAnsi="Times New Roman" w:cs="Times New Roman"/>
          <w:sz w:val="12"/>
          <w:szCs w:val="12"/>
        </w:rPr>
      </w:pPr>
      <w:r w:rsidRPr="002B20F5">
        <w:rPr>
          <w:rFonts w:ascii="Times New Roman" w:eastAsia="Calibri" w:hAnsi="Times New Roman" w:cs="Times New Roman"/>
          <w:sz w:val="12"/>
          <w:szCs w:val="12"/>
        </w:rPr>
        <w:t>8. Постановление администрации сельского поселения Сергиевск муниципального района Сергиевский Самарской области №51 от 20 августа 2019г. «О подготовке проекта внесения изменений в Правила землепользования и застройки сельского поселения Сергиевск муниципального района Сергиевский Самарской области»……………………</w:t>
      </w:r>
      <w:r w:rsidR="00B80B7F" w:rsidRPr="002B20F5">
        <w:rPr>
          <w:rFonts w:ascii="Times New Roman" w:eastAsia="Calibri" w:hAnsi="Times New Roman" w:cs="Times New Roman"/>
          <w:sz w:val="12"/>
          <w:szCs w:val="12"/>
        </w:rPr>
        <w:t>…………………………………………………………...</w:t>
      </w:r>
      <w:r w:rsidR="00C7123C"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….2</w:t>
      </w:r>
      <w:r w:rsidR="00B80B7F" w:rsidRPr="002B20F5">
        <w:rPr>
          <w:rFonts w:ascii="Times New Roman" w:eastAsia="Calibri" w:hAnsi="Times New Roman" w:cs="Times New Roman"/>
          <w:sz w:val="12"/>
          <w:szCs w:val="12"/>
        </w:rPr>
        <w:t>2</w:t>
      </w:r>
    </w:p>
    <w:p w:rsidR="00D6427F" w:rsidRPr="002B20F5" w:rsidRDefault="00D6427F" w:rsidP="00D6427F">
      <w:pPr>
        <w:tabs>
          <w:tab w:val="left" w:pos="284"/>
          <w:tab w:val="left" w:pos="3828"/>
        </w:tabs>
        <w:spacing w:after="0"/>
        <w:ind w:firstLine="284"/>
        <w:jc w:val="both"/>
        <w:rPr>
          <w:rFonts w:ascii="Times New Roman" w:eastAsia="Calibri" w:hAnsi="Times New Roman" w:cs="Times New Roman"/>
          <w:bCs/>
          <w:sz w:val="12"/>
          <w:szCs w:val="12"/>
        </w:rPr>
      </w:pPr>
      <w:r w:rsidRPr="002B20F5">
        <w:rPr>
          <w:rFonts w:ascii="Times New Roman" w:eastAsia="Calibri" w:hAnsi="Times New Roman" w:cs="Times New Roman"/>
          <w:sz w:val="12"/>
          <w:szCs w:val="12"/>
        </w:rPr>
        <w:t xml:space="preserve">9. </w:t>
      </w:r>
      <w:r w:rsidR="0034013F" w:rsidRPr="002B20F5">
        <w:rPr>
          <w:rFonts w:ascii="Times New Roman" w:eastAsia="Calibri" w:hAnsi="Times New Roman" w:cs="Times New Roman"/>
          <w:sz w:val="12"/>
          <w:szCs w:val="12"/>
        </w:rPr>
        <w:t xml:space="preserve"> </w:t>
      </w:r>
      <w:r w:rsidRPr="002B20F5">
        <w:rPr>
          <w:rFonts w:ascii="Times New Roman" w:eastAsia="Calibri" w:hAnsi="Times New Roman" w:cs="Times New Roman"/>
          <w:sz w:val="12"/>
          <w:szCs w:val="12"/>
        </w:rPr>
        <w:t xml:space="preserve">Постановление администрации </w:t>
      </w:r>
      <w:r w:rsidR="006B5B1D" w:rsidRPr="002B20F5">
        <w:rPr>
          <w:rFonts w:ascii="Times New Roman" w:eastAsia="Calibri" w:hAnsi="Times New Roman" w:cs="Times New Roman"/>
          <w:sz w:val="12"/>
          <w:szCs w:val="12"/>
        </w:rPr>
        <w:t>городского</w:t>
      </w:r>
      <w:r w:rsidRPr="002B20F5">
        <w:rPr>
          <w:rFonts w:ascii="Times New Roman" w:eastAsia="Calibri" w:hAnsi="Times New Roman" w:cs="Times New Roman"/>
          <w:sz w:val="12"/>
          <w:szCs w:val="12"/>
        </w:rPr>
        <w:t xml:space="preserve"> поселения Суходол муниципального района Сергиевский Самарской области №304 от 16 августа 2019г</w:t>
      </w:r>
      <w:r w:rsidRPr="002B20F5">
        <w:rPr>
          <w:rFonts w:ascii="Times New Roman" w:eastAsia="Calibri" w:hAnsi="Times New Roman" w:cs="Times New Roman"/>
          <w:b/>
          <w:sz w:val="12"/>
          <w:szCs w:val="12"/>
        </w:rPr>
        <w:t xml:space="preserve"> </w:t>
      </w:r>
      <w:r w:rsidRPr="002B20F5">
        <w:rPr>
          <w:rFonts w:ascii="Times New Roman" w:eastAsia="Calibri" w:hAnsi="Times New Roman" w:cs="Times New Roman"/>
          <w:sz w:val="12"/>
          <w:szCs w:val="12"/>
        </w:rPr>
        <w:t xml:space="preserve">«Об утверждении проекта межевания территории объекта </w:t>
      </w:r>
      <w:r w:rsidRPr="002B20F5">
        <w:rPr>
          <w:rFonts w:ascii="Times New Roman" w:eastAsia="Calibri" w:hAnsi="Times New Roman" w:cs="Times New Roman"/>
          <w:bCs/>
          <w:sz w:val="12"/>
          <w:szCs w:val="12"/>
        </w:rPr>
        <w:t xml:space="preserve">«Проект межевания территории в границах элемента планировочной структуры - квартала, застроенного многоквартирными домами по адресам: Самарская обл., Сергиевский р-н, </w:t>
      </w:r>
      <w:proofErr w:type="spellStart"/>
      <w:r w:rsidRPr="002B20F5">
        <w:rPr>
          <w:rFonts w:ascii="Times New Roman" w:eastAsia="Calibri" w:hAnsi="Times New Roman" w:cs="Times New Roman"/>
          <w:bCs/>
          <w:sz w:val="12"/>
          <w:szCs w:val="12"/>
        </w:rPr>
        <w:t>п.г.т</w:t>
      </w:r>
      <w:proofErr w:type="spellEnd"/>
      <w:r w:rsidRPr="002B20F5">
        <w:rPr>
          <w:rFonts w:ascii="Times New Roman" w:eastAsia="Calibri" w:hAnsi="Times New Roman" w:cs="Times New Roman"/>
          <w:bCs/>
          <w:sz w:val="12"/>
          <w:szCs w:val="12"/>
        </w:rPr>
        <w:t xml:space="preserve">. Суходол, ул. Победы, д. 20; Самарская обл., Сергиевский р-н, </w:t>
      </w:r>
      <w:proofErr w:type="spellStart"/>
      <w:r w:rsidRPr="002B20F5">
        <w:rPr>
          <w:rFonts w:ascii="Times New Roman" w:eastAsia="Calibri" w:hAnsi="Times New Roman" w:cs="Times New Roman"/>
          <w:bCs/>
          <w:sz w:val="12"/>
          <w:szCs w:val="12"/>
        </w:rPr>
        <w:t>п.г.т</w:t>
      </w:r>
      <w:proofErr w:type="spellEnd"/>
      <w:r w:rsidRPr="002B20F5">
        <w:rPr>
          <w:rFonts w:ascii="Times New Roman" w:eastAsia="Calibri" w:hAnsi="Times New Roman" w:cs="Times New Roman"/>
          <w:bCs/>
          <w:sz w:val="12"/>
          <w:szCs w:val="12"/>
        </w:rPr>
        <w:t xml:space="preserve">. Суходол, ул. Школьная, д. 8; Самарская обл., Сергиевский р-н, </w:t>
      </w:r>
      <w:proofErr w:type="spellStart"/>
      <w:r w:rsidRPr="002B20F5">
        <w:rPr>
          <w:rFonts w:ascii="Times New Roman" w:eastAsia="Calibri" w:hAnsi="Times New Roman" w:cs="Times New Roman"/>
          <w:bCs/>
          <w:sz w:val="12"/>
          <w:szCs w:val="12"/>
        </w:rPr>
        <w:t>п.г.т</w:t>
      </w:r>
      <w:proofErr w:type="spellEnd"/>
      <w:r w:rsidRPr="002B20F5">
        <w:rPr>
          <w:rFonts w:ascii="Times New Roman" w:eastAsia="Calibri" w:hAnsi="Times New Roman" w:cs="Times New Roman"/>
          <w:bCs/>
          <w:sz w:val="12"/>
          <w:szCs w:val="12"/>
        </w:rPr>
        <w:t>. Суходол, ул. Школьная, д. 10» в границах  городского поселения Суходол муниципального района Сергиевский Самарской области»…………</w:t>
      </w:r>
      <w:r w:rsidR="006B5B1D" w:rsidRPr="002B20F5">
        <w:rPr>
          <w:rFonts w:ascii="Times New Roman" w:eastAsia="Calibri" w:hAnsi="Times New Roman" w:cs="Times New Roman"/>
          <w:bCs/>
          <w:sz w:val="12"/>
          <w:szCs w:val="12"/>
        </w:rPr>
        <w:t>…………………</w:t>
      </w:r>
      <w:r w:rsidR="00C7123C" w:rsidRPr="002B20F5">
        <w:rPr>
          <w:rFonts w:ascii="Times New Roman" w:eastAsia="Calibri" w:hAnsi="Times New Roman" w:cs="Times New Roman"/>
          <w:bCs/>
          <w:sz w:val="12"/>
          <w:szCs w:val="12"/>
        </w:rPr>
        <w:t>………</w:t>
      </w:r>
      <w:r w:rsidR="006B5B1D" w:rsidRPr="002B20F5">
        <w:rPr>
          <w:rFonts w:ascii="Times New Roman" w:eastAsia="Calibri" w:hAnsi="Times New Roman" w:cs="Times New Roman"/>
          <w:bCs/>
          <w:sz w:val="12"/>
          <w:szCs w:val="12"/>
        </w:rPr>
        <w:t>……….</w:t>
      </w:r>
      <w:r w:rsidRPr="002B20F5">
        <w:rPr>
          <w:rFonts w:ascii="Times New Roman" w:eastAsia="Calibri" w:hAnsi="Times New Roman" w:cs="Times New Roman"/>
          <w:bCs/>
          <w:sz w:val="12"/>
          <w:szCs w:val="12"/>
        </w:rPr>
        <w:t>…23</w:t>
      </w:r>
    </w:p>
    <w:p w:rsidR="00E8685B" w:rsidRPr="002B20F5" w:rsidRDefault="00E8685B" w:rsidP="0007256B">
      <w:pPr>
        <w:tabs>
          <w:tab w:val="left" w:pos="284"/>
          <w:tab w:val="left" w:pos="426"/>
          <w:tab w:val="left" w:pos="3828"/>
        </w:tabs>
        <w:spacing w:after="0"/>
        <w:ind w:firstLine="284"/>
        <w:jc w:val="both"/>
        <w:rPr>
          <w:rFonts w:ascii="Times New Roman" w:eastAsia="Calibri" w:hAnsi="Times New Roman" w:cs="Times New Roman"/>
          <w:bCs/>
          <w:sz w:val="12"/>
          <w:szCs w:val="12"/>
        </w:rPr>
      </w:pPr>
      <w:r w:rsidRPr="002B20F5">
        <w:rPr>
          <w:rFonts w:ascii="Times New Roman" w:eastAsia="Calibri" w:hAnsi="Times New Roman" w:cs="Times New Roman"/>
          <w:bCs/>
          <w:sz w:val="12"/>
          <w:szCs w:val="12"/>
        </w:rPr>
        <w:t xml:space="preserve">10. Постановление Главы сельского поселения Воротнее муниципального района Сергиевский Самарской области №3 от 20 августа 2019г. «О проведении публичных слушаний по проекту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w:t>
      </w:r>
      <w:proofErr w:type="spellStart"/>
      <w:r w:rsidRPr="002B20F5">
        <w:rPr>
          <w:rFonts w:ascii="Times New Roman" w:eastAsia="Calibri" w:hAnsi="Times New Roman" w:cs="Times New Roman"/>
          <w:bCs/>
          <w:sz w:val="12"/>
          <w:szCs w:val="12"/>
        </w:rPr>
        <w:t>п</w:t>
      </w:r>
      <w:proofErr w:type="gramStart"/>
      <w:r w:rsidRPr="002B20F5">
        <w:rPr>
          <w:rFonts w:ascii="Times New Roman" w:eastAsia="Calibri" w:hAnsi="Times New Roman" w:cs="Times New Roman"/>
          <w:bCs/>
          <w:sz w:val="12"/>
          <w:szCs w:val="12"/>
        </w:rPr>
        <w:t>.К</w:t>
      </w:r>
      <w:proofErr w:type="gramEnd"/>
      <w:r w:rsidRPr="002B20F5">
        <w:rPr>
          <w:rFonts w:ascii="Times New Roman" w:eastAsia="Calibri" w:hAnsi="Times New Roman" w:cs="Times New Roman"/>
          <w:bCs/>
          <w:sz w:val="12"/>
          <w:szCs w:val="12"/>
        </w:rPr>
        <w:t>расные</w:t>
      </w:r>
      <w:proofErr w:type="spellEnd"/>
      <w:r w:rsidRPr="002B20F5">
        <w:rPr>
          <w:rFonts w:ascii="Times New Roman" w:eastAsia="Calibri" w:hAnsi="Times New Roman" w:cs="Times New Roman"/>
          <w:bCs/>
          <w:sz w:val="12"/>
          <w:szCs w:val="12"/>
        </w:rPr>
        <w:t xml:space="preserve"> Дубки, </w:t>
      </w:r>
      <w:proofErr w:type="spellStart"/>
      <w:r w:rsidRPr="002B20F5">
        <w:rPr>
          <w:rFonts w:ascii="Times New Roman" w:eastAsia="Calibri" w:hAnsi="Times New Roman" w:cs="Times New Roman"/>
          <w:bCs/>
          <w:sz w:val="12"/>
          <w:szCs w:val="12"/>
        </w:rPr>
        <w:t>ул.Гагарина</w:t>
      </w:r>
      <w:proofErr w:type="spellEnd"/>
      <w:r w:rsidRPr="002B20F5">
        <w:rPr>
          <w:rFonts w:ascii="Times New Roman" w:eastAsia="Calibri" w:hAnsi="Times New Roman" w:cs="Times New Roman"/>
          <w:bCs/>
          <w:sz w:val="12"/>
          <w:szCs w:val="12"/>
        </w:rPr>
        <w:t>, д.9»</w:t>
      </w:r>
      <w:r w:rsidR="005676FB" w:rsidRPr="002B20F5">
        <w:rPr>
          <w:rFonts w:ascii="Times New Roman" w:eastAsia="Calibri" w:hAnsi="Times New Roman" w:cs="Times New Roman"/>
          <w:bCs/>
          <w:sz w:val="12"/>
          <w:szCs w:val="12"/>
        </w:rPr>
        <w:t>……………………………………………………………………………………………………………………………………………………………..2</w:t>
      </w:r>
      <w:r w:rsidR="00271662" w:rsidRPr="002B20F5">
        <w:rPr>
          <w:rFonts w:ascii="Times New Roman" w:eastAsia="Calibri" w:hAnsi="Times New Roman" w:cs="Times New Roman"/>
          <w:bCs/>
          <w:sz w:val="12"/>
          <w:szCs w:val="12"/>
        </w:rPr>
        <w:t>3</w:t>
      </w:r>
    </w:p>
    <w:p w:rsidR="006B048E" w:rsidRPr="002B20F5" w:rsidRDefault="006B048E" w:rsidP="00D6427F">
      <w:pPr>
        <w:tabs>
          <w:tab w:val="left" w:pos="284"/>
          <w:tab w:val="left" w:pos="3828"/>
        </w:tabs>
        <w:spacing w:after="0"/>
        <w:ind w:firstLine="284"/>
        <w:jc w:val="both"/>
        <w:rPr>
          <w:rFonts w:ascii="Times New Roman" w:eastAsia="Calibri" w:hAnsi="Times New Roman" w:cs="Times New Roman"/>
          <w:bCs/>
          <w:sz w:val="12"/>
          <w:szCs w:val="12"/>
        </w:rPr>
      </w:pPr>
      <w:r w:rsidRPr="002B20F5">
        <w:rPr>
          <w:rFonts w:ascii="Times New Roman" w:eastAsia="Calibri" w:hAnsi="Times New Roman" w:cs="Times New Roman"/>
          <w:bCs/>
          <w:sz w:val="12"/>
          <w:szCs w:val="12"/>
        </w:rPr>
        <w:t>11. Информационное сообщение………………………………………………</w:t>
      </w:r>
      <w:r w:rsidR="00271662" w:rsidRPr="002B20F5">
        <w:rPr>
          <w:rFonts w:ascii="Times New Roman" w:eastAsia="Calibri" w:hAnsi="Times New Roman" w:cs="Times New Roman"/>
          <w:bCs/>
          <w:sz w:val="12"/>
          <w:szCs w:val="12"/>
        </w:rPr>
        <w:t>………………………………………………….</w:t>
      </w:r>
      <w:r w:rsidRPr="002B20F5">
        <w:rPr>
          <w:rFonts w:ascii="Times New Roman" w:eastAsia="Calibri" w:hAnsi="Times New Roman" w:cs="Times New Roman"/>
          <w:bCs/>
          <w:sz w:val="12"/>
          <w:szCs w:val="12"/>
        </w:rPr>
        <w:t>……</w:t>
      </w:r>
      <w:r w:rsidR="00271662" w:rsidRPr="002B20F5">
        <w:rPr>
          <w:rFonts w:ascii="Times New Roman" w:eastAsia="Calibri" w:hAnsi="Times New Roman" w:cs="Times New Roman"/>
          <w:bCs/>
          <w:sz w:val="12"/>
          <w:szCs w:val="12"/>
        </w:rPr>
        <w:t>…</w:t>
      </w:r>
      <w:r w:rsidRPr="002B20F5">
        <w:rPr>
          <w:rFonts w:ascii="Times New Roman" w:eastAsia="Calibri" w:hAnsi="Times New Roman" w:cs="Times New Roman"/>
          <w:bCs/>
          <w:sz w:val="12"/>
          <w:szCs w:val="12"/>
        </w:rPr>
        <w:t>.</w:t>
      </w:r>
      <w:r w:rsidR="00271662" w:rsidRPr="002B20F5">
        <w:rPr>
          <w:rFonts w:ascii="Times New Roman" w:eastAsia="Calibri" w:hAnsi="Times New Roman" w:cs="Times New Roman"/>
          <w:bCs/>
          <w:sz w:val="12"/>
          <w:szCs w:val="12"/>
        </w:rPr>
        <w:t xml:space="preserve"> </w:t>
      </w:r>
      <w:r w:rsidR="005676FB" w:rsidRPr="002B20F5">
        <w:rPr>
          <w:rFonts w:ascii="Times New Roman" w:eastAsia="Calibri" w:hAnsi="Times New Roman" w:cs="Times New Roman"/>
          <w:bCs/>
          <w:sz w:val="12"/>
          <w:szCs w:val="12"/>
        </w:rPr>
        <w:t>………….</w:t>
      </w:r>
      <w:r w:rsidR="00271662" w:rsidRPr="002B20F5">
        <w:rPr>
          <w:rFonts w:ascii="Times New Roman" w:eastAsia="Calibri" w:hAnsi="Times New Roman" w:cs="Times New Roman"/>
          <w:bCs/>
          <w:sz w:val="12"/>
          <w:szCs w:val="12"/>
        </w:rPr>
        <w:t>2</w:t>
      </w:r>
      <w:r w:rsidRPr="002B20F5">
        <w:rPr>
          <w:rFonts w:ascii="Times New Roman" w:eastAsia="Calibri" w:hAnsi="Times New Roman" w:cs="Times New Roman"/>
          <w:bCs/>
          <w:sz w:val="12"/>
          <w:szCs w:val="12"/>
        </w:rPr>
        <w:t>4</w:t>
      </w:r>
    </w:p>
    <w:p w:rsidR="006B048E" w:rsidRPr="002B20F5" w:rsidRDefault="006B048E" w:rsidP="00271662">
      <w:pPr>
        <w:tabs>
          <w:tab w:val="left" w:pos="284"/>
          <w:tab w:val="left" w:pos="3828"/>
        </w:tabs>
        <w:spacing w:after="0" w:line="240" w:lineRule="auto"/>
        <w:ind w:firstLine="284"/>
        <w:jc w:val="both"/>
        <w:rPr>
          <w:rFonts w:ascii="Times New Roman" w:eastAsia="Calibri" w:hAnsi="Times New Roman" w:cs="Times New Roman"/>
          <w:sz w:val="12"/>
          <w:szCs w:val="12"/>
        </w:rPr>
      </w:pPr>
      <w:r w:rsidRPr="002B20F5">
        <w:rPr>
          <w:rFonts w:ascii="Times New Roman" w:eastAsia="Calibri" w:hAnsi="Times New Roman" w:cs="Times New Roman"/>
          <w:bCs/>
          <w:sz w:val="12"/>
          <w:szCs w:val="12"/>
        </w:rPr>
        <w:t xml:space="preserve">12. </w:t>
      </w:r>
      <w:r w:rsidRPr="002B20F5">
        <w:rPr>
          <w:rFonts w:ascii="Times New Roman" w:eastAsia="Calibri" w:hAnsi="Times New Roman" w:cs="Times New Roman"/>
          <w:sz w:val="12"/>
          <w:szCs w:val="12"/>
        </w:rPr>
        <w:t xml:space="preserve">Постановление администрации сельского поселения Сергиевск муниципального района Сергиевский Самарской области «О предоставлении разрешения на условно </w:t>
      </w:r>
      <w:r w:rsidR="004A6DEF" w:rsidRPr="002B20F5">
        <w:rPr>
          <w:rFonts w:ascii="Times New Roman" w:eastAsia="Calibri" w:hAnsi="Times New Roman" w:cs="Times New Roman"/>
          <w:sz w:val="12"/>
          <w:szCs w:val="12"/>
        </w:rPr>
        <w:t>р</w:t>
      </w:r>
      <w:r w:rsidRPr="002B20F5">
        <w:rPr>
          <w:rFonts w:ascii="Times New Roman" w:eastAsia="Calibri" w:hAnsi="Times New Roman" w:cs="Times New Roman"/>
          <w:sz w:val="12"/>
          <w:szCs w:val="12"/>
        </w:rPr>
        <w:t xml:space="preserve">азрешенный вид использования земельного участка, расположенного по адресу: </w:t>
      </w:r>
      <w:r w:rsidRPr="002B20F5">
        <w:rPr>
          <w:rFonts w:ascii="Times New Roman" w:eastAsia="Calibri" w:hAnsi="Times New Roman" w:cs="Times New Roman"/>
          <w:bCs/>
          <w:sz w:val="12"/>
          <w:szCs w:val="12"/>
        </w:rPr>
        <w:t xml:space="preserve">Самарская область, Сергиевский район, </w:t>
      </w:r>
      <w:proofErr w:type="spellStart"/>
      <w:r w:rsidRPr="002B20F5">
        <w:rPr>
          <w:rFonts w:ascii="Times New Roman" w:eastAsia="Calibri" w:hAnsi="Times New Roman" w:cs="Times New Roman"/>
          <w:bCs/>
          <w:sz w:val="12"/>
          <w:szCs w:val="12"/>
        </w:rPr>
        <w:t>с</w:t>
      </w:r>
      <w:proofErr w:type="gramStart"/>
      <w:r w:rsidRPr="002B20F5">
        <w:rPr>
          <w:rFonts w:ascii="Times New Roman" w:eastAsia="Calibri" w:hAnsi="Times New Roman" w:cs="Times New Roman"/>
          <w:bCs/>
          <w:sz w:val="12"/>
          <w:szCs w:val="12"/>
        </w:rPr>
        <w:t>.С</w:t>
      </w:r>
      <w:proofErr w:type="gramEnd"/>
      <w:r w:rsidRPr="002B20F5">
        <w:rPr>
          <w:rFonts w:ascii="Times New Roman" w:eastAsia="Calibri" w:hAnsi="Times New Roman" w:cs="Times New Roman"/>
          <w:bCs/>
          <w:sz w:val="12"/>
          <w:szCs w:val="12"/>
        </w:rPr>
        <w:t>ергиевск</w:t>
      </w:r>
      <w:proofErr w:type="spellEnd"/>
      <w:r w:rsidRPr="002B20F5">
        <w:rPr>
          <w:rFonts w:ascii="Times New Roman" w:eastAsia="Calibri" w:hAnsi="Times New Roman" w:cs="Times New Roman"/>
          <w:bCs/>
          <w:sz w:val="12"/>
          <w:szCs w:val="12"/>
        </w:rPr>
        <w:t xml:space="preserve">, </w:t>
      </w:r>
      <w:proofErr w:type="spellStart"/>
      <w:r w:rsidRPr="002B20F5">
        <w:rPr>
          <w:rFonts w:ascii="Times New Roman" w:eastAsia="Calibri" w:hAnsi="Times New Roman" w:cs="Times New Roman"/>
          <w:bCs/>
          <w:sz w:val="12"/>
          <w:szCs w:val="12"/>
        </w:rPr>
        <w:t>ул.Советская</w:t>
      </w:r>
      <w:proofErr w:type="spellEnd"/>
      <w:r w:rsidRPr="002B20F5">
        <w:rPr>
          <w:rFonts w:ascii="Times New Roman" w:eastAsia="Calibri" w:hAnsi="Times New Roman" w:cs="Times New Roman"/>
          <w:bCs/>
          <w:sz w:val="12"/>
          <w:szCs w:val="12"/>
        </w:rPr>
        <w:t>, д.52</w:t>
      </w:r>
      <w:r w:rsidRPr="002B20F5">
        <w:rPr>
          <w:rFonts w:ascii="Times New Roman" w:eastAsia="Calibri" w:hAnsi="Times New Roman" w:cs="Times New Roman"/>
          <w:sz w:val="12"/>
          <w:szCs w:val="12"/>
        </w:rPr>
        <w:t xml:space="preserve">, площадью  922 </w:t>
      </w:r>
      <w:proofErr w:type="spellStart"/>
      <w:r w:rsidRPr="002B20F5">
        <w:rPr>
          <w:rFonts w:ascii="Times New Roman" w:eastAsia="Calibri" w:hAnsi="Times New Roman" w:cs="Times New Roman"/>
          <w:sz w:val="12"/>
          <w:szCs w:val="12"/>
        </w:rPr>
        <w:t>кв.м</w:t>
      </w:r>
      <w:proofErr w:type="spellEnd"/>
      <w:r w:rsidRPr="002B20F5">
        <w:rPr>
          <w:rFonts w:ascii="Times New Roman" w:eastAsia="Calibri" w:hAnsi="Times New Roman" w:cs="Times New Roman"/>
          <w:sz w:val="12"/>
          <w:szCs w:val="12"/>
        </w:rPr>
        <w:t>, с кадастровым номером 63:31:0702027:303» (Проект)……………</w:t>
      </w:r>
      <w:r w:rsidR="00271662" w:rsidRPr="002B20F5">
        <w:rPr>
          <w:rFonts w:ascii="Times New Roman" w:eastAsia="Calibri" w:hAnsi="Times New Roman" w:cs="Times New Roman"/>
          <w:sz w:val="12"/>
          <w:szCs w:val="12"/>
        </w:rPr>
        <w:t>………………………………………………………………………………………………………………</w:t>
      </w:r>
      <w:r w:rsidR="00CD58FD" w:rsidRPr="002B20F5">
        <w:rPr>
          <w:rFonts w:ascii="Times New Roman" w:eastAsia="Calibri" w:hAnsi="Times New Roman" w:cs="Times New Roman"/>
          <w:sz w:val="12"/>
          <w:szCs w:val="12"/>
        </w:rPr>
        <w:t>………….</w:t>
      </w:r>
      <w:r w:rsidR="00271662"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w:t>
      </w:r>
      <w:r w:rsidR="00271662" w:rsidRPr="002B20F5">
        <w:rPr>
          <w:rFonts w:ascii="Times New Roman" w:eastAsia="Calibri" w:hAnsi="Times New Roman" w:cs="Times New Roman"/>
          <w:sz w:val="12"/>
          <w:szCs w:val="12"/>
        </w:rPr>
        <w:t>24</w:t>
      </w:r>
    </w:p>
    <w:p w:rsidR="00271662" w:rsidRPr="002B20F5" w:rsidRDefault="00271662" w:rsidP="00271662">
      <w:pPr>
        <w:tabs>
          <w:tab w:val="left" w:pos="284"/>
          <w:tab w:val="left" w:pos="3828"/>
        </w:tabs>
        <w:spacing w:after="0" w:line="240" w:lineRule="auto"/>
        <w:ind w:firstLine="284"/>
        <w:jc w:val="both"/>
        <w:rPr>
          <w:rFonts w:ascii="Times New Roman" w:eastAsia="Calibri" w:hAnsi="Times New Roman" w:cs="Times New Roman"/>
          <w:sz w:val="12"/>
          <w:szCs w:val="12"/>
        </w:rPr>
      </w:pPr>
      <w:r w:rsidRPr="002B20F5">
        <w:rPr>
          <w:rFonts w:ascii="Times New Roman" w:eastAsia="Calibri" w:hAnsi="Times New Roman" w:cs="Times New Roman"/>
          <w:sz w:val="12"/>
          <w:szCs w:val="12"/>
        </w:rPr>
        <w:t>13. Информационное сообщение ………………………………………………………………………………</w:t>
      </w:r>
      <w:r w:rsidR="00600E39"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 24</w:t>
      </w:r>
    </w:p>
    <w:p w:rsidR="00EB2B41" w:rsidRPr="002B20F5" w:rsidRDefault="00EB2B41" w:rsidP="00EB2B41">
      <w:pPr>
        <w:tabs>
          <w:tab w:val="left" w:pos="284"/>
        </w:tabs>
        <w:spacing w:after="0" w:line="240" w:lineRule="auto"/>
        <w:ind w:firstLine="284"/>
        <w:jc w:val="both"/>
        <w:rPr>
          <w:rFonts w:ascii="Times New Roman" w:eastAsia="Calibri" w:hAnsi="Times New Roman" w:cs="Times New Roman"/>
          <w:sz w:val="12"/>
          <w:szCs w:val="12"/>
        </w:rPr>
      </w:pPr>
      <w:r w:rsidRPr="002B20F5">
        <w:rPr>
          <w:rFonts w:ascii="Times New Roman" w:eastAsia="Calibri" w:hAnsi="Times New Roman" w:cs="Times New Roman"/>
          <w:sz w:val="12"/>
          <w:szCs w:val="12"/>
        </w:rPr>
        <w:t>1</w:t>
      </w:r>
      <w:r w:rsidR="002B20F5" w:rsidRPr="002B20F5">
        <w:rPr>
          <w:rFonts w:ascii="Times New Roman" w:eastAsia="Calibri" w:hAnsi="Times New Roman" w:cs="Times New Roman"/>
          <w:sz w:val="12"/>
          <w:szCs w:val="12"/>
        </w:rPr>
        <w:t>4</w:t>
      </w:r>
      <w:r w:rsidRPr="002B20F5">
        <w:rPr>
          <w:rFonts w:ascii="Times New Roman" w:eastAsia="Calibri" w:hAnsi="Times New Roman" w:cs="Times New Roman"/>
          <w:sz w:val="12"/>
          <w:szCs w:val="12"/>
        </w:rPr>
        <w:t>. Постановление администрации сельского поселения Сергиевск муниципального района Сергиевский Самарской области №50/1 от 16 августа 2019</w:t>
      </w:r>
      <w:r w:rsidR="002B20F5" w:rsidRPr="002B20F5">
        <w:rPr>
          <w:rFonts w:ascii="Times New Roman" w:eastAsia="Calibri" w:hAnsi="Times New Roman" w:cs="Times New Roman"/>
          <w:sz w:val="12"/>
          <w:szCs w:val="12"/>
        </w:rPr>
        <w:t>г.</w:t>
      </w:r>
      <w:r w:rsidRPr="002B20F5">
        <w:rPr>
          <w:rFonts w:ascii="Times New Roman" w:eastAsia="Calibri" w:hAnsi="Times New Roman" w:cs="Times New Roman"/>
          <w:sz w:val="12"/>
          <w:szCs w:val="12"/>
        </w:rPr>
        <w:t xml:space="preserve"> «Об установлении публичного сервитута для прохода и проезда между улицами К. Маркса, </w:t>
      </w:r>
      <w:proofErr w:type="gramStart"/>
      <w:r w:rsidRPr="002B20F5">
        <w:rPr>
          <w:rFonts w:ascii="Times New Roman" w:eastAsia="Calibri" w:hAnsi="Times New Roman" w:cs="Times New Roman"/>
          <w:sz w:val="12"/>
          <w:szCs w:val="12"/>
        </w:rPr>
        <w:t>Первомайская</w:t>
      </w:r>
      <w:proofErr w:type="gramEnd"/>
      <w:r w:rsidRPr="002B20F5">
        <w:rPr>
          <w:rFonts w:ascii="Times New Roman" w:eastAsia="Calibri" w:hAnsi="Times New Roman" w:cs="Times New Roman"/>
          <w:sz w:val="12"/>
          <w:szCs w:val="12"/>
        </w:rPr>
        <w:t>, Л. Толстого в селе Сергиевск муниципального района Сергиевский через земельный участок» ……………………………………………………</w:t>
      </w:r>
      <w:r w:rsidR="00FE6399" w:rsidRPr="002B20F5">
        <w:rPr>
          <w:rFonts w:ascii="Times New Roman" w:eastAsia="Calibri" w:hAnsi="Times New Roman" w:cs="Times New Roman"/>
          <w:sz w:val="12"/>
          <w:szCs w:val="12"/>
        </w:rPr>
        <w:t>………</w:t>
      </w:r>
      <w:r w:rsidR="002A5340">
        <w:rPr>
          <w:rFonts w:ascii="Times New Roman" w:eastAsia="Calibri" w:hAnsi="Times New Roman" w:cs="Times New Roman"/>
          <w:sz w:val="12"/>
          <w:szCs w:val="12"/>
        </w:rPr>
        <w:t>.</w:t>
      </w:r>
      <w:r w:rsidR="00FE6399"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w:t>
      </w:r>
      <w:r w:rsidR="001D3380"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….3</w:t>
      </w:r>
      <w:r w:rsidR="00FE6399" w:rsidRPr="002B20F5">
        <w:rPr>
          <w:rFonts w:ascii="Times New Roman" w:eastAsia="Calibri" w:hAnsi="Times New Roman" w:cs="Times New Roman"/>
          <w:sz w:val="12"/>
          <w:szCs w:val="12"/>
        </w:rPr>
        <w:t>7</w:t>
      </w:r>
    </w:p>
    <w:p w:rsidR="00984B0C" w:rsidRPr="002B20F5" w:rsidRDefault="00984B0C" w:rsidP="00984B0C">
      <w:pPr>
        <w:tabs>
          <w:tab w:val="left" w:pos="284"/>
        </w:tabs>
        <w:spacing w:after="0" w:line="240" w:lineRule="auto"/>
        <w:ind w:firstLine="284"/>
        <w:jc w:val="both"/>
        <w:rPr>
          <w:rFonts w:ascii="Times New Roman" w:eastAsia="Calibri" w:hAnsi="Times New Roman" w:cs="Times New Roman"/>
          <w:sz w:val="12"/>
          <w:szCs w:val="12"/>
        </w:rPr>
      </w:pPr>
      <w:r w:rsidRPr="002B20F5">
        <w:rPr>
          <w:rFonts w:ascii="Times New Roman" w:eastAsia="Calibri" w:hAnsi="Times New Roman" w:cs="Times New Roman"/>
          <w:sz w:val="12"/>
          <w:szCs w:val="12"/>
        </w:rPr>
        <w:t>1</w:t>
      </w:r>
      <w:r w:rsidR="002B20F5" w:rsidRPr="002B20F5">
        <w:rPr>
          <w:rFonts w:ascii="Times New Roman" w:eastAsia="Calibri" w:hAnsi="Times New Roman" w:cs="Times New Roman"/>
          <w:sz w:val="12"/>
          <w:szCs w:val="12"/>
        </w:rPr>
        <w:t>5</w:t>
      </w:r>
      <w:r w:rsidRPr="002B20F5">
        <w:rPr>
          <w:rFonts w:ascii="Times New Roman" w:eastAsia="Calibri" w:hAnsi="Times New Roman" w:cs="Times New Roman"/>
          <w:sz w:val="12"/>
          <w:szCs w:val="12"/>
        </w:rPr>
        <w:t xml:space="preserve">. </w:t>
      </w:r>
      <w:proofErr w:type="gramStart"/>
      <w:r w:rsidRPr="002B20F5">
        <w:rPr>
          <w:rFonts w:ascii="Times New Roman" w:eastAsia="Calibri" w:hAnsi="Times New Roman" w:cs="Times New Roman"/>
          <w:sz w:val="12"/>
          <w:szCs w:val="12"/>
        </w:rPr>
        <w:t xml:space="preserve">Постановление администрации муниципального района Сергиевский Самарской области №1111 от 16.08.2019г. </w:t>
      </w:r>
      <w:r w:rsidR="001D3380"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424 от 29.03.2019г. «Муниципальная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r w:rsidR="00600E39" w:rsidRPr="002B20F5">
        <w:rPr>
          <w:rFonts w:ascii="Times New Roman" w:eastAsia="Calibri" w:hAnsi="Times New Roman" w:cs="Times New Roman"/>
          <w:sz w:val="12"/>
          <w:szCs w:val="12"/>
        </w:rPr>
        <w:t>…………………………………………………………………………….</w:t>
      </w:r>
      <w:r w:rsidR="001D3380" w:rsidRPr="002B20F5">
        <w:rPr>
          <w:rFonts w:ascii="Times New Roman" w:eastAsia="Calibri" w:hAnsi="Times New Roman" w:cs="Times New Roman"/>
          <w:sz w:val="12"/>
          <w:szCs w:val="12"/>
        </w:rPr>
        <w:t>..</w:t>
      </w:r>
      <w:r w:rsidRPr="002B20F5">
        <w:rPr>
          <w:rFonts w:ascii="Times New Roman" w:eastAsia="Calibri" w:hAnsi="Times New Roman" w:cs="Times New Roman"/>
          <w:sz w:val="12"/>
          <w:szCs w:val="12"/>
        </w:rPr>
        <w:t>…3</w:t>
      </w:r>
      <w:r w:rsidR="00600E39" w:rsidRPr="002B20F5">
        <w:rPr>
          <w:rFonts w:ascii="Times New Roman" w:eastAsia="Calibri" w:hAnsi="Times New Roman" w:cs="Times New Roman"/>
          <w:sz w:val="12"/>
          <w:szCs w:val="12"/>
        </w:rPr>
        <w:t>7</w:t>
      </w:r>
      <w:proofErr w:type="gramEnd"/>
    </w:p>
    <w:p w:rsidR="001D3380" w:rsidRPr="002B20F5" w:rsidRDefault="001D3380" w:rsidP="001D3380">
      <w:pPr>
        <w:tabs>
          <w:tab w:val="left" w:pos="284"/>
        </w:tabs>
        <w:spacing w:after="0" w:line="240" w:lineRule="auto"/>
        <w:ind w:firstLine="284"/>
        <w:jc w:val="both"/>
        <w:rPr>
          <w:rFonts w:ascii="Times New Roman" w:eastAsia="Calibri" w:hAnsi="Times New Roman" w:cs="Times New Roman"/>
          <w:bCs/>
          <w:sz w:val="12"/>
          <w:szCs w:val="12"/>
        </w:rPr>
      </w:pPr>
      <w:r w:rsidRPr="002B20F5">
        <w:rPr>
          <w:rFonts w:ascii="Times New Roman" w:eastAsia="Calibri" w:hAnsi="Times New Roman" w:cs="Times New Roman"/>
          <w:sz w:val="12"/>
          <w:szCs w:val="12"/>
        </w:rPr>
        <w:t>1</w:t>
      </w:r>
      <w:r w:rsidR="002B20F5" w:rsidRPr="002B20F5">
        <w:rPr>
          <w:rFonts w:ascii="Times New Roman" w:eastAsia="Calibri" w:hAnsi="Times New Roman" w:cs="Times New Roman"/>
          <w:sz w:val="12"/>
          <w:szCs w:val="12"/>
        </w:rPr>
        <w:t>6</w:t>
      </w:r>
      <w:r w:rsidRPr="002B20F5">
        <w:rPr>
          <w:rFonts w:ascii="Times New Roman" w:eastAsia="Calibri" w:hAnsi="Times New Roman" w:cs="Times New Roman"/>
          <w:sz w:val="12"/>
          <w:szCs w:val="12"/>
        </w:rPr>
        <w:t>. Постановление администрации муниципального района Сергиевский Самарской области №1112 от 16.08.2019г. «</w:t>
      </w:r>
      <w:r w:rsidRPr="002B20F5">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2018-2024 годы»………………………………</w:t>
      </w:r>
      <w:r w:rsidR="00F667EA" w:rsidRPr="002B20F5">
        <w:rPr>
          <w:rFonts w:ascii="Times New Roman" w:eastAsia="Calibri" w:hAnsi="Times New Roman" w:cs="Times New Roman"/>
          <w:bCs/>
          <w:sz w:val="12"/>
          <w:szCs w:val="12"/>
        </w:rPr>
        <w:t>………………………………………...</w:t>
      </w:r>
      <w:r w:rsidRPr="002B20F5">
        <w:rPr>
          <w:rFonts w:ascii="Times New Roman" w:eastAsia="Calibri" w:hAnsi="Times New Roman" w:cs="Times New Roman"/>
          <w:bCs/>
          <w:sz w:val="12"/>
          <w:szCs w:val="12"/>
        </w:rPr>
        <w:t>…………..38</w:t>
      </w:r>
    </w:p>
    <w:p w:rsidR="00916E7F" w:rsidRPr="002B20F5" w:rsidRDefault="00916E7F" w:rsidP="001D3380">
      <w:pPr>
        <w:tabs>
          <w:tab w:val="left" w:pos="284"/>
        </w:tabs>
        <w:spacing w:after="0" w:line="240" w:lineRule="auto"/>
        <w:ind w:firstLine="284"/>
        <w:jc w:val="both"/>
        <w:rPr>
          <w:rFonts w:ascii="Times New Roman" w:eastAsia="Calibri" w:hAnsi="Times New Roman" w:cs="Times New Roman"/>
          <w:bCs/>
          <w:sz w:val="12"/>
          <w:szCs w:val="12"/>
        </w:rPr>
      </w:pPr>
      <w:r w:rsidRPr="002B20F5">
        <w:rPr>
          <w:rFonts w:ascii="Times New Roman" w:eastAsia="Calibri" w:hAnsi="Times New Roman" w:cs="Times New Roman"/>
          <w:bCs/>
          <w:sz w:val="12"/>
          <w:szCs w:val="12"/>
        </w:rPr>
        <w:t>1</w:t>
      </w:r>
      <w:r w:rsidR="002B20F5" w:rsidRPr="002B20F5">
        <w:rPr>
          <w:rFonts w:ascii="Times New Roman" w:eastAsia="Calibri" w:hAnsi="Times New Roman" w:cs="Times New Roman"/>
          <w:bCs/>
          <w:sz w:val="12"/>
          <w:szCs w:val="12"/>
        </w:rPr>
        <w:t>7</w:t>
      </w:r>
      <w:r w:rsidRPr="002B20F5">
        <w:rPr>
          <w:rFonts w:ascii="Times New Roman" w:eastAsia="Calibri" w:hAnsi="Times New Roman" w:cs="Times New Roman"/>
          <w:bCs/>
          <w:sz w:val="12"/>
          <w:szCs w:val="12"/>
        </w:rPr>
        <w:t>. Постановление администрации муниципального района Сергиевский Самарской области №1113 от 16.08.2019г. «О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r w:rsidR="00673F8D" w:rsidRPr="002B20F5">
        <w:rPr>
          <w:rFonts w:ascii="Times New Roman" w:eastAsia="Calibri" w:hAnsi="Times New Roman" w:cs="Times New Roman"/>
          <w:bCs/>
          <w:sz w:val="12"/>
          <w:szCs w:val="12"/>
        </w:rPr>
        <w:t>……………………………………………….</w:t>
      </w:r>
      <w:r w:rsidRPr="002B20F5">
        <w:rPr>
          <w:rFonts w:ascii="Times New Roman" w:eastAsia="Calibri" w:hAnsi="Times New Roman" w:cs="Times New Roman"/>
          <w:bCs/>
          <w:sz w:val="12"/>
          <w:szCs w:val="12"/>
        </w:rPr>
        <w:t>…………………………………………………4</w:t>
      </w:r>
      <w:r w:rsidR="00673F8D" w:rsidRPr="002B20F5">
        <w:rPr>
          <w:rFonts w:ascii="Times New Roman" w:eastAsia="Calibri" w:hAnsi="Times New Roman" w:cs="Times New Roman"/>
          <w:bCs/>
          <w:sz w:val="12"/>
          <w:szCs w:val="12"/>
        </w:rPr>
        <w:t>1</w:t>
      </w:r>
    </w:p>
    <w:p w:rsidR="00916E7F" w:rsidRPr="002B20F5" w:rsidRDefault="002B20F5" w:rsidP="001D3380">
      <w:pPr>
        <w:tabs>
          <w:tab w:val="left" w:pos="284"/>
        </w:tabs>
        <w:spacing w:after="0" w:line="240" w:lineRule="auto"/>
        <w:ind w:firstLine="284"/>
        <w:jc w:val="both"/>
        <w:rPr>
          <w:rFonts w:ascii="Times New Roman" w:eastAsia="Calibri" w:hAnsi="Times New Roman" w:cs="Times New Roman"/>
          <w:bCs/>
          <w:sz w:val="12"/>
          <w:szCs w:val="12"/>
        </w:rPr>
      </w:pPr>
      <w:r w:rsidRPr="002B20F5">
        <w:rPr>
          <w:rFonts w:ascii="Times New Roman" w:eastAsia="Calibri" w:hAnsi="Times New Roman" w:cs="Times New Roman"/>
          <w:bCs/>
          <w:sz w:val="12"/>
          <w:szCs w:val="12"/>
        </w:rPr>
        <w:t>18</w:t>
      </w:r>
      <w:r w:rsidR="00916E7F" w:rsidRPr="002B20F5">
        <w:rPr>
          <w:rFonts w:ascii="Times New Roman" w:eastAsia="Calibri" w:hAnsi="Times New Roman" w:cs="Times New Roman"/>
          <w:bCs/>
          <w:sz w:val="12"/>
          <w:szCs w:val="12"/>
        </w:rPr>
        <w:t>. Постановление администрации муниципального района Сергиевский Самарской области №1115 от 16.08.2019г. «О внесении изменений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w:t>
      </w:r>
      <w:r w:rsidR="00F21186" w:rsidRPr="002B20F5">
        <w:rPr>
          <w:rFonts w:ascii="Times New Roman" w:eastAsia="Calibri" w:hAnsi="Times New Roman" w:cs="Times New Roman"/>
          <w:bCs/>
          <w:sz w:val="12"/>
          <w:szCs w:val="12"/>
        </w:rPr>
        <w:t>………………………………….</w:t>
      </w:r>
      <w:r w:rsidR="00916E7F" w:rsidRPr="002B20F5">
        <w:rPr>
          <w:rFonts w:ascii="Times New Roman" w:eastAsia="Calibri" w:hAnsi="Times New Roman" w:cs="Times New Roman"/>
          <w:bCs/>
          <w:sz w:val="12"/>
          <w:szCs w:val="12"/>
        </w:rPr>
        <w:t>……..4</w:t>
      </w:r>
      <w:r w:rsidR="00F21186" w:rsidRPr="002B20F5">
        <w:rPr>
          <w:rFonts w:ascii="Times New Roman" w:eastAsia="Calibri" w:hAnsi="Times New Roman" w:cs="Times New Roman"/>
          <w:bCs/>
          <w:sz w:val="12"/>
          <w:szCs w:val="12"/>
        </w:rPr>
        <w:t>3</w:t>
      </w:r>
    </w:p>
    <w:p w:rsidR="00916E7F" w:rsidRPr="002B20F5" w:rsidRDefault="002B20F5" w:rsidP="001D3380">
      <w:pPr>
        <w:tabs>
          <w:tab w:val="left" w:pos="284"/>
        </w:tabs>
        <w:spacing w:after="0" w:line="240" w:lineRule="auto"/>
        <w:ind w:firstLine="284"/>
        <w:jc w:val="both"/>
        <w:rPr>
          <w:rFonts w:ascii="Times New Roman" w:eastAsia="Calibri" w:hAnsi="Times New Roman" w:cs="Times New Roman"/>
          <w:bCs/>
          <w:sz w:val="12"/>
          <w:szCs w:val="12"/>
        </w:rPr>
      </w:pPr>
      <w:r w:rsidRPr="002B20F5">
        <w:rPr>
          <w:rFonts w:ascii="Times New Roman" w:eastAsia="Calibri" w:hAnsi="Times New Roman" w:cs="Times New Roman"/>
          <w:bCs/>
          <w:sz w:val="12"/>
          <w:szCs w:val="12"/>
        </w:rPr>
        <w:t>19</w:t>
      </w:r>
      <w:r w:rsidR="00916E7F" w:rsidRPr="002B20F5">
        <w:rPr>
          <w:rFonts w:ascii="Times New Roman" w:eastAsia="Calibri" w:hAnsi="Times New Roman" w:cs="Times New Roman"/>
          <w:bCs/>
          <w:sz w:val="12"/>
          <w:szCs w:val="12"/>
        </w:rPr>
        <w:t>. Постановление администрации муниципального района Сергиевский Самарской области №1114 от 16.08.2019г. «О внесении изменений в Приложение № 1</w:t>
      </w:r>
      <w:r w:rsidRPr="002B20F5">
        <w:rPr>
          <w:rFonts w:ascii="Times New Roman" w:eastAsia="Calibri" w:hAnsi="Times New Roman" w:cs="Times New Roman"/>
          <w:bCs/>
          <w:sz w:val="12"/>
          <w:szCs w:val="12"/>
        </w:rPr>
        <w:t xml:space="preserve"> </w:t>
      </w:r>
      <w:r w:rsidR="00916E7F" w:rsidRPr="002B20F5">
        <w:rPr>
          <w:rFonts w:ascii="Times New Roman" w:eastAsia="Calibri" w:hAnsi="Times New Roman" w:cs="Times New Roman"/>
          <w:bCs/>
          <w:sz w:val="12"/>
          <w:szCs w:val="12"/>
        </w:rPr>
        <w:t>к  постановлению администрации муниципального района Сергиевский № 1130 от 20.10.2016г.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w:t>
      </w:r>
      <w:r w:rsidR="00F21186" w:rsidRPr="002B20F5">
        <w:rPr>
          <w:rFonts w:ascii="Times New Roman" w:eastAsia="Calibri" w:hAnsi="Times New Roman" w:cs="Times New Roman"/>
          <w:bCs/>
          <w:sz w:val="12"/>
          <w:szCs w:val="12"/>
        </w:rPr>
        <w:t>………………………………………………..</w:t>
      </w:r>
      <w:r w:rsidR="00916E7F" w:rsidRPr="002B20F5">
        <w:rPr>
          <w:rFonts w:ascii="Times New Roman" w:eastAsia="Calibri" w:hAnsi="Times New Roman" w:cs="Times New Roman"/>
          <w:bCs/>
          <w:sz w:val="12"/>
          <w:szCs w:val="12"/>
        </w:rPr>
        <w:t>…</w:t>
      </w:r>
      <w:r w:rsidR="00F21186" w:rsidRPr="002B20F5">
        <w:rPr>
          <w:rFonts w:ascii="Times New Roman" w:eastAsia="Calibri" w:hAnsi="Times New Roman" w:cs="Times New Roman"/>
          <w:bCs/>
          <w:sz w:val="12"/>
          <w:szCs w:val="12"/>
        </w:rPr>
        <w:t>….48</w:t>
      </w:r>
    </w:p>
    <w:p w:rsidR="00067D6E" w:rsidRPr="002B20F5" w:rsidRDefault="00067D6E" w:rsidP="00067D6E">
      <w:pPr>
        <w:tabs>
          <w:tab w:val="left" w:pos="284"/>
        </w:tabs>
        <w:spacing w:after="0" w:line="240" w:lineRule="auto"/>
        <w:ind w:firstLine="284"/>
        <w:jc w:val="both"/>
        <w:rPr>
          <w:rFonts w:ascii="Times New Roman" w:eastAsia="Calibri" w:hAnsi="Times New Roman" w:cs="Times New Roman"/>
          <w:bCs/>
          <w:sz w:val="12"/>
          <w:szCs w:val="12"/>
        </w:rPr>
      </w:pPr>
      <w:r w:rsidRPr="002B20F5">
        <w:rPr>
          <w:rFonts w:ascii="Times New Roman" w:eastAsia="Calibri" w:hAnsi="Times New Roman" w:cs="Times New Roman"/>
          <w:bCs/>
          <w:sz w:val="12"/>
          <w:szCs w:val="12"/>
        </w:rPr>
        <w:t>2</w:t>
      </w:r>
      <w:r w:rsidR="002B20F5" w:rsidRPr="002B20F5">
        <w:rPr>
          <w:rFonts w:ascii="Times New Roman" w:eastAsia="Calibri" w:hAnsi="Times New Roman" w:cs="Times New Roman"/>
          <w:bCs/>
          <w:sz w:val="12"/>
          <w:szCs w:val="12"/>
        </w:rPr>
        <w:t>0</w:t>
      </w:r>
      <w:r w:rsidRPr="002B20F5">
        <w:rPr>
          <w:rFonts w:ascii="Times New Roman" w:eastAsia="Calibri" w:hAnsi="Times New Roman" w:cs="Times New Roman"/>
          <w:bCs/>
          <w:sz w:val="12"/>
          <w:szCs w:val="12"/>
        </w:rPr>
        <w:t xml:space="preserve">. Постановление администрации муниципального района Сергиевский Самарской области №1108 от 16.08.2019г. </w:t>
      </w:r>
      <w:r w:rsidR="009C11FC" w:rsidRPr="002B20F5">
        <w:rPr>
          <w:rFonts w:ascii="Times New Roman" w:eastAsia="Calibri" w:hAnsi="Times New Roman" w:cs="Times New Roman"/>
          <w:bCs/>
          <w:sz w:val="12"/>
          <w:szCs w:val="12"/>
        </w:rPr>
        <w:t>«О</w:t>
      </w:r>
      <w:r w:rsidRPr="002B20F5">
        <w:rPr>
          <w:rFonts w:ascii="Times New Roman" w:eastAsia="Calibri" w:hAnsi="Times New Roman" w:cs="Times New Roman"/>
          <w:bCs/>
          <w:sz w:val="12"/>
          <w:szCs w:val="12"/>
        </w:rPr>
        <w:t>б утверждении  Порядка 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w:t>
      </w:r>
      <w:r w:rsidR="009C11FC" w:rsidRPr="002B20F5">
        <w:rPr>
          <w:rFonts w:ascii="Times New Roman" w:eastAsia="Calibri" w:hAnsi="Times New Roman" w:cs="Times New Roman"/>
          <w:bCs/>
          <w:sz w:val="12"/>
          <w:szCs w:val="12"/>
        </w:rPr>
        <w:t>……………………………49</w:t>
      </w:r>
    </w:p>
    <w:p w:rsidR="00067D6E" w:rsidRPr="002B20F5" w:rsidRDefault="00067D6E" w:rsidP="001D3380">
      <w:pPr>
        <w:tabs>
          <w:tab w:val="left" w:pos="284"/>
        </w:tabs>
        <w:spacing w:after="0" w:line="240" w:lineRule="auto"/>
        <w:ind w:firstLine="284"/>
        <w:jc w:val="both"/>
        <w:rPr>
          <w:rFonts w:ascii="Times New Roman" w:eastAsia="Calibri" w:hAnsi="Times New Roman" w:cs="Times New Roman"/>
          <w:bCs/>
          <w:sz w:val="12"/>
          <w:szCs w:val="12"/>
        </w:rPr>
      </w:pPr>
    </w:p>
    <w:p w:rsidR="001D3380" w:rsidRPr="002B20F5" w:rsidRDefault="001D3380" w:rsidP="00984B0C">
      <w:pPr>
        <w:tabs>
          <w:tab w:val="left" w:pos="284"/>
        </w:tabs>
        <w:spacing w:after="0" w:line="240" w:lineRule="auto"/>
        <w:ind w:firstLine="284"/>
        <w:jc w:val="both"/>
        <w:rPr>
          <w:rFonts w:ascii="Times New Roman" w:eastAsia="Calibri" w:hAnsi="Times New Roman" w:cs="Times New Roman"/>
          <w:sz w:val="20"/>
          <w:szCs w:val="20"/>
        </w:rPr>
      </w:pPr>
    </w:p>
    <w:p w:rsidR="00984B0C" w:rsidRPr="002B20F5" w:rsidRDefault="00984B0C" w:rsidP="00EB2B41">
      <w:pPr>
        <w:tabs>
          <w:tab w:val="left" w:pos="284"/>
        </w:tabs>
        <w:spacing w:after="0" w:line="240" w:lineRule="auto"/>
        <w:ind w:firstLine="284"/>
        <w:jc w:val="both"/>
        <w:rPr>
          <w:rFonts w:ascii="Times New Roman" w:eastAsia="Calibri" w:hAnsi="Times New Roman" w:cs="Times New Roman"/>
          <w:b/>
          <w:sz w:val="12"/>
          <w:szCs w:val="12"/>
        </w:rPr>
      </w:pPr>
    </w:p>
    <w:p w:rsidR="00EB2B41" w:rsidRPr="002B20F5" w:rsidRDefault="00EB2B41" w:rsidP="00EB2B41">
      <w:pPr>
        <w:tabs>
          <w:tab w:val="left" w:pos="284"/>
          <w:tab w:val="left" w:pos="3828"/>
        </w:tabs>
        <w:spacing w:after="0" w:line="240" w:lineRule="auto"/>
        <w:ind w:firstLine="284"/>
        <w:jc w:val="both"/>
        <w:rPr>
          <w:rFonts w:ascii="Times New Roman" w:eastAsia="Calibri" w:hAnsi="Times New Roman" w:cs="Times New Roman"/>
          <w:sz w:val="12"/>
          <w:szCs w:val="12"/>
        </w:rPr>
      </w:pPr>
    </w:p>
    <w:p w:rsidR="006B048E" w:rsidRPr="002B20F5" w:rsidRDefault="006B048E" w:rsidP="00D6427F">
      <w:pPr>
        <w:tabs>
          <w:tab w:val="left" w:pos="284"/>
          <w:tab w:val="left" w:pos="3828"/>
        </w:tabs>
        <w:spacing w:after="0"/>
        <w:ind w:firstLine="284"/>
        <w:jc w:val="both"/>
        <w:rPr>
          <w:rFonts w:ascii="Times New Roman" w:eastAsia="Calibri" w:hAnsi="Times New Roman" w:cs="Times New Roman"/>
          <w:bCs/>
          <w:sz w:val="12"/>
          <w:szCs w:val="12"/>
        </w:rPr>
      </w:pPr>
    </w:p>
    <w:p w:rsidR="0034013F" w:rsidRPr="002B20F5" w:rsidRDefault="0034013F" w:rsidP="0034013F">
      <w:pPr>
        <w:tabs>
          <w:tab w:val="left" w:pos="284"/>
          <w:tab w:val="left" w:pos="3828"/>
        </w:tabs>
        <w:spacing w:after="0"/>
        <w:ind w:firstLine="284"/>
        <w:jc w:val="both"/>
        <w:rPr>
          <w:rFonts w:ascii="Times New Roman" w:eastAsia="Calibri" w:hAnsi="Times New Roman" w:cs="Times New Roman"/>
          <w:sz w:val="12"/>
          <w:szCs w:val="12"/>
        </w:rPr>
      </w:pPr>
    </w:p>
    <w:p w:rsidR="0034013F" w:rsidRPr="002B20F5" w:rsidRDefault="0034013F" w:rsidP="0034013F">
      <w:pPr>
        <w:tabs>
          <w:tab w:val="left" w:pos="284"/>
          <w:tab w:val="left" w:pos="3828"/>
        </w:tabs>
        <w:ind w:firstLine="284"/>
        <w:jc w:val="both"/>
        <w:rPr>
          <w:rFonts w:ascii="Times New Roman" w:eastAsia="Calibri" w:hAnsi="Times New Roman" w:cs="Times New Roman"/>
          <w:sz w:val="12"/>
          <w:szCs w:val="12"/>
        </w:rPr>
      </w:pPr>
    </w:p>
    <w:p w:rsidR="00B90E29" w:rsidRPr="002B20F5" w:rsidRDefault="00B90E29" w:rsidP="0030265C">
      <w:pPr>
        <w:tabs>
          <w:tab w:val="left" w:pos="284"/>
          <w:tab w:val="left" w:pos="3828"/>
        </w:tabs>
        <w:spacing w:after="0" w:line="240" w:lineRule="auto"/>
        <w:ind w:firstLine="284"/>
        <w:jc w:val="both"/>
        <w:rPr>
          <w:rFonts w:ascii="Times New Roman" w:eastAsia="Calibri" w:hAnsi="Times New Roman" w:cs="Times New Roman"/>
          <w:sz w:val="12"/>
          <w:szCs w:val="12"/>
        </w:rPr>
      </w:pPr>
    </w:p>
    <w:p w:rsidR="0030265C" w:rsidRPr="002B20F5" w:rsidRDefault="0030265C" w:rsidP="001B5453">
      <w:pPr>
        <w:tabs>
          <w:tab w:val="left" w:pos="284"/>
          <w:tab w:val="left" w:pos="3828"/>
        </w:tabs>
        <w:spacing w:after="0" w:line="240" w:lineRule="auto"/>
        <w:ind w:firstLine="284"/>
        <w:jc w:val="both"/>
        <w:rPr>
          <w:rFonts w:ascii="Times New Roman" w:eastAsia="Calibri" w:hAnsi="Times New Roman" w:cs="Times New Roman"/>
          <w:sz w:val="12"/>
          <w:szCs w:val="12"/>
        </w:rPr>
      </w:pPr>
    </w:p>
    <w:p w:rsidR="00E62388" w:rsidRPr="002B20F5" w:rsidRDefault="00E62388" w:rsidP="00FB018E">
      <w:pPr>
        <w:tabs>
          <w:tab w:val="left" w:pos="284"/>
          <w:tab w:val="left" w:pos="3828"/>
        </w:tabs>
        <w:spacing w:after="0" w:line="240" w:lineRule="auto"/>
        <w:ind w:firstLine="284"/>
        <w:jc w:val="both"/>
        <w:rPr>
          <w:rFonts w:ascii="Times New Roman" w:eastAsia="Calibri" w:hAnsi="Times New Roman" w:cs="Times New Roman"/>
          <w:sz w:val="12"/>
          <w:szCs w:val="12"/>
        </w:rPr>
      </w:pPr>
    </w:p>
    <w:p w:rsidR="00E62388" w:rsidRPr="002B20F5" w:rsidRDefault="00E62388" w:rsidP="00FB018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E62388" w:rsidRPr="002B20F5" w:rsidRDefault="00E62388" w:rsidP="00FB018E">
      <w:pPr>
        <w:tabs>
          <w:tab w:val="left" w:pos="284"/>
          <w:tab w:val="left" w:pos="3828"/>
        </w:tabs>
        <w:spacing w:after="0" w:line="240" w:lineRule="auto"/>
        <w:ind w:firstLine="284"/>
        <w:jc w:val="both"/>
        <w:rPr>
          <w:rFonts w:ascii="Times New Roman" w:eastAsia="Calibri" w:hAnsi="Times New Roman" w:cs="Times New Roman"/>
          <w:sz w:val="12"/>
          <w:szCs w:val="12"/>
        </w:rPr>
      </w:pPr>
    </w:p>
    <w:p w:rsidR="00E62388" w:rsidRPr="002B20F5" w:rsidRDefault="00E62388" w:rsidP="00F20E09">
      <w:pPr>
        <w:tabs>
          <w:tab w:val="left" w:pos="284"/>
          <w:tab w:val="left" w:pos="3828"/>
        </w:tabs>
        <w:spacing w:after="0" w:line="240" w:lineRule="auto"/>
        <w:jc w:val="both"/>
        <w:rPr>
          <w:rFonts w:ascii="Times New Roman" w:eastAsia="Calibri" w:hAnsi="Times New Roman" w:cs="Times New Roman"/>
          <w:sz w:val="12"/>
          <w:szCs w:val="12"/>
        </w:rPr>
      </w:pPr>
    </w:p>
    <w:p w:rsidR="00F20E09" w:rsidRPr="002B20F5" w:rsidRDefault="00F20E09" w:rsidP="00501107">
      <w:pPr>
        <w:tabs>
          <w:tab w:val="left" w:pos="284"/>
          <w:tab w:val="left" w:pos="3828"/>
        </w:tabs>
        <w:spacing w:after="0" w:line="240" w:lineRule="auto"/>
        <w:jc w:val="both"/>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FC5AFF" w:rsidRPr="002B20F5" w:rsidRDefault="00FC5AFF"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501107" w:rsidRPr="002B20F5" w:rsidRDefault="00501107" w:rsidP="00FC5AFF">
      <w:pPr>
        <w:tabs>
          <w:tab w:val="left" w:pos="284"/>
          <w:tab w:val="left" w:pos="3828"/>
        </w:tabs>
        <w:spacing w:after="0" w:line="240" w:lineRule="auto"/>
        <w:rPr>
          <w:rFonts w:ascii="Times New Roman" w:eastAsia="Calibri" w:hAnsi="Times New Roman" w:cs="Times New Roman"/>
          <w:sz w:val="12"/>
          <w:szCs w:val="12"/>
        </w:rPr>
      </w:pPr>
    </w:p>
    <w:p w:rsidR="00741E40" w:rsidRPr="00640346" w:rsidRDefault="00741E40" w:rsidP="00FC5AFF">
      <w:pPr>
        <w:tabs>
          <w:tab w:val="left" w:pos="284"/>
          <w:tab w:val="left" w:pos="3828"/>
        </w:tabs>
        <w:spacing w:after="0" w:line="240" w:lineRule="auto"/>
        <w:rPr>
          <w:rFonts w:ascii="Times New Roman" w:eastAsia="Calibri" w:hAnsi="Times New Roman" w:cs="Times New Roman"/>
          <w:sz w:val="18"/>
          <w:szCs w:val="18"/>
        </w:rPr>
      </w:pPr>
    </w:p>
    <w:p w:rsidR="00E97725" w:rsidRPr="00640346" w:rsidRDefault="00E97725" w:rsidP="00FC5AFF">
      <w:pPr>
        <w:tabs>
          <w:tab w:val="left" w:pos="284"/>
          <w:tab w:val="left" w:pos="3828"/>
        </w:tabs>
        <w:spacing w:after="0" w:line="240" w:lineRule="auto"/>
        <w:rPr>
          <w:rFonts w:ascii="Times New Roman" w:eastAsia="Calibri" w:hAnsi="Times New Roman" w:cs="Times New Roman"/>
          <w:sz w:val="18"/>
          <w:szCs w:val="18"/>
        </w:rPr>
      </w:pPr>
    </w:p>
    <w:p w:rsidR="00741E40" w:rsidRPr="00640346" w:rsidRDefault="00741E40" w:rsidP="00FC5AFF">
      <w:pPr>
        <w:tabs>
          <w:tab w:val="left" w:pos="284"/>
          <w:tab w:val="left" w:pos="3828"/>
        </w:tabs>
        <w:spacing w:after="0" w:line="240" w:lineRule="auto"/>
        <w:rPr>
          <w:rFonts w:ascii="Times New Roman" w:eastAsia="Calibri" w:hAnsi="Times New Roman" w:cs="Times New Roman"/>
          <w:sz w:val="18"/>
          <w:szCs w:val="18"/>
        </w:rPr>
      </w:pPr>
    </w:p>
    <w:p w:rsidR="00741E40" w:rsidRPr="00640346" w:rsidRDefault="00741E40"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C4307" w:rsidRDefault="008C4307" w:rsidP="00FC5AFF">
      <w:pPr>
        <w:tabs>
          <w:tab w:val="left" w:pos="284"/>
          <w:tab w:val="left" w:pos="3828"/>
        </w:tabs>
        <w:spacing w:after="0" w:line="240" w:lineRule="auto"/>
        <w:rPr>
          <w:rFonts w:ascii="Times New Roman" w:eastAsia="Calibri" w:hAnsi="Times New Roman" w:cs="Times New Roman"/>
          <w:sz w:val="18"/>
          <w:szCs w:val="18"/>
        </w:rPr>
      </w:pPr>
    </w:p>
    <w:p w:rsidR="008C4307" w:rsidRDefault="008C4307" w:rsidP="00FC5AFF">
      <w:pPr>
        <w:tabs>
          <w:tab w:val="left" w:pos="284"/>
          <w:tab w:val="left" w:pos="3828"/>
        </w:tabs>
        <w:spacing w:after="0" w:line="240" w:lineRule="auto"/>
        <w:rPr>
          <w:rFonts w:ascii="Times New Roman" w:eastAsia="Calibri" w:hAnsi="Times New Roman" w:cs="Times New Roman"/>
          <w:sz w:val="18"/>
          <w:szCs w:val="18"/>
        </w:rPr>
      </w:pPr>
    </w:p>
    <w:p w:rsidR="008C4307" w:rsidRPr="00640346" w:rsidRDefault="008C4307" w:rsidP="008C4307">
      <w:pPr>
        <w:tabs>
          <w:tab w:val="left" w:pos="-993"/>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16E7F" w:rsidRDefault="00916E7F" w:rsidP="004B514B">
      <w:pPr>
        <w:tabs>
          <w:tab w:val="left" w:pos="284"/>
          <w:tab w:val="left" w:pos="3828"/>
        </w:tabs>
        <w:spacing w:after="0" w:line="240" w:lineRule="auto"/>
        <w:jc w:val="center"/>
        <w:rPr>
          <w:rFonts w:ascii="Times New Roman" w:eastAsia="Calibri" w:hAnsi="Times New Roman" w:cs="Times New Roman"/>
          <w:b/>
          <w:sz w:val="12"/>
          <w:szCs w:val="12"/>
        </w:rPr>
      </w:pPr>
    </w:p>
    <w:p w:rsidR="00916E7F" w:rsidRDefault="00916E7F" w:rsidP="004B514B">
      <w:pPr>
        <w:tabs>
          <w:tab w:val="left" w:pos="284"/>
          <w:tab w:val="left" w:pos="3828"/>
        </w:tabs>
        <w:spacing w:after="0" w:line="240" w:lineRule="auto"/>
        <w:jc w:val="center"/>
        <w:rPr>
          <w:rFonts w:ascii="Times New Roman" w:eastAsia="Calibri" w:hAnsi="Times New Roman" w:cs="Times New Roman"/>
          <w:b/>
          <w:sz w:val="12"/>
          <w:szCs w:val="12"/>
        </w:rPr>
      </w:pPr>
    </w:p>
    <w:p w:rsidR="00916E7F" w:rsidRDefault="00916E7F"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4B514B" w:rsidRDefault="004A6DEF" w:rsidP="004B514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w:t>
      </w:r>
      <w:r w:rsidR="004B514B">
        <w:rPr>
          <w:rFonts w:ascii="Times New Roman" w:eastAsia="Calibri" w:hAnsi="Times New Roman" w:cs="Times New Roman"/>
          <w:b/>
          <w:sz w:val="12"/>
          <w:szCs w:val="12"/>
        </w:rPr>
        <w:t>ИНИСТРАЦИЯ</w:t>
      </w:r>
    </w:p>
    <w:p w:rsidR="004B514B" w:rsidRPr="00713631" w:rsidRDefault="004B514B" w:rsidP="004B514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4B514B" w:rsidRPr="00713631" w:rsidRDefault="004B514B" w:rsidP="004B514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4B514B" w:rsidRPr="00713631" w:rsidRDefault="004B514B" w:rsidP="004B514B">
      <w:pPr>
        <w:tabs>
          <w:tab w:val="left" w:pos="284"/>
        </w:tabs>
        <w:spacing w:after="0" w:line="240" w:lineRule="auto"/>
        <w:jc w:val="center"/>
        <w:rPr>
          <w:rFonts w:ascii="Times New Roman" w:eastAsia="Calibri" w:hAnsi="Times New Roman" w:cs="Times New Roman"/>
          <w:sz w:val="12"/>
          <w:szCs w:val="12"/>
        </w:rPr>
      </w:pPr>
    </w:p>
    <w:p w:rsidR="004B514B" w:rsidRPr="00D16A76" w:rsidRDefault="004B514B" w:rsidP="004B514B">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4B514B" w:rsidRPr="004B514B" w:rsidRDefault="004B514B" w:rsidP="005A3DD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4B514B">
        <w:rPr>
          <w:rFonts w:ascii="Times New Roman" w:eastAsia="Calibri" w:hAnsi="Times New Roman" w:cs="Times New Roman"/>
          <w:sz w:val="12"/>
          <w:szCs w:val="12"/>
        </w:rPr>
        <w:t xml:space="preserve">6 </w:t>
      </w:r>
      <w:r>
        <w:rPr>
          <w:rFonts w:ascii="Times New Roman" w:eastAsia="Calibri" w:hAnsi="Times New Roman" w:cs="Times New Roman"/>
          <w:sz w:val="12"/>
          <w:szCs w:val="12"/>
        </w:rPr>
        <w:t>августа</w:t>
      </w:r>
      <w:r w:rsidRPr="004B514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0219C7">
        <w:rPr>
          <w:rFonts w:ascii="Times New Roman" w:eastAsia="Calibri" w:hAnsi="Times New Roman" w:cs="Times New Roman"/>
          <w:sz w:val="12"/>
          <w:szCs w:val="12"/>
        </w:rPr>
        <w:t xml:space="preserve">            </w:t>
      </w:r>
      <w:r>
        <w:rPr>
          <w:rFonts w:ascii="Times New Roman" w:eastAsia="Calibri" w:hAnsi="Times New Roman" w:cs="Times New Roman"/>
          <w:sz w:val="12"/>
          <w:szCs w:val="12"/>
        </w:rPr>
        <w:t>№110</w:t>
      </w:r>
      <w:r w:rsidRPr="004B514B">
        <w:rPr>
          <w:rFonts w:ascii="Times New Roman" w:eastAsia="Calibri" w:hAnsi="Times New Roman" w:cs="Times New Roman"/>
          <w:sz w:val="12"/>
          <w:szCs w:val="12"/>
        </w:rPr>
        <w:t>9</w:t>
      </w:r>
    </w:p>
    <w:p w:rsidR="004B514B" w:rsidRDefault="004B514B" w:rsidP="004B514B">
      <w:pPr>
        <w:tabs>
          <w:tab w:val="left" w:pos="284"/>
          <w:tab w:val="left" w:pos="3828"/>
        </w:tabs>
        <w:spacing w:after="0" w:line="240" w:lineRule="auto"/>
        <w:jc w:val="center"/>
        <w:rPr>
          <w:rFonts w:ascii="Times New Roman" w:eastAsia="Calibri" w:hAnsi="Times New Roman" w:cs="Times New Roman"/>
          <w:b/>
          <w:sz w:val="12"/>
          <w:szCs w:val="12"/>
        </w:rPr>
      </w:pPr>
      <w:r w:rsidRPr="004B514B">
        <w:rPr>
          <w:rFonts w:ascii="Times New Roman" w:eastAsia="Calibri" w:hAnsi="Times New Roman" w:cs="Times New Roman"/>
          <w:b/>
          <w:sz w:val="12"/>
          <w:szCs w:val="12"/>
        </w:rPr>
        <w:t>Об изъятии земельного участка и жилого дома, расположенных</w:t>
      </w:r>
    </w:p>
    <w:p w:rsidR="004B514B" w:rsidRDefault="004B514B" w:rsidP="004B514B">
      <w:pPr>
        <w:tabs>
          <w:tab w:val="left" w:pos="284"/>
          <w:tab w:val="left" w:pos="3828"/>
        </w:tabs>
        <w:spacing w:after="0" w:line="240" w:lineRule="auto"/>
        <w:jc w:val="center"/>
        <w:rPr>
          <w:rFonts w:ascii="Times New Roman" w:eastAsia="Calibri" w:hAnsi="Times New Roman" w:cs="Times New Roman"/>
          <w:b/>
          <w:sz w:val="12"/>
          <w:szCs w:val="12"/>
        </w:rPr>
      </w:pPr>
      <w:r w:rsidRPr="004B514B">
        <w:rPr>
          <w:rFonts w:ascii="Times New Roman" w:eastAsia="Calibri" w:hAnsi="Times New Roman" w:cs="Times New Roman"/>
          <w:b/>
          <w:sz w:val="12"/>
          <w:szCs w:val="12"/>
        </w:rPr>
        <w:t>в с. Сергиевск по ул. Советская, д. 126, для муници</w:t>
      </w:r>
      <w:r w:rsidRPr="004B514B">
        <w:rPr>
          <w:rFonts w:ascii="Times New Roman" w:eastAsia="Calibri" w:hAnsi="Times New Roman" w:cs="Times New Roman"/>
          <w:b/>
          <w:sz w:val="12"/>
          <w:szCs w:val="12"/>
        </w:rPr>
        <w:softHyphen/>
        <w:t>пальных нужд</w:t>
      </w:r>
    </w:p>
    <w:p w:rsidR="004B514B" w:rsidRDefault="004B514B" w:rsidP="004B514B">
      <w:pPr>
        <w:tabs>
          <w:tab w:val="left" w:pos="284"/>
          <w:tab w:val="left" w:pos="3828"/>
        </w:tabs>
        <w:spacing w:after="0" w:line="240" w:lineRule="auto"/>
        <w:jc w:val="center"/>
        <w:rPr>
          <w:rFonts w:ascii="Times New Roman" w:eastAsia="Calibri" w:hAnsi="Times New Roman" w:cs="Times New Roman"/>
          <w:b/>
          <w:sz w:val="12"/>
          <w:szCs w:val="12"/>
        </w:rPr>
      </w:pPr>
    </w:p>
    <w:p w:rsidR="004B514B" w:rsidRPr="004B514B" w:rsidRDefault="004B514B" w:rsidP="004B514B">
      <w:pPr>
        <w:tabs>
          <w:tab w:val="left" w:pos="284"/>
          <w:tab w:val="left" w:pos="3828"/>
        </w:tabs>
        <w:spacing w:after="0" w:line="240" w:lineRule="auto"/>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 xml:space="preserve">           В связи с признанием жилого дома № 126, расположенного по ул. Советская, с. Сергиевск Сергиевского района Самарской области, непригодным для проживания по причине аварийного состояния и в соответствии со ст. 32 Жилищного кодекса Российской Федерации, </w:t>
      </w:r>
      <w:proofErr w:type="spellStart"/>
      <w:r w:rsidRPr="004B514B">
        <w:rPr>
          <w:rFonts w:ascii="Times New Roman" w:eastAsia="Calibri" w:hAnsi="Times New Roman" w:cs="Times New Roman"/>
          <w:sz w:val="12"/>
          <w:szCs w:val="12"/>
        </w:rPr>
        <w:t>ст.ст</w:t>
      </w:r>
      <w:proofErr w:type="spellEnd"/>
      <w:r w:rsidRPr="004B514B">
        <w:rPr>
          <w:rFonts w:ascii="Times New Roman" w:eastAsia="Calibri" w:hAnsi="Times New Roman" w:cs="Times New Roman"/>
          <w:sz w:val="12"/>
          <w:szCs w:val="12"/>
        </w:rPr>
        <w:t>. 56.3, 56.6 Земельного кодекса Российской Федерации, Администрация муниципального района Сергиевский</w:t>
      </w:r>
    </w:p>
    <w:p w:rsidR="008654F6" w:rsidRDefault="004B514B" w:rsidP="004B514B">
      <w:pPr>
        <w:tabs>
          <w:tab w:val="left" w:pos="284"/>
          <w:tab w:val="left" w:pos="3828"/>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4B514B">
        <w:rPr>
          <w:rFonts w:ascii="Times New Roman" w:eastAsia="Calibri" w:hAnsi="Times New Roman" w:cs="Times New Roman"/>
          <w:b/>
          <w:sz w:val="12"/>
          <w:szCs w:val="12"/>
        </w:rPr>
        <w:t>ПОСТАНОВЛЯЕТ</w:t>
      </w:r>
      <w:r>
        <w:rPr>
          <w:rFonts w:ascii="Times New Roman" w:eastAsia="Calibri" w:hAnsi="Times New Roman" w:cs="Times New Roman"/>
          <w:b/>
          <w:sz w:val="12"/>
          <w:szCs w:val="12"/>
        </w:rPr>
        <w:t>:</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 xml:space="preserve">В связи с признанием жилого дома № 126, расположенного по ул. Советская, с. Сергиевск Сергиевского района Самарской области, непригодным для проживания по причине аварийного состояния и в соответствии со ст. 32 Жилищного кодекса Российской Федерации, </w:t>
      </w:r>
      <w:proofErr w:type="spellStart"/>
      <w:r w:rsidRPr="004B514B">
        <w:rPr>
          <w:rFonts w:ascii="Times New Roman" w:eastAsia="Calibri" w:hAnsi="Times New Roman" w:cs="Times New Roman"/>
          <w:sz w:val="12"/>
          <w:szCs w:val="12"/>
        </w:rPr>
        <w:t>ст.ст</w:t>
      </w:r>
      <w:proofErr w:type="spellEnd"/>
      <w:r w:rsidRPr="004B514B">
        <w:rPr>
          <w:rFonts w:ascii="Times New Roman" w:eastAsia="Calibri" w:hAnsi="Times New Roman" w:cs="Times New Roman"/>
          <w:sz w:val="12"/>
          <w:szCs w:val="12"/>
        </w:rPr>
        <w:t>. 56.3, 56.6 Земельного кодекса Российской Федерации, Администрация муниципального района Сергиевский</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 xml:space="preserve"> ПОСТАНОВЛЯЕТ:</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 xml:space="preserve">1.Изъять для муниципальных нужд земельный участок площадью 2401,0 </w:t>
      </w:r>
      <w:proofErr w:type="spellStart"/>
      <w:r w:rsidRPr="004B514B">
        <w:rPr>
          <w:rFonts w:ascii="Times New Roman" w:eastAsia="Calibri" w:hAnsi="Times New Roman" w:cs="Times New Roman"/>
          <w:sz w:val="12"/>
          <w:szCs w:val="12"/>
        </w:rPr>
        <w:t>кв.м</w:t>
      </w:r>
      <w:proofErr w:type="spellEnd"/>
      <w:r w:rsidRPr="004B514B">
        <w:rPr>
          <w:rFonts w:ascii="Times New Roman" w:eastAsia="Calibri" w:hAnsi="Times New Roman" w:cs="Times New Roman"/>
          <w:sz w:val="12"/>
          <w:szCs w:val="12"/>
        </w:rPr>
        <w:t xml:space="preserve">., с кадастровым номером 63:31:0702015:43, категория земель – земли населенных пунктов, находящийся под аварийным жилым домом № 126, расположенным по ул. Советская, с. Сергиевск, Сергиевского района, Самарской области. </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2.Изъять для муниципальных нужд следующие жилые помещения, находящиеся в аварийном жилом доме:</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 xml:space="preserve">2.1. жилое помещение, общей площадью 16,80 </w:t>
      </w:r>
      <w:proofErr w:type="spellStart"/>
      <w:r w:rsidRPr="004B514B">
        <w:rPr>
          <w:rFonts w:ascii="Times New Roman" w:eastAsia="Calibri" w:hAnsi="Times New Roman" w:cs="Times New Roman"/>
          <w:sz w:val="12"/>
          <w:szCs w:val="12"/>
        </w:rPr>
        <w:t>кв.м</w:t>
      </w:r>
      <w:proofErr w:type="spellEnd"/>
      <w:r w:rsidRPr="004B514B">
        <w:rPr>
          <w:rFonts w:ascii="Times New Roman" w:eastAsia="Calibri" w:hAnsi="Times New Roman" w:cs="Times New Roman"/>
          <w:sz w:val="12"/>
          <w:szCs w:val="12"/>
        </w:rPr>
        <w:t>. с кадастровым номером (условный номер объекта) 63:31:0702015:240, расположенное по адресу: Самарская область, муниципальный район Сергиевский, сельское поселение Сергиевск, с. Сергиевск, ул. Советская, д. 126, кв. 1;</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 xml:space="preserve">2.2. жилое помещение, общей площадью 26,20 </w:t>
      </w:r>
      <w:proofErr w:type="spellStart"/>
      <w:r w:rsidRPr="004B514B">
        <w:rPr>
          <w:rFonts w:ascii="Times New Roman" w:eastAsia="Calibri" w:hAnsi="Times New Roman" w:cs="Times New Roman"/>
          <w:sz w:val="12"/>
          <w:szCs w:val="12"/>
        </w:rPr>
        <w:t>кв.м</w:t>
      </w:r>
      <w:proofErr w:type="spellEnd"/>
      <w:r w:rsidRPr="004B514B">
        <w:rPr>
          <w:rFonts w:ascii="Times New Roman" w:eastAsia="Calibri" w:hAnsi="Times New Roman" w:cs="Times New Roman"/>
          <w:sz w:val="12"/>
          <w:szCs w:val="12"/>
        </w:rPr>
        <w:t>. с кадастровым номером (условный номер объекта) 63:31:0702015:128, расположенное по адресу: Самарская область, муниципальный район Сергиевский, сельское поселение Сергиевск, с. Сергиевск, ул. Советская, д. 126, кв. 2.</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3.Комитету по управлению муниципальным имуществом муниципального района Сергиевский:</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3.1.Разместить настоящее постановление на официальном сайте Администрации муниципального района Сергиевский - http://www.sergievsk.ru/;</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3.2.Опубликовать настоящее постановление в газете «Сергиевский Вестник»;</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 xml:space="preserve">3.3.Направить настоящее постановление в межмуниципальный отдел по Сергиевскому и </w:t>
      </w:r>
      <w:proofErr w:type="spellStart"/>
      <w:r w:rsidRPr="004B514B">
        <w:rPr>
          <w:rFonts w:ascii="Times New Roman" w:eastAsia="Calibri" w:hAnsi="Times New Roman" w:cs="Times New Roman"/>
          <w:sz w:val="12"/>
          <w:szCs w:val="12"/>
        </w:rPr>
        <w:t>Исаклинскому</w:t>
      </w:r>
      <w:proofErr w:type="spellEnd"/>
      <w:r w:rsidRPr="004B514B">
        <w:rPr>
          <w:rFonts w:ascii="Times New Roman" w:eastAsia="Calibri" w:hAnsi="Times New Roman" w:cs="Times New Roman"/>
          <w:sz w:val="12"/>
          <w:szCs w:val="12"/>
        </w:rPr>
        <w:t xml:space="preserve"> районам Управления Федеральной службы государственной регистрации, кадастра и картографии по Самарской области.</w:t>
      </w:r>
    </w:p>
    <w:p w:rsidR="004B514B" w:rsidRPr="004B514B" w:rsidRDefault="004B514B" w:rsidP="004B514B">
      <w:pPr>
        <w:tabs>
          <w:tab w:val="left" w:pos="284"/>
          <w:tab w:val="left" w:pos="3828"/>
        </w:tabs>
        <w:spacing w:after="0" w:line="240" w:lineRule="auto"/>
        <w:ind w:firstLine="284"/>
        <w:jc w:val="both"/>
        <w:rPr>
          <w:rFonts w:ascii="Times New Roman" w:eastAsia="Calibri" w:hAnsi="Times New Roman" w:cs="Times New Roman"/>
          <w:sz w:val="12"/>
          <w:szCs w:val="12"/>
        </w:rPr>
      </w:pPr>
      <w:r w:rsidRPr="004B514B">
        <w:rPr>
          <w:rFonts w:ascii="Times New Roman" w:eastAsia="Calibri" w:hAnsi="Times New Roman" w:cs="Times New Roman"/>
          <w:sz w:val="12"/>
          <w:szCs w:val="12"/>
        </w:rPr>
        <w:t>4.Контроль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6F601C" w:rsidRDefault="004B514B" w:rsidP="004B514B">
      <w:pPr>
        <w:tabs>
          <w:tab w:val="left" w:pos="284"/>
          <w:tab w:val="left" w:pos="3828"/>
        </w:tabs>
        <w:spacing w:after="0" w:line="240" w:lineRule="auto"/>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И.о.Главы</w:t>
      </w:r>
      <w:proofErr w:type="spellEnd"/>
    </w:p>
    <w:p w:rsidR="008654F6" w:rsidRDefault="004B514B" w:rsidP="004B514B">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муниципального района Сергиевский</w:t>
      </w:r>
    </w:p>
    <w:p w:rsidR="008654F6" w:rsidRDefault="004B514B" w:rsidP="004B514B">
      <w:pPr>
        <w:tabs>
          <w:tab w:val="left" w:pos="284"/>
          <w:tab w:val="left" w:pos="3828"/>
        </w:tabs>
        <w:spacing w:after="0" w:line="240" w:lineRule="auto"/>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А.И.Екамасов</w:t>
      </w:r>
      <w:proofErr w:type="spellEnd"/>
    </w:p>
    <w:p w:rsidR="004B514B" w:rsidRDefault="004B514B" w:rsidP="006E650F">
      <w:pPr>
        <w:tabs>
          <w:tab w:val="left" w:pos="284"/>
          <w:tab w:val="left" w:pos="3828"/>
        </w:tabs>
        <w:spacing w:after="0" w:line="240" w:lineRule="auto"/>
        <w:jc w:val="center"/>
        <w:rPr>
          <w:rFonts w:ascii="Times New Roman" w:eastAsia="Calibri" w:hAnsi="Times New Roman" w:cs="Times New Roman"/>
          <w:b/>
          <w:sz w:val="12"/>
          <w:szCs w:val="12"/>
        </w:rPr>
      </w:pPr>
    </w:p>
    <w:p w:rsidR="004B514B" w:rsidRDefault="004B514B" w:rsidP="006E650F">
      <w:pPr>
        <w:tabs>
          <w:tab w:val="left" w:pos="284"/>
          <w:tab w:val="left" w:pos="3828"/>
        </w:tabs>
        <w:spacing w:after="0" w:line="240" w:lineRule="auto"/>
        <w:jc w:val="center"/>
        <w:rPr>
          <w:rFonts w:ascii="Times New Roman" w:eastAsia="Calibri" w:hAnsi="Times New Roman" w:cs="Times New Roman"/>
          <w:b/>
          <w:sz w:val="12"/>
          <w:szCs w:val="12"/>
        </w:rPr>
      </w:pPr>
    </w:p>
    <w:p w:rsidR="006E650F" w:rsidRDefault="006E650F" w:rsidP="006E650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6E650F" w:rsidRPr="00713631" w:rsidRDefault="006E650F" w:rsidP="006E650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E650F" w:rsidRPr="00713631" w:rsidRDefault="006E650F" w:rsidP="006E650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E650F" w:rsidRPr="00713631" w:rsidRDefault="006E650F" w:rsidP="006E650F">
      <w:pPr>
        <w:tabs>
          <w:tab w:val="left" w:pos="284"/>
        </w:tabs>
        <w:spacing w:after="0" w:line="240" w:lineRule="auto"/>
        <w:jc w:val="center"/>
        <w:rPr>
          <w:rFonts w:ascii="Times New Roman" w:eastAsia="Calibri" w:hAnsi="Times New Roman" w:cs="Times New Roman"/>
          <w:sz w:val="12"/>
          <w:szCs w:val="12"/>
        </w:rPr>
      </w:pPr>
    </w:p>
    <w:p w:rsidR="006E650F" w:rsidRPr="00D16A76" w:rsidRDefault="006E650F" w:rsidP="006E650F">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6E650F" w:rsidRPr="00337A70" w:rsidRDefault="00640346" w:rsidP="000318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4B514B" w:rsidRPr="00BF525D">
        <w:rPr>
          <w:rFonts w:ascii="Times New Roman" w:eastAsia="Calibri" w:hAnsi="Times New Roman" w:cs="Times New Roman"/>
          <w:sz w:val="12"/>
          <w:szCs w:val="12"/>
        </w:rPr>
        <w:t xml:space="preserve"> </w:t>
      </w:r>
      <w:r w:rsidR="006E650F">
        <w:rPr>
          <w:rFonts w:ascii="Times New Roman" w:eastAsia="Calibri" w:hAnsi="Times New Roman" w:cs="Times New Roman"/>
          <w:sz w:val="12"/>
          <w:szCs w:val="12"/>
        </w:rPr>
        <w:t>августа</w:t>
      </w:r>
      <w:r w:rsidR="004B514B" w:rsidRPr="00BF525D">
        <w:rPr>
          <w:rFonts w:ascii="Times New Roman" w:eastAsia="Calibri" w:hAnsi="Times New Roman" w:cs="Times New Roman"/>
          <w:sz w:val="12"/>
          <w:szCs w:val="12"/>
        </w:rPr>
        <w:t xml:space="preserve"> </w:t>
      </w:r>
      <w:r w:rsidR="006E650F">
        <w:rPr>
          <w:rFonts w:ascii="Times New Roman" w:eastAsia="Calibri" w:hAnsi="Times New Roman" w:cs="Times New Roman"/>
          <w:sz w:val="12"/>
          <w:szCs w:val="12"/>
        </w:rPr>
        <w:t xml:space="preserve">2019г.           </w:t>
      </w:r>
      <w:r w:rsidR="006E650F" w:rsidRPr="00713631">
        <w:rPr>
          <w:rFonts w:ascii="Times New Roman" w:eastAsia="Calibri" w:hAnsi="Times New Roman" w:cs="Times New Roman"/>
          <w:sz w:val="12"/>
          <w:szCs w:val="12"/>
        </w:rPr>
        <w:t xml:space="preserve">                                                                                                                                                                                    </w:t>
      </w:r>
      <w:r w:rsidR="006E650F">
        <w:rPr>
          <w:rFonts w:ascii="Times New Roman" w:eastAsia="Calibri" w:hAnsi="Times New Roman" w:cs="Times New Roman"/>
          <w:sz w:val="12"/>
          <w:szCs w:val="12"/>
        </w:rPr>
        <w:t xml:space="preserve">  </w:t>
      </w:r>
      <w:r w:rsidR="0003184F">
        <w:rPr>
          <w:rFonts w:ascii="Times New Roman" w:eastAsia="Calibri" w:hAnsi="Times New Roman" w:cs="Times New Roman"/>
          <w:sz w:val="12"/>
          <w:szCs w:val="12"/>
        </w:rPr>
        <w:t xml:space="preserve">             </w:t>
      </w:r>
      <w:r w:rsidR="006E650F">
        <w:rPr>
          <w:rFonts w:ascii="Times New Roman" w:eastAsia="Calibri" w:hAnsi="Times New Roman" w:cs="Times New Roman"/>
          <w:sz w:val="12"/>
          <w:szCs w:val="12"/>
        </w:rPr>
        <w:t xml:space="preserve">  №1</w:t>
      </w:r>
      <w:r>
        <w:rPr>
          <w:rFonts w:ascii="Times New Roman" w:eastAsia="Calibri" w:hAnsi="Times New Roman" w:cs="Times New Roman"/>
          <w:sz w:val="12"/>
          <w:szCs w:val="12"/>
        </w:rPr>
        <w:t>104</w:t>
      </w:r>
    </w:p>
    <w:p w:rsidR="00E97725" w:rsidRDefault="00E97725" w:rsidP="008A2A43">
      <w:pPr>
        <w:tabs>
          <w:tab w:val="left" w:pos="284"/>
        </w:tabs>
        <w:spacing w:after="0" w:line="240" w:lineRule="auto"/>
        <w:rPr>
          <w:rFonts w:ascii="Times New Roman" w:eastAsia="Calibri" w:hAnsi="Times New Roman" w:cs="Times New Roman"/>
          <w:sz w:val="12"/>
          <w:szCs w:val="12"/>
        </w:rPr>
      </w:pPr>
    </w:p>
    <w:p w:rsidR="00640346" w:rsidRPr="00640346" w:rsidRDefault="00640346" w:rsidP="00640346">
      <w:pPr>
        <w:tabs>
          <w:tab w:val="left" w:pos="284"/>
        </w:tabs>
        <w:spacing w:after="0" w:line="240" w:lineRule="auto"/>
        <w:jc w:val="center"/>
        <w:rPr>
          <w:rFonts w:ascii="Times New Roman" w:eastAsia="Calibri" w:hAnsi="Times New Roman" w:cs="Times New Roman"/>
          <w:b/>
          <w:sz w:val="12"/>
          <w:szCs w:val="12"/>
        </w:rPr>
      </w:pPr>
      <w:r w:rsidRPr="00640346">
        <w:rPr>
          <w:rFonts w:ascii="Times New Roman" w:eastAsia="Calibri" w:hAnsi="Times New Roman" w:cs="Times New Roman"/>
          <w:b/>
          <w:sz w:val="12"/>
          <w:szCs w:val="12"/>
        </w:rPr>
        <w:t>О присвоении названий улицам</w:t>
      </w:r>
      <w:r>
        <w:rPr>
          <w:rFonts w:ascii="Times New Roman" w:eastAsia="Calibri" w:hAnsi="Times New Roman" w:cs="Times New Roman"/>
          <w:b/>
          <w:sz w:val="12"/>
          <w:szCs w:val="12"/>
        </w:rPr>
        <w:t xml:space="preserve">  </w:t>
      </w:r>
      <w:proofErr w:type="gramStart"/>
      <w:r w:rsidRPr="00640346">
        <w:rPr>
          <w:rFonts w:ascii="Times New Roman" w:eastAsia="Calibri" w:hAnsi="Times New Roman" w:cs="Times New Roman"/>
          <w:b/>
          <w:sz w:val="12"/>
          <w:szCs w:val="12"/>
        </w:rPr>
        <w:t>в</w:t>
      </w:r>
      <w:proofErr w:type="gramEnd"/>
      <w:r w:rsidRPr="00640346">
        <w:rPr>
          <w:rFonts w:ascii="Times New Roman" w:eastAsia="Calibri" w:hAnsi="Times New Roman" w:cs="Times New Roman"/>
          <w:b/>
          <w:sz w:val="12"/>
          <w:szCs w:val="12"/>
        </w:rPr>
        <w:t xml:space="preserve">  с. Сергиевск</w:t>
      </w:r>
    </w:p>
    <w:p w:rsidR="00E97725" w:rsidRPr="00640346" w:rsidRDefault="00E97725" w:rsidP="00640346">
      <w:pPr>
        <w:tabs>
          <w:tab w:val="left" w:pos="284"/>
        </w:tabs>
        <w:spacing w:after="0" w:line="240" w:lineRule="auto"/>
        <w:jc w:val="center"/>
        <w:rPr>
          <w:rFonts w:ascii="Times New Roman" w:eastAsia="Calibri" w:hAnsi="Times New Roman" w:cs="Times New Roman"/>
          <w:b/>
          <w:sz w:val="12"/>
          <w:szCs w:val="12"/>
        </w:rPr>
      </w:pPr>
    </w:p>
    <w:p w:rsidR="00640346" w:rsidRPr="00640346" w:rsidRDefault="006E650F" w:rsidP="00640346">
      <w:pPr>
        <w:tabs>
          <w:tab w:val="left" w:pos="284"/>
        </w:tabs>
        <w:spacing w:after="0" w:line="240" w:lineRule="auto"/>
        <w:jc w:val="both"/>
        <w:rPr>
          <w:rFonts w:ascii="Times New Roman" w:eastAsia="Calibri" w:hAnsi="Times New Roman" w:cs="Times New Roman"/>
          <w:sz w:val="12"/>
          <w:szCs w:val="12"/>
        </w:rPr>
      </w:pPr>
      <w:r w:rsidRPr="006E650F">
        <w:rPr>
          <w:rFonts w:ascii="Times New Roman" w:eastAsia="Calibri" w:hAnsi="Times New Roman" w:cs="Times New Roman"/>
          <w:sz w:val="12"/>
          <w:szCs w:val="12"/>
        </w:rPr>
        <w:t xml:space="preserve">       </w:t>
      </w:r>
      <w:r w:rsidR="00640346">
        <w:rPr>
          <w:rFonts w:ascii="Times New Roman" w:eastAsia="Calibri" w:hAnsi="Times New Roman" w:cs="Times New Roman"/>
          <w:sz w:val="12"/>
          <w:szCs w:val="12"/>
        </w:rPr>
        <w:t xml:space="preserve">   </w:t>
      </w:r>
      <w:proofErr w:type="gramStart"/>
      <w:r w:rsidR="00640346" w:rsidRPr="00640346">
        <w:rPr>
          <w:rFonts w:ascii="Times New Roman" w:eastAsia="Calibri" w:hAnsi="Times New Roman" w:cs="Times New Roman"/>
          <w:sz w:val="12"/>
          <w:szCs w:val="12"/>
        </w:rPr>
        <w:t>В  соответствии  с Постановлением Собрания представителей муниципального района Сергиевский №71 от 29 ноября 2007 года «О Положении «О порядке присвоения названий, переименования и упразднения названий улиц, проспектов, площадей, переулков и других частей населенных пунктов на территории муниципального района Сергиевский», на основании Решения топонимической комиссии «О присвоении названий улиц в с. Сергиевск» №  1  от 08.08.2019 года,  администрация муниципального района Сергиевский</w:t>
      </w:r>
      <w:proofErr w:type="gramEnd"/>
    </w:p>
    <w:p w:rsidR="000B7DFE" w:rsidRDefault="006E650F" w:rsidP="00D16A76">
      <w:pPr>
        <w:tabs>
          <w:tab w:val="left" w:pos="284"/>
        </w:tabs>
        <w:spacing w:after="0" w:line="240" w:lineRule="auto"/>
        <w:jc w:val="both"/>
        <w:rPr>
          <w:rFonts w:ascii="Times New Roman" w:eastAsia="Calibri" w:hAnsi="Times New Roman" w:cs="Times New Roman"/>
          <w:b/>
          <w:sz w:val="12"/>
          <w:szCs w:val="12"/>
        </w:rPr>
      </w:pPr>
      <w:r w:rsidRPr="006E650F">
        <w:rPr>
          <w:rFonts w:ascii="Times New Roman" w:eastAsia="Calibri" w:hAnsi="Times New Roman" w:cs="Times New Roman"/>
          <w:sz w:val="12"/>
          <w:szCs w:val="12"/>
        </w:rPr>
        <w:t xml:space="preserve"> </w:t>
      </w:r>
      <w:r w:rsidR="004B514B">
        <w:rPr>
          <w:rFonts w:ascii="Times New Roman" w:eastAsia="Calibri" w:hAnsi="Times New Roman" w:cs="Times New Roman"/>
          <w:sz w:val="12"/>
          <w:szCs w:val="12"/>
        </w:rPr>
        <w:t xml:space="preserve">         </w:t>
      </w:r>
      <w:r w:rsidR="000B7DFE" w:rsidRPr="00E20C27">
        <w:rPr>
          <w:rFonts w:ascii="Times New Roman" w:eastAsia="Calibri" w:hAnsi="Times New Roman" w:cs="Times New Roman"/>
          <w:b/>
          <w:sz w:val="12"/>
          <w:szCs w:val="12"/>
        </w:rPr>
        <w:t>ПОСТАНОВЛЯЕТ:</w:t>
      </w:r>
    </w:p>
    <w:p w:rsidR="00640346" w:rsidRPr="00640346" w:rsidRDefault="00640346" w:rsidP="00640346">
      <w:pPr>
        <w:tabs>
          <w:tab w:val="left" w:pos="284"/>
        </w:tabs>
        <w:spacing w:after="0" w:line="240" w:lineRule="auto"/>
        <w:ind w:firstLine="284"/>
        <w:jc w:val="both"/>
        <w:rPr>
          <w:rFonts w:ascii="Times New Roman" w:eastAsia="Calibri" w:hAnsi="Times New Roman" w:cs="Times New Roman"/>
          <w:sz w:val="12"/>
          <w:szCs w:val="12"/>
        </w:rPr>
      </w:pPr>
      <w:r w:rsidRPr="0064034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40346">
        <w:rPr>
          <w:rFonts w:ascii="Times New Roman" w:eastAsia="Calibri" w:hAnsi="Times New Roman" w:cs="Times New Roman"/>
          <w:sz w:val="12"/>
          <w:szCs w:val="12"/>
        </w:rPr>
        <w:t xml:space="preserve">Присвоить улицам в селе  Сергиевск  (согласно прилагаемой схеме) </w:t>
      </w:r>
    </w:p>
    <w:p w:rsidR="00640346" w:rsidRPr="00640346" w:rsidRDefault="00640346" w:rsidP="00640346">
      <w:pPr>
        <w:tabs>
          <w:tab w:val="left" w:pos="284"/>
        </w:tabs>
        <w:spacing w:after="0" w:line="240" w:lineRule="auto"/>
        <w:ind w:firstLine="284"/>
        <w:jc w:val="both"/>
        <w:rPr>
          <w:rFonts w:ascii="Times New Roman" w:eastAsia="Calibri" w:hAnsi="Times New Roman" w:cs="Times New Roman"/>
          <w:sz w:val="12"/>
          <w:szCs w:val="12"/>
        </w:rPr>
      </w:pPr>
      <w:r w:rsidRPr="00640346">
        <w:rPr>
          <w:rFonts w:ascii="Times New Roman" w:eastAsia="Calibri" w:hAnsi="Times New Roman" w:cs="Times New Roman"/>
          <w:sz w:val="12"/>
          <w:szCs w:val="12"/>
        </w:rPr>
        <w:t xml:space="preserve">названия: Михаила </w:t>
      </w:r>
      <w:proofErr w:type="spellStart"/>
      <w:r w:rsidRPr="00640346">
        <w:rPr>
          <w:rFonts w:ascii="Times New Roman" w:eastAsia="Calibri" w:hAnsi="Times New Roman" w:cs="Times New Roman"/>
          <w:sz w:val="12"/>
          <w:szCs w:val="12"/>
        </w:rPr>
        <w:t>Акутина</w:t>
      </w:r>
      <w:proofErr w:type="spellEnd"/>
      <w:r w:rsidRPr="00640346">
        <w:rPr>
          <w:rFonts w:ascii="Times New Roman" w:eastAsia="Calibri" w:hAnsi="Times New Roman" w:cs="Times New Roman"/>
          <w:sz w:val="12"/>
          <w:szCs w:val="12"/>
        </w:rPr>
        <w:t xml:space="preserve"> (3),  имени Липецкого авиацентра (2), </w:t>
      </w:r>
      <w:proofErr w:type="gramStart"/>
      <w:r w:rsidRPr="00640346">
        <w:rPr>
          <w:rFonts w:ascii="Times New Roman" w:eastAsia="Calibri" w:hAnsi="Times New Roman" w:cs="Times New Roman"/>
          <w:sz w:val="12"/>
          <w:szCs w:val="12"/>
        </w:rPr>
        <w:t>Аэродромная</w:t>
      </w:r>
      <w:proofErr w:type="gramEnd"/>
      <w:r w:rsidRPr="00640346">
        <w:rPr>
          <w:rFonts w:ascii="Times New Roman" w:eastAsia="Calibri" w:hAnsi="Times New Roman" w:cs="Times New Roman"/>
          <w:sz w:val="12"/>
          <w:szCs w:val="12"/>
        </w:rPr>
        <w:t xml:space="preserve"> (1)</w:t>
      </w:r>
    </w:p>
    <w:p w:rsidR="00640346" w:rsidRPr="00640346" w:rsidRDefault="00640346" w:rsidP="00640346">
      <w:pPr>
        <w:tabs>
          <w:tab w:val="left" w:pos="284"/>
          <w:tab w:val="left" w:pos="851"/>
        </w:tabs>
        <w:spacing w:after="0" w:line="240" w:lineRule="auto"/>
        <w:ind w:firstLine="284"/>
        <w:jc w:val="both"/>
        <w:rPr>
          <w:rFonts w:ascii="Times New Roman" w:eastAsia="Calibri" w:hAnsi="Times New Roman" w:cs="Times New Roman"/>
          <w:sz w:val="12"/>
          <w:szCs w:val="12"/>
        </w:rPr>
      </w:pPr>
      <w:r w:rsidRPr="00640346">
        <w:rPr>
          <w:rFonts w:ascii="Times New Roman" w:eastAsia="Calibri" w:hAnsi="Times New Roman" w:cs="Times New Roman"/>
          <w:sz w:val="12"/>
          <w:szCs w:val="12"/>
        </w:rPr>
        <w:t>2. Направить данное Постановление в  Муниципальное казенное  учреждение «Управление заказчика-застройщика, архитектуры и градостроительства» муниципального района Сергиевский для внесения наименования в «Адресный кадастр объектов недвижимости на территории муниципального района Сергиевский».</w:t>
      </w:r>
    </w:p>
    <w:p w:rsidR="00640346" w:rsidRPr="00640346" w:rsidRDefault="00640346" w:rsidP="00640346">
      <w:pPr>
        <w:tabs>
          <w:tab w:val="left" w:pos="284"/>
        </w:tabs>
        <w:spacing w:after="0" w:line="240" w:lineRule="auto"/>
        <w:ind w:firstLine="284"/>
        <w:jc w:val="both"/>
        <w:rPr>
          <w:rFonts w:ascii="Times New Roman" w:eastAsia="Calibri" w:hAnsi="Times New Roman" w:cs="Times New Roman"/>
          <w:sz w:val="12"/>
          <w:szCs w:val="12"/>
        </w:rPr>
      </w:pPr>
      <w:r w:rsidRPr="00640346">
        <w:rPr>
          <w:rFonts w:ascii="Times New Roman" w:eastAsia="Calibri" w:hAnsi="Times New Roman" w:cs="Times New Roman"/>
          <w:sz w:val="12"/>
          <w:szCs w:val="12"/>
        </w:rPr>
        <w:t>4. Рекомендовать  главе  сельского поселения  Сергиевск   установить указатели с названием улицы.</w:t>
      </w:r>
    </w:p>
    <w:p w:rsidR="00640346" w:rsidRPr="00640346" w:rsidRDefault="00640346" w:rsidP="00640346">
      <w:pPr>
        <w:tabs>
          <w:tab w:val="left" w:pos="284"/>
        </w:tabs>
        <w:spacing w:after="0" w:line="240" w:lineRule="auto"/>
        <w:ind w:firstLine="284"/>
        <w:jc w:val="both"/>
        <w:rPr>
          <w:rFonts w:ascii="Times New Roman" w:eastAsia="Calibri" w:hAnsi="Times New Roman" w:cs="Times New Roman"/>
          <w:sz w:val="12"/>
          <w:szCs w:val="12"/>
        </w:rPr>
      </w:pPr>
      <w:r w:rsidRPr="00640346">
        <w:rPr>
          <w:rFonts w:ascii="Times New Roman" w:eastAsia="Calibri" w:hAnsi="Times New Roman" w:cs="Times New Roman"/>
          <w:sz w:val="12"/>
          <w:szCs w:val="12"/>
        </w:rPr>
        <w:t>5. Опубликовать настоящее Постановление в газете «Сергиевский  вестник».</w:t>
      </w:r>
    </w:p>
    <w:p w:rsidR="00640346" w:rsidRPr="00640346" w:rsidRDefault="00640346" w:rsidP="00640346">
      <w:pPr>
        <w:tabs>
          <w:tab w:val="left" w:pos="284"/>
        </w:tabs>
        <w:spacing w:after="0" w:line="240" w:lineRule="auto"/>
        <w:ind w:firstLine="284"/>
        <w:jc w:val="both"/>
        <w:rPr>
          <w:rFonts w:ascii="Times New Roman" w:eastAsia="Calibri" w:hAnsi="Times New Roman" w:cs="Times New Roman"/>
          <w:sz w:val="12"/>
          <w:szCs w:val="12"/>
        </w:rPr>
      </w:pPr>
      <w:r w:rsidRPr="00640346">
        <w:rPr>
          <w:rFonts w:ascii="Times New Roman" w:eastAsia="Calibri" w:hAnsi="Times New Roman" w:cs="Times New Roman"/>
          <w:sz w:val="12"/>
          <w:szCs w:val="12"/>
        </w:rPr>
        <w:t>6. Настоящее Постановление вступает в силу с момента его официального опубликования.</w:t>
      </w:r>
    </w:p>
    <w:p w:rsidR="00640346" w:rsidRPr="00640346" w:rsidRDefault="00640346" w:rsidP="00640346">
      <w:pPr>
        <w:tabs>
          <w:tab w:val="left" w:pos="284"/>
        </w:tabs>
        <w:spacing w:after="0" w:line="240" w:lineRule="auto"/>
        <w:ind w:firstLine="284"/>
        <w:jc w:val="both"/>
        <w:rPr>
          <w:rFonts w:ascii="Times New Roman" w:eastAsia="Calibri" w:hAnsi="Times New Roman" w:cs="Times New Roman"/>
          <w:sz w:val="12"/>
          <w:szCs w:val="12"/>
        </w:rPr>
      </w:pPr>
      <w:r w:rsidRPr="00640346">
        <w:rPr>
          <w:rFonts w:ascii="Times New Roman" w:eastAsia="Calibri" w:hAnsi="Times New Roman" w:cs="Times New Roman"/>
          <w:sz w:val="12"/>
          <w:szCs w:val="12"/>
        </w:rPr>
        <w:t>7. Постановление Администрации муниципального района Сергиевский «О присвоении названий улицам в с. Сергиевск» № 536 от 19.05.2017 года считать утратившим силу.</w:t>
      </w:r>
    </w:p>
    <w:p w:rsidR="00640346" w:rsidRPr="00640346" w:rsidRDefault="00640346" w:rsidP="00640346">
      <w:pPr>
        <w:tabs>
          <w:tab w:val="left" w:pos="284"/>
        </w:tabs>
        <w:spacing w:after="0" w:line="240" w:lineRule="auto"/>
        <w:ind w:firstLine="284"/>
        <w:jc w:val="both"/>
        <w:rPr>
          <w:rFonts w:ascii="Times New Roman" w:eastAsia="Calibri" w:hAnsi="Times New Roman" w:cs="Times New Roman"/>
          <w:sz w:val="12"/>
          <w:szCs w:val="12"/>
        </w:rPr>
      </w:pPr>
      <w:r w:rsidRPr="00640346">
        <w:rPr>
          <w:rFonts w:ascii="Times New Roman" w:eastAsia="Calibri" w:hAnsi="Times New Roman" w:cs="Times New Roman"/>
          <w:sz w:val="12"/>
          <w:szCs w:val="12"/>
        </w:rPr>
        <w:t xml:space="preserve">7. </w:t>
      </w:r>
      <w:proofErr w:type="gramStart"/>
      <w:r w:rsidRPr="00640346">
        <w:rPr>
          <w:rFonts w:ascii="Times New Roman" w:eastAsia="Calibri" w:hAnsi="Times New Roman" w:cs="Times New Roman"/>
          <w:sz w:val="12"/>
          <w:szCs w:val="12"/>
        </w:rPr>
        <w:t>Контроль за</w:t>
      </w:r>
      <w:proofErr w:type="gramEnd"/>
      <w:r w:rsidRPr="00640346">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А.И. Екамасова.</w:t>
      </w:r>
    </w:p>
    <w:p w:rsidR="00640346" w:rsidRPr="00E20C27" w:rsidRDefault="00640346" w:rsidP="00D16A76">
      <w:pPr>
        <w:tabs>
          <w:tab w:val="left" w:pos="284"/>
        </w:tabs>
        <w:spacing w:after="0" w:line="240" w:lineRule="auto"/>
        <w:jc w:val="both"/>
        <w:rPr>
          <w:rFonts w:ascii="Times New Roman" w:eastAsia="Calibri" w:hAnsi="Times New Roman" w:cs="Times New Roman"/>
          <w:b/>
          <w:sz w:val="12"/>
          <w:szCs w:val="12"/>
        </w:rPr>
      </w:pPr>
    </w:p>
    <w:p w:rsidR="006E650F" w:rsidRPr="00640346" w:rsidRDefault="000B7DFE" w:rsidP="006E650F">
      <w:pPr>
        <w:tabs>
          <w:tab w:val="left" w:pos="284"/>
        </w:tabs>
        <w:spacing w:after="0" w:line="240" w:lineRule="auto"/>
        <w:jc w:val="right"/>
        <w:rPr>
          <w:rFonts w:ascii="Times New Roman" w:eastAsia="Calibri" w:hAnsi="Times New Roman" w:cs="Times New Roman"/>
          <w:sz w:val="12"/>
          <w:szCs w:val="12"/>
        </w:rPr>
      </w:pPr>
      <w:r w:rsidRPr="00640346">
        <w:rPr>
          <w:rFonts w:ascii="Times New Roman" w:eastAsia="Calibri" w:hAnsi="Times New Roman" w:cs="Times New Roman"/>
          <w:sz w:val="18"/>
          <w:szCs w:val="18"/>
        </w:rPr>
        <w:t xml:space="preserve">   </w:t>
      </w:r>
      <w:proofErr w:type="spellStart"/>
      <w:r w:rsidR="00640346" w:rsidRPr="00640346">
        <w:rPr>
          <w:rFonts w:ascii="Times New Roman" w:eastAsia="Calibri" w:hAnsi="Times New Roman" w:cs="Times New Roman"/>
          <w:sz w:val="12"/>
          <w:szCs w:val="12"/>
        </w:rPr>
        <w:t>И.о.</w:t>
      </w:r>
      <w:r w:rsidR="006E650F" w:rsidRPr="00640346">
        <w:rPr>
          <w:rFonts w:ascii="Times New Roman" w:eastAsia="Calibri" w:hAnsi="Times New Roman" w:cs="Times New Roman"/>
          <w:sz w:val="12"/>
          <w:szCs w:val="12"/>
        </w:rPr>
        <w:t>Глав</w:t>
      </w:r>
      <w:r w:rsidR="00640346" w:rsidRPr="00640346">
        <w:rPr>
          <w:rFonts w:ascii="Times New Roman" w:eastAsia="Calibri" w:hAnsi="Times New Roman" w:cs="Times New Roman"/>
          <w:sz w:val="12"/>
          <w:szCs w:val="12"/>
        </w:rPr>
        <w:t>ы</w:t>
      </w:r>
      <w:proofErr w:type="spellEnd"/>
    </w:p>
    <w:p w:rsidR="006E650F" w:rsidRDefault="006E650F" w:rsidP="006E650F">
      <w:pPr>
        <w:tabs>
          <w:tab w:val="left" w:pos="284"/>
        </w:tabs>
        <w:spacing w:after="0" w:line="240" w:lineRule="auto"/>
        <w:jc w:val="right"/>
        <w:rPr>
          <w:rFonts w:ascii="Times New Roman" w:eastAsia="Calibri" w:hAnsi="Times New Roman" w:cs="Times New Roman"/>
          <w:sz w:val="12"/>
          <w:szCs w:val="12"/>
        </w:rPr>
      </w:pPr>
      <w:r w:rsidRPr="00640346">
        <w:rPr>
          <w:rFonts w:ascii="Times New Roman" w:eastAsia="Calibri" w:hAnsi="Times New Roman" w:cs="Times New Roman"/>
          <w:sz w:val="12"/>
          <w:szCs w:val="12"/>
        </w:rPr>
        <w:t>муниципального района Сергиевский</w:t>
      </w:r>
    </w:p>
    <w:p w:rsidR="006E650F" w:rsidRDefault="006E650F" w:rsidP="006E650F">
      <w:pPr>
        <w:tabs>
          <w:tab w:val="left" w:pos="284"/>
        </w:tabs>
        <w:spacing w:after="0" w:line="240" w:lineRule="auto"/>
        <w:jc w:val="right"/>
        <w:rPr>
          <w:rFonts w:ascii="Times New Roman" w:eastAsia="Calibri" w:hAnsi="Times New Roman" w:cs="Times New Roman"/>
          <w:sz w:val="12"/>
          <w:szCs w:val="12"/>
        </w:rPr>
      </w:pPr>
      <w:r w:rsidRPr="00D845D1">
        <w:rPr>
          <w:rFonts w:ascii="Times New Roman" w:eastAsia="Calibri" w:hAnsi="Times New Roman" w:cs="Times New Roman"/>
          <w:sz w:val="12"/>
          <w:szCs w:val="12"/>
        </w:rPr>
        <w:t>А.</w:t>
      </w:r>
      <w:r w:rsidR="00640346">
        <w:rPr>
          <w:rFonts w:ascii="Times New Roman" w:eastAsia="Calibri" w:hAnsi="Times New Roman" w:cs="Times New Roman"/>
          <w:sz w:val="12"/>
          <w:szCs w:val="12"/>
        </w:rPr>
        <w:t>И</w:t>
      </w:r>
      <w:r w:rsidRPr="00D845D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00640346">
        <w:rPr>
          <w:rFonts w:ascii="Times New Roman" w:eastAsia="Calibri" w:hAnsi="Times New Roman" w:cs="Times New Roman"/>
          <w:sz w:val="12"/>
          <w:szCs w:val="12"/>
        </w:rPr>
        <w:t>Екамасов</w:t>
      </w:r>
      <w:proofErr w:type="spellEnd"/>
    </w:p>
    <w:p w:rsidR="000B7DFE" w:rsidRPr="000B7DFE" w:rsidRDefault="000B7DFE" w:rsidP="000B7DFE">
      <w:pPr>
        <w:tabs>
          <w:tab w:val="left" w:pos="284"/>
        </w:tabs>
        <w:spacing w:after="0" w:line="240" w:lineRule="auto"/>
        <w:rPr>
          <w:rFonts w:ascii="Times New Roman" w:eastAsia="Calibri" w:hAnsi="Times New Roman" w:cs="Times New Roman"/>
          <w:sz w:val="12"/>
          <w:szCs w:val="12"/>
        </w:rPr>
      </w:pPr>
    </w:p>
    <w:p w:rsidR="004B514B" w:rsidRDefault="004B514B" w:rsidP="00640346">
      <w:pPr>
        <w:tabs>
          <w:tab w:val="left" w:pos="284"/>
        </w:tabs>
        <w:spacing w:after="0" w:line="240" w:lineRule="auto"/>
        <w:jc w:val="center"/>
        <w:rPr>
          <w:rFonts w:ascii="Times New Roman" w:eastAsia="Calibri" w:hAnsi="Times New Roman" w:cs="Times New Roman"/>
          <w:i/>
          <w:sz w:val="12"/>
          <w:szCs w:val="12"/>
        </w:rPr>
      </w:pPr>
    </w:p>
    <w:p w:rsidR="004B514B" w:rsidRDefault="004B514B" w:rsidP="00640346">
      <w:pPr>
        <w:tabs>
          <w:tab w:val="left" w:pos="284"/>
        </w:tabs>
        <w:spacing w:after="0" w:line="240" w:lineRule="auto"/>
        <w:jc w:val="center"/>
        <w:rPr>
          <w:rFonts w:ascii="Times New Roman" w:eastAsia="Calibri" w:hAnsi="Times New Roman" w:cs="Times New Roman"/>
          <w:i/>
          <w:sz w:val="12"/>
          <w:szCs w:val="12"/>
        </w:rPr>
      </w:pPr>
    </w:p>
    <w:p w:rsidR="004B514B" w:rsidRDefault="004B514B" w:rsidP="00640346">
      <w:pPr>
        <w:tabs>
          <w:tab w:val="left" w:pos="284"/>
        </w:tabs>
        <w:spacing w:after="0" w:line="240" w:lineRule="auto"/>
        <w:jc w:val="center"/>
        <w:rPr>
          <w:rFonts w:ascii="Times New Roman" w:eastAsia="Calibri" w:hAnsi="Times New Roman" w:cs="Times New Roman"/>
          <w:i/>
          <w:sz w:val="12"/>
          <w:szCs w:val="12"/>
        </w:rPr>
      </w:pPr>
    </w:p>
    <w:p w:rsidR="001D3380" w:rsidRDefault="001D3380" w:rsidP="00640346">
      <w:pPr>
        <w:tabs>
          <w:tab w:val="left" w:pos="284"/>
        </w:tabs>
        <w:spacing w:after="0" w:line="240" w:lineRule="auto"/>
        <w:jc w:val="center"/>
        <w:rPr>
          <w:rFonts w:ascii="Times New Roman" w:eastAsia="Calibri" w:hAnsi="Times New Roman" w:cs="Times New Roman"/>
          <w:i/>
          <w:sz w:val="12"/>
          <w:szCs w:val="12"/>
        </w:rPr>
      </w:pPr>
    </w:p>
    <w:p w:rsidR="0003184F" w:rsidRDefault="0003184F" w:rsidP="00640346">
      <w:pPr>
        <w:tabs>
          <w:tab w:val="left" w:pos="284"/>
        </w:tabs>
        <w:spacing w:after="0" w:line="240" w:lineRule="auto"/>
        <w:jc w:val="center"/>
        <w:rPr>
          <w:rFonts w:ascii="Times New Roman" w:eastAsia="Calibri" w:hAnsi="Times New Roman" w:cs="Times New Roman"/>
          <w:i/>
          <w:sz w:val="12"/>
          <w:szCs w:val="12"/>
        </w:rPr>
      </w:pPr>
    </w:p>
    <w:p w:rsidR="006E650F" w:rsidRPr="00D16A76" w:rsidRDefault="00640346" w:rsidP="00640346">
      <w:pPr>
        <w:tabs>
          <w:tab w:val="left" w:pos="284"/>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Схема</w:t>
      </w:r>
    </w:p>
    <w:p w:rsidR="00763820" w:rsidRPr="000B7DFE" w:rsidRDefault="00763820" w:rsidP="008A2A43">
      <w:pPr>
        <w:tabs>
          <w:tab w:val="left" w:pos="284"/>
        </w:tabs>
        <w:spacing w:after="0" w:line="240" w:lineRule="auto"/>
        <w:rPr>
          <w:rFonts w:ascii="Times New Roman" w:eastAsia="Calibri" w:hAnsi="Times New Roman" w:cs="Times New Roman"/>
          <w:sz w:val="12"/>
          <w:szCs w:val="12"/>
        </w:rPr>
      </w:pPr>
    </w:p>
    <w:p w:rsidR="004B514B" w:rsidRDefault="00DF60A0" w:rsidP="008A2A4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91050" cy="4143375"/>
            <wp:effectExtent l="0" t="0" r="0" b="9525"/>
            <wp:docPr id="15" name="Рисунок 15" descr="C:\Users\user\Desktop\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4143375"/>
                    </a:xfrm>
                    <a:prstGeom prst="rect">
                      <a:avLst/>
                    </a:prstGeom>
                    <a:noFill/>
                    <a:ln>
                      <a:noFill/>
                    </a:ln>
                  </pic:spPr>
                </pic:pic>
              </a:graphicData>
            </a:graphic>
          </wp:inline>
        </w:drawing>
      </w:r>
    </w:p>
    <w:p w:rsidR="00ED5EAB" w:rsidRDefault="00ED5EAB" w:rsidP="00FC6CC5">
      <w:pPr>
        <w:tabs>
          <w:tab w:val="left" w:pos="284"/>
        </w:tabs>
        <w:spacing w:after="0" w:line="240" w:lineRule="auto"/>
        <w:jc w:val="right"/>
        <w:rPr>
          <w:rFonts w:ascii="Times New Roman" w:eastAsia="Calibri" w:hAnsi="Times New Roman" w:cs="Times New Roman"/>
          <w:i/>
          <w:sz w:val="12"/>
          <w:szCs w:val="12"/>
        </w:rPr>
      </w:pPr>
    </w:p>
    <w:p w:rsidR="00356D45" w:rsidRDefault="00356D45" w:rsidP="00B55B47">
      <w:pPr>
        <w:tabs>
          <w:tab w:val="left" w:pos="284"/>
          <w:tab w:val="left" w:pos="3828"/>
        </w:tabs>
        <w:spacing w:after="0" w:line="240" w:lineRule="auto"/>
        <w:jc w:val="center"/>
        <w:rPr>
          <w:rFonts w:ascii="Times New Roman" w:eastAsia="Calibri" w:hAnsi="Times New Roman" w:cs="Times New Roman"/>
          <w:b/>
          <w:sz w:val="12"/>
          <w:szCs w:val="12"/>
        </w:rPr>
      </w:pPr>
    </w:p>
    <w:p w:rsidR="00356D45" w:rsidRDefault="00356D45" w:rsidP="00B55B47">
      <w:pPr>
        <w:tabs>
          <w:tab w:val="left" w:pos="284"/>
          <w:tab w:val="left" w:pos="3828"/>
        </w:tabs>
        <w:spacing w:after="0" w:line="240" w:lineRule="auto"/>
        <w:jc w:val="center"/>
        <w:rPr>
          <w:rFonts w:ascii="Times New Roman" w:eastAsia="Calibri" w:hAnsi="Times New Roman" w:cs="Times New Roman"/>
          <w:b/>
          <w:sz w:val="12"/>
          <w:szCs w:val="12"/>
        </w:rPr>
      </w:pPr>
    </w:p>
    <w:p w:rsidR="00B55B47" w:rsidRDefault="00356D45" w:rsidP="00B55B4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w:t>
      </w:r>
      <w:r w:rsidR="00B55B47">
        <w:rPr>
          <w:rFonts w:ascii="Times New Roman" w:eastAsia="Calibri" w:hAnsi="Times New Roman" w:cs="Times New Roman"/>
          <w:b/>
          <w:sz w:val="12"/>
          <w:szCs w:val="12"/>
        </w:rPr>
        <w:t>ДМИНИСТРАЦИЯ</w:t>
      </w:r>
    </w:p>
    <w:p w:rsidR="00B55B47" w:rsidRPr="00713631" w:rsidRDefault="00B55B47" w:rsidP="00B55B4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55B47" w:rsidRPr="00713631" w:rsidRDefault="00B55B47" w:rsidP="00B55B4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55B47" w:rsidRPr="00713631" w:rsidRDefault="00B55B47" w:rsidP="00B55B47">
      <w:pPr>
        <w:tabs>
          <w:tab w:val="left" w:pos="284"/>
        </w:tabs>
        <w:spacing w:after="0" w:line="240" w:lineRule="auto"/>
        <w:jc w:val="center"/>
        <w:rPr>
          <w:rFonts w:ascii="Times New Roman" w:eastAsia="Calibri" w:hAnsi="Times New Roman" w:cs="Times New Roman"/>
          <w:sz w:val="12"/>
          <w:szCs w:val="12"/>
        </w:rPr>
      </w:pPr>
    </w:p>
    <w:p w:rsidR="00B55B47" w:rsidRPr="00D16A76" w:rsidRDefault="00B55B47" w:rsidP="00B55B47">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B55B47" w:rsidRPr="00337A70" w:rsidRDefault="00B55B47" w:rsidP="00B55B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4B514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004B514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FD70B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№1106</w:t>
      </w:r>
    </w:p>
    <w:p w:rsidR="004B514B" w:rsidRDefault="004B514B" w:rsidP="00B55B47">
      <w:pPr>
        <w:tabs>
          <w:tab w:val="left" w:pos="284"/>
        </w:tabs>
        <w:spacing w:after="0" w:line="240" w:lineRule="auto"/>
        <w:jc w:val="center"/>
        <w:rPr>
          <w:rFonts w:ascii="Times New Roman" w:eastAsia="Calibri" w:hAnsi="Times New Roman" w:cs="Times New Roman"/>
          <w:b/>
          <w:sz w:val="12"/>
          <w:szCs w:val="12"/>
        </w:rPr>
      </w:pPr>
    </w:p>
    <w:p w:rsidR="00ED5EAB" w:rsidRPr="00B55B47" w:rsidRDefault="00B55B47" w:rsidP="00C942DB">
      <w:pPr>
        <w:tabs>
          <w:tab w:val="left" w:pos="284"/>
          <w:tab w:val="left" w:pos="426"/>
        </w:tabs>
        <w:spacing w:after="0" w:line="240" w:lineRule="auto"/>
        <w:jc w:val="center"/>
        <w:rPr>
          <w:rFonts w:ascii="Times New Roman" w:eastAsia="Calibri" w:hAnsi="Times New Roman" w:cs="Times New Roman"/>
          <w:sz w:val="12"/>
          <w:szCs w:val="12"/>
        </w:rPr>
      </w:pPr>
      <w:r w:rsidRPr="00B55B47">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p>
    <w:p w:rsidR="00ED5EAB" w:rsidRDefault="00ED5EAB" w:rsidP="00FC6CC5">
      <w:pPr>
        <w:tabs>
          <w:tab w:val="left" w:pos="284"/>
        </w:tabs>
        <w:spacing w:after="0" w:line="240" w:lineRule="auto"/>
        <w:jc w:val="right"/>
        <w:rPr>
          <w:rFonts w:ascii="Times New Roman" w:eastAsia="Calibri" w:hAnsi="Times New Roman" w:cs="Times New Roman"/>
          <w:i/>
          <w:sz w:val="12"/>
          <w:szCs w:val="12"/>
        </w:rPr>
      </w:pPr>
    </w:p>
    <w:p w:rsidR="00B55B47" w:rsidRDefault="00B55B47" w:rsidP="00FD70B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Главы администрации муниципального района Сергиевский от 19.05.2014 г. № 590 «Об утверждении Реестра муниципальных услуг муниципального района Сергиевский»</w:t>
      </w:r>
    </w:p>
    <w:p w:rsidR="00B55B47" w:rsidRDefault="006F601C" w:rsidP="00B55B47">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00B55B47" w:rsidRPr="00B55B47">
        <w:rPr>
          <w:rFonts w:ascii="Times New Roman" w:eastAsia="Calibri" w:hAnsi="Times New Roman" w:cs="Times New Roman"/>
          <w:b/>
          <w:sz w:val="12"/>
          <w:szCs w:val="12"/>
        </w:rPr>
        <w:t>ПОСТАНОВЛЯЕТ:</w:t>
      </w:r>
    </w:p>
    <w:p w:rsidR="00B55B47" w:rsidRPr="00B55B47" w:rsidRDefault="00B55B47" w:rsidP="000219C7">
      <w:pPr>
        <w:tabs>
          <w:tab w:val="left" w:pos="284"/>
          <w:tab w:val="left" w:pos="6946"/>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Утвердить Административный регламент 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(Приложение № 1 к настоящему Постановлению).</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Опубликовать настоящее Постановление в газете «Сергиевский вестник».</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55B47">
        <w:rPr>
          <w:rFonts w:ascii="Times New Roman" w:eastAsia="Calibri" w:hAnsi="Times New Roman" w:cs="Times New Roman"/>
          <w:sz w:val="12"/>
          <w:szCs w:val="12"/>
        </w:rPr>
        <w:t>Контроль за</w:t>
      </w:r>
      <w:proofErr w:type="gramEnd"/>
      <w:r w:rsidRPr="00B55B47">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Самарской области Астапову Е.А.</w:t>
      </w:r>
    </w:p>
    <w:p w:rsidR="00B55B47" w:rsidRDefault="00B55B47" w:rsidP="00B55B47">
      <w:pPr>
        <w:tabs>
          <w:tab w:val="left" w:pos="284"/>
        </w:tabs>
        <w:spacing w:after="0" w:line="240" w:lineRule="auto"/>
        <w:ind w:firstLine="426"/>
        <w:jc w:val="right"/>
        <w:rPr>
          <w:rFonts w:ascii="Times New Roman" w:eastAsia="Calibri" w:hAnsi="Times New Roman" w:cs="Times New Roman"/>
          <w:sz w:val="12"/>
          <w:szCs w:val="12"/>
        </w:rPr>
      </w:pPr>
      <w:r>
        <w:rPr>
          <w:rFonts w:ascii="Times New Roman" w:eastAsia="Calibri" w:hAnsi="Times New Roman" w:cs="Times New Roman"/>
          <w:sz w:val="12"/>
          <w:szCs w:val="12"/>
        </w:rPr>
        <w:t>Первый заместитель</w:t>
      </w:r>
    </w:p>
    <w:p w:rsidR="00B55B47" w:rsidRDefault="00B55B47" w:rsidP="00B55B47">
      <w:pPr>
        <w:tabs>
          <w:tab w:val="left" w:pos="284"/>
        </w:tabs>
        <w:spacing w:after="0" w:line="240" w:lineRule="auto"/>
        <w:ind w:firstLine="426"/>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Главы муниципального района </w:t>
      </w:r>
      <w:proofErr w:type="spellStart"/>
      <w:r>
        <w:rPr>
          <w:rFonts w:ascii="Times New Roman" w:eastAsia="Calibri" w:hAnsi="Times New Roman" w:cs="Times New Roman"/>
          <w:sz w:val="12"/>
          <w:szCs w:val="12"/>
        </w:rPr>
        <w:t>Сергиевскипй</w:t>
      </w:r>
      <w:proofErr w:type="spellEnd"/>
    </w:p>
    <w:p w:rsidR="00B55B47" w:rsidRPr="00B55B47" w:rsidRDefault="00B55B47" w:rsidP="00B55B47">
      <w:pPr>
        <w:tabs>
          <w:tab w:val="left" w:pos="284"/>
        </w:tabs>
        <w:spacing w:after="0" w:line="240" w:lineRule="auto"/>
        <w:ind w:firstLine="426"/>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А.И.Екамасов</w:t>
      </w:r>
      <w:proofErr w:type="spellEnd"/>
    </w:p>
    <w:p w:rsidR="00ED5EAB" w:rsidRDefault="00ED5EAB" w:rsidP="008122C6">
      <w:pPr>
        <w:tabs>
          <w:tab w:val="left" w:pos="284"/>
        </w:tabs>
        <w:spacing w:after="0" w:line="240" w:lineRule="auto"/>
        <w:jc w:val="right"/>
        <w:rPr>
          <w:rFonts w:ascii="Times New Roman" w:eastAsia="Calibri" w:hAnsi="Times New Roman" w:cs="Times New Roman"/>
          <w:i/>
          <w:sz w:val="12"/>
          <w:szCs w:val="12"/>
        </w:rPr>
      </w:pPr>
    </w:p>
    <w:p w:rsidR="00FC6CC5" w:rsidRPr="00FC6CC5" w:rsidRDefault="00FC6CC5" w:rsidP="00FC6CC5">
      <w:pPr>
        <w:tabs>
          <w:tab w:val="left" w:pos="284"/>
        </w:tabs>
        <w:spacing w:after="0" w:line="240" w:lineRule="auto"/>
        <w:jc w:val="right"/>
        <w:rPr>
          <w:rFonts w:ascii="Times New Roman" w:eastAsia="Calibri" w:hAnsi="Times New Roman" w:cs="Times New Roman"/>
          <w:i/>
          <w:sz w:val="12"/>
          <w:szCs w:val="12"/>
        </w:rPr>
      </w:pPr>
      <w:r w:rsidRPr="00FC6CC5">
        <w:rPr>
          <w:rFonts w:ascii="Times New Roman" w:eastAsia="Calibri" w:hAnsi="Times New Roman" w:cs="Times New Roman"/>
          <w:i/>
          <w:sz w:val="12"/>
          <w:szCs w:val="12"/>
        </w:rPr>
        <w:t>Приложение</w:t>
      </w:r>
      <w:r w:rsidR="000B3A36">
        <w:rPr>
          <w:rFonts w:ascii="Times New Roman" w:eastAsia="Calibri" w:hAnsi="Times New Roman" w:cs="Times New Roman"/>
          <w:i/>
          <w:sz w:val="12"/>
          <w:szCs w:val="12"/>
        </w:rPr>
        <w:t xml:space="preserve"> №1</w:t>
      </w:r>
    </w:p>
    <w:p w:rsidR="000B3A36" w:rsidRDefault="00FC6CC5" w:rsidP="00FC6CC5">
      <w:pPr>
        <w:tabs>
          <w:tab w:val="left" w:pos="284"/>
        </w:tabs>
        <w:spacing w:after="0" w:line="240" w:lineRule="auto"/>
        <w:jc w:val="right"/>
        <w:rPr>
          <w:rFonts w:ascii="Times New Roman" w:eastAsia="Calibri" w:hAnsi="Times New Roman" w:cs="Times New Roman"/>
          <w:i/>
          <w:sz w:val="12"/>
          <w:szCs w:val="12"/>
        </w:rPr>
      </w:pPr>
      <w:r w:rsidRPr="00FC6CC5">
        <w:rPr>
          <w:rFonts w:ascii="Times New Roman" w:eastAsia="Calibri" w:hAnsi="Times New Roman" w:cs="Times New Roman"/>
          <w:i/>
          <w:sz w:val="12"/>
          <w:szCs w:val="12"/>
        </w:rPr>
        <w:t xml:space="preserve">к постановлению администрации </w:t>
      </w:r>
    </w:p>
    <w:p w:rsidR="00FC6CC5" w:rsidRPr="00FC6CC5" w:rsidRDefault="00FC6CC5" w:rsidP="00FC6CC5">
      <w:pPr>
        <w:tabs>
          <w:tab w:val="left" w:pos="284"/>
        </w:tabs>
        <w:spacing w:after="0" w:line="240" w:lineRule="auto"/>
        <w:jc w:val="right"/>
        <w:rPr>
          <w:rFonts w:ascii="Times New Roman" w:eastAsia="Calibri" w:hAnsi="Times New Roman" w:cs="Times New Roman"/>
          <w:i/>
          <w:sz w:val="12"/>
          <w:szCs w:val="12"/>
        </w:rPr>
      </w:pPr>
      <w:r w:rsidRPr="00FC6CC5">
        <w:rPr>
          <w:rFonts w:ascii="Times New Roman" w:eastAsia="Calibri" w:hAnsi="Times New Roman" w:cs="Times New Roman"/>
          <w:i/>
          <w:sz w:val="12"/>
          <w:szCs w:val="12"/>
        </w:rPr>
        <w:t>муниципального района Сергиевский</w:t>
      </w:r>
    </w:p>
    <w:p w:rsidR="00763820" w:rsidRPr="00FC6CC5" w:rsidRDefault="00FC6CC5" w:rsidP="00FC6CC5">
      <w:pPr>
        <w:tabs>
          <w:tab w:val="left" w:pos="284"/>
        </w:tabs>
        <w:spacing w:after="0" w:line="240" w:lineRule="auto"/>
        <w:jc w:val="right"/>
        <w:rPr>
          <w:rFonts w:ascii="Times New Roman" w:eastAsia="Calibri" w:hAnsi="Times New Roman" w:cs="Times New Roman"/>
          <w:i/>
          <w:sz w:val="12"/>
          <w:szCs w:val="12"/>
        </w:rPr>
      </w:pPr>
      <w:r w:rsidRPr="00FC6CC5">
        <w:rPr>
          <w:rFonts w:ascii="Times New Roman" w:eastAsia="Calibri" w:hAnsi="Times New Roman" w:cs="Times New Roman"/>
          <w:i/>
          <w:sz w:val="12"/>
          <w:szCs w:val="12"/>
        </w:rPr>
        <w:t xml:space="preserve"> от "</w:t>
      </w:r>
      <w:r w:rsidR="00B55B47">
        <w:rPr>
          <w:rFonts w:ascii="Times New Roman" w:eastAsia="Calibri" w:hAnsi="Times New Roman" w:cs="Times New Roman"/>
          <w:i/>
          <w:sz w:val="12"/>
          <w:szCs w:val="12"/>
        </w:rPr>
        <w:t>15</w:t>
      </w:r>
      <w:r w:rsidRPr="00FC6CC5">
        <w:rPr>
          <w:rFonts w:ascii="Times New Roman" w:eastAsia="Calibri" w:hAnsi="Times New Roman" w:cs="Times New Roman"/>
          <w:i/>
          <w:sz w:val="12"/>
          <w:szCs w:val="12"/>
        </w:rPr>
        <w:t>" августа    2019 г. № 1</w:t>
      </w:r>
      <w:r w:rsidR="00B55B47">
        <w:rPr>
          <w:rFonts w:ascii="Times New Roman" w:eastAsia="Calibri" w:hAnsi="Times New Roman" w:cs="Times New Roman"/>
          <w:i/>
          <w:sz w:val="12"/>
          <w:szCs w:val="12"/>
        </w:rPr>
        <w:t>10</w:t>
      </w:r>
      <w:r w:rsidRPr="00FC6CC5">
        <w:rPr>
          <w:rFonts w:ascii="Times New Roman" w:eastAsia="Calibri" w:hAnsi="Times New Roman" w:cs="Times New Roman"/>
          <w:i/>
          <w:sz w:val="12"/>
          <w:szCs w:val="12"/>
        </w:rPr>
        <w:t xml:space="preserve">6    </w:t>
      </w:r>
    </w:p>
    <w:p w:rsidR="00763820" w:rsidRPr="00FC6CC5" w:rsidRDefault="00763820" w:rsidP="008A2A43">
      <w:pPr>
        <w:tabs>
          <w:tab w:val="left" w:pos="284"/>
        </w:tabs>
        <w:spacing w:after="0" w:line="240" w:lineRule="auto"/>
        <w:rPr>
          <w:rFonts w:ascii="Times New Roman" w:eastAsia="Calibri" w:hAnsi="Times New Roman" w:cs="Times New Roman"/>
          <w:i/>
          <w:sz w:val="12"/>
          <w:szCs w:val="12"/>
        </w:rPr>
      </w:pPr>
    </w:p>
    <w:p w:rsidR="00B55B47" w:rsidRPr="008122C6" w:rsidRDefault="00B55B47" w:rsidP="008122C6">
      <w:pPr>
        <w:tabs>
          <w:tab w:val="left" w:pos="284"/>
        </w:tabs>
        <w:spacing w:after="0" w:line="240" w:lineRule="auto"/>
        <w:jc w:val="center"/>
        <w:rPr>
          <w:rFonts w:ascii="Times New Roman" w:eastAsia="Calibri" w:hAnsi="Times New Roman" w:cs="Times New Roman"/>
          <w:b/>
          <w:sz w:val="12"/>
          <w:szCs w:val="12"/>
        </w:rPr>
      </w:pPr>
      <w:r w:rsidRPr="008122C6">
        <w:rPr>
          <w:rFonts w:ascii="Times New Roman" w:eastAsia="Calibri" w:hAnsi="Times New Roman" w:cs="Times New Roman"/>
          <w:b/>
          <w:sz w:val="12"/>
          <w:szCs w:val="12"/>
        </w:rPr>
        <w:t>Административный регламент</w:t>
      </w:r>
    </w:p>
    <w:p w:rsidR="00B55B47" w:rsidRPr="008122C6" w:rsidRDefault="00B55B47" w:rsidP="008122C6">
      <w:pPr>
        <w:tabs>
          <w:tab w:val="left" w:pos="284"/>
        </w:tabs>
        <w:spacing w:after="0" w:line="240" w:lineRule="auto"/>
        <w:jc w:val="center"/>
        <w:rPr>
          <w:rFonts w:ascii="Times New Roman" w:eastAsia="Calibri" w:hAnsi="Times New Roman" w:cs="Times New Roman"/>
          <w:b/>
          <w:sz w:val="12"/>
          <w:szCs w:val="12"/>
        </w:rPr>
      </w:pPr>
      <w:r w:rsidRPr="008122C6">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p>
    <w:p w:rsidR="00B55B47" w:rsidRPr="008122C6" w:rsidRDefault="00B55B47" w:rsidP="008122C6">
      <w:pPr>
        <w:tabs>
          <w:tab w:val="left" w:pos="284"/>
        </w:tabs>
        <w:spacing w:after="0" w:line="240" w:lineRule="auto"/>
        <w:ind w:firstLine="284"/>
        <w:jc w:val="center"/>
        <w:rPr>
          <w:rFonts w:ascii="Times New Roman" w:eastAsia="Calibri" w:hAnsi="Times New Roman" w:cs="Times New Roman"/>
          <w:b/>
          <w:sz w:val="12"/>
          <w:szCs w:val="12"/>
        </w:rPr>
      </w:pPr>
      <w:r w:rsidRPr="008122C6">
        <w:rPr>
          <w:rFonts w:ascii="Times New Roman" w:eastAsia="Calibri" w:hAnsi="Times New Roman" w:cs="Times New Roman"/>
          <w:b/>
          <w:sz w:val="12"/>
          <w:szCs w:val="12"/>
        </w:rPr>
        <w:t>1.</w:t>
      </w:r>
      <w:r w:rsidRPr="008122C6">
        <w:rPr>
          <w:rFonts w:ascii="Times New Roman" w:eastAsia="Calibri" w:hAnsi="Times New Roman" w:cs="Times New Roman"/>
          <w:b/>
          <w:sz w:val="12"/>
          <w:szCs w:val="12"/>
        </w:rPr>
        <w:tab/>
        <w:t>Общие положения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(далее – администрация)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Административный регламент) разработан в целях повышения качества предоставления муниципальной услуги по направлению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1.2. Предоставление муниципальной услуги по направлению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объект ИЖС или садовый дом) в соответствии с настоящим Административным регламентом осуществляется применительно к объектам ИЖС или садовым домам, при условии, что в соответствии с Градостроительным кодексом Российской Федерации уведомление о 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было направлено администрацией.</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Предоставление муниципальной услуги по направлению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осуществляется также администрацией в случае, если уведомление о 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было направлено органом местного самоуправления муниципального района Сергиевский Самарской области и при этом строительство или реконструкция были осуществлены на территориях двух и более поселений или на </w:t>
      </w:r>
      <w:proofErr w:type="spellStart"/>
      <w:r w:rsidRPr="00B55B47">
        <w:rPr>
          <w:rFonts w:ascii="Times New Roman" w:eastAsia="Calibri" w:hAnsi="Times New Roman" w:cs="Times New Roman"/>
          <w:sz w:val="12"/>
          <w:szCs w:val="12"/>
        </w:rPr>
        <w:t>межпоселенческой</w:t>
      </w:r>
      <w:proofErr w:type="spellEnd"/>
      <w:r w:rsidRPr="00B55B47">
        <w:rPr>
          <w:rFonts w:ascii="Times New Roman" w:eastAsia="Calibri" w:hAnsi="Times New Roman" w:cs="Times New Roman"/>
          <w:sz w:val="12"/>
          <w:szCs w:val="12"/>
        </w:rPr>
        <w:t xml:space="preserve"> территории в границах муниципального района.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выполнившие строительство, реконструкцию объектов ИЖС или садового дома в полном объеме в соответствии с поданным уведомлением о планируемом строительстве таких объекта ИЖС или садового дома.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заявитель, застройщик).</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1.4.1. Местонахождение администрации: 446540, Самарская область, Сергиевский район, с. Сергиевск, ул. Ленина, 22.</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График работы администрации (время местное):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Понедельник-четверг – с 8.00 до 17.00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Пятница – с 8.00 до 16.00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Предпраздничные дни – с 8.00 до 16.00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Суббота, воскресенье – выходные дни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Перерыв на обед – с 12.00 до 13.00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Справочные телефоны администрации: 8(84655) 2-18-05 (приемная Главы администрации), факс 8(84655) 2-11-72.</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Адрес электронной почты администрации: adm2@samtel.ru.</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1.4.2.  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График работы (время местное):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Понедельник-четверг – с 8.00 до 17.00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Пятница – с 8.00 до 16.00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Предпраздничные дни – с 8.00 до 16.00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Суббота, воскресенье – выходные дни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Перерыв на обед – с 12.00 до 13.00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Справочные телефоны: 8(84655) 2-16-40, 2-11-43.</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Адрес электронной почты: uzzadm@yandex.ru.</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1.4.3. Местонахождение МФЦ: 446540, Самарская область, Сергиевский район, с. Сергиевск, ул. Ленина, 15А.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График работы МФЦ (время местное):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Понедельник, вторник, среда – с 9.00 до 18.00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Четверг – с 10.00 до 20.00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Пятница – с 9.00 до 17.00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Суббота – с 9.00 до 13.00</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Воскресенье – выходной день.</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Справочные телефоны МФЦ: 8(84655) 2-22-82, 2-21-23, 2-11-89.</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Адрес электронной почты МФЦ: www.mfc63.rf.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на информационных стендах в помещении приема заявлений в администрации;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 указанным в предыдущем пункте номерам телефонов администрации.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1.4.5. Информирование о правилах предоставления муниципальной услуги могут проводиться в следующих формах:</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индивидуальное личное консультирование;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индивидуальное консультирование по почте (по электронной почте);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индивидуальное консультирование по телефону;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публичное письменное информирование;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публичное устное информирование.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1.4.6. Индивидуальное личное консультирование.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1.4.7. Индивидуальное консультирование по почте (по электронной почте).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1.4.8. Индивидуальное консультирование по телефону.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Время разговора не должно превышать 10 минут.</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1.4.9. Публичное письменное информирование.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1.4.10. Публичное устное информирование.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Публичное устное информирование осуществляется уполномоченным должностным лицом с привлечением средств массовой информации.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1.4.11. Должностные лица, участвующие в предоставлении муниципальной услуги, при ответе на обращения граждан и организаций обязаны:</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1.4.12. На стендах в местах предоставления муниципальной услуги размещаются следующие информационные материалы:</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схема размещения должностных лиц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перечень документов, представляемых заявителем, и требования, предъявляемые к этим документам;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формы документов для заполнения, образцы заполнения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перечень оснований для отказа в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1.4.13. На официальном сайте администрации в сети Интернет размещаются следующие информационные материалы:</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полное наименование и полный почтовый адрес администрации;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адрес электронной почты администрации;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полный текст настоящего Административного регламента с приложениями к нему;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полное наименование и полный почтовый адрес администрации;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адрес электронной почты администрации;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1.4.15.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B55B47" w:rsidRPr="008122C6" w:rsidRDefault="00B55B47" w:rsidP="008122C6">
      <w:pPr>
        <w:tabs>
          <w:tab w:val="left" w:pos="284"/>
        </w:tabs>
        <w:spacing w:after="0" w:line="240" w:lineRule="auto"/>
        <w:ind w:firstLine="284"/>
        <w:jc w:val="center"/>
        <w:rPr>
          <w:rFonts w:ascii="Times New Roman" w:eastAsia="Calibri" w:hAnsi="Times New Roman" w:cs="Times New Roman"/>
          <w:b/>
          <w:sz w:val="12"/>
          <w:szCs w:val="12"/>
        </w:rPr>
      </w:pPr>
      <w:r w:rsidRPr="008122C6">
        <w:rPr>
          <w:rFonts w:ascii="Times New Roman" w:eastAsia="Calibri" w:hAnsi="Times New Roman" w:cs="Times New Roman"/>
          <w:b/>
          <w:sz w:val="12"/>
          <w:szCs w:val="12"/>
        </w:rPr>
        <w:t>2.Стандарт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2.1.Наименование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муниципального района Сергиевский.</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управлением государственной охраны объектов культурного наследия Самарской области (далее – управление охраны памятников);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органами местного самоуправления (их структурными подразделениями).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2.3. Результатом предоставления муниципальной услуги являются: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направление уведомления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(Приложение №2 к Административному регламенту);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направление 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(Приложение №3 к Административному регламенту);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возврат уведомления об окончании строительства или реконструкции объекта индивидуального жилищного строительства или садового дома и прилагаемых к нему документов с указанием причин возврата (далее - уведомление об окончании строительства).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2.4. Муниципальная услуга предоставляется в срок, не превышающий 7 рабочих дней со дня поступления уведомления об окончании строительства.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Земельный кодекс Российской Федерации от 25.10.2001 № 136-ФЗ;</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Градостроительный кодекс Российской Федерации от 29.12.2004 № 190-ФЗ;</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Федеральный закон от 03.08.2018 г. № 340-ФЗ «О внесении изменений в Градостроительный кодекс Российской Федерации и отдельные законодательные акты Российской</w:t>
      </w:r>
      <w:r w:rsidRPr="00B55B47">
        <w:rPr>
          <w:rFonts w:ascii="Times New Roman" w:eastAsia="Calibri" w:hAnsi="Times New Roman" w:cs="Times New Roman"/>
          <w:sz w:val="12"/>
          <w:szCs w:val="12"/>
        </w:rPr>
        <w:tab/>
        <w:t xml:space="preserve"> Федерации»;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Приказ Министерства строительства и жилищно-коммунального хозяйства Российской Федерации от 19.09.2018 №591/</w:t>
      </w:r>
      <w:proofErr w:type="spellStart"/>
      <w:r w:rsidRPr="00B55B47">
        <w:rPr>
          <w:rFonts w:ascii="Times New Roman" w:eastAsia="Calibri" w:hAnsi="Times New Roman" w:cs="Times New Roman"/>
          <w:sz w:val="12"/>
          <w:szCs w:val="12"/>
        </w:rPr>
        <w:t>пр</w:t>
      </w:r>
      <w:proofErr w:type="spellEnd"/>
      <w:r w:rsidRPr="00B55B47">
        <w:rPr>
          <w:rFonts w:ascii="Times New Roman" w:eastAsia="Calibri" w:hAnsi="Times New Roman" w:cs="Times New Roman"/>
          <w:sz w:val="12"/>
          <w:szCs w:val="12"/>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Закон Самарской области от 12.07.2006 № 90-ГД «О градостроительной деятельности на территории Самарской области»;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Закон Самарской области от 03.10.2014 № 86-ГД «О закреплении вопросов местного значения за сельскими поселениями Самарской области»;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Устав муниципального района Сергиевский Самарской области;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настоящий Административный регламент.</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2.6. Для получения муниципальной услуги в случае строительства или реконструкции объекта индивидуального жилищного строительства или садового дома заявитель (застройщик) в срок не позднее одного месяца со дня окончания строительства или реконструкции объекта </w:t>
      </w:r>
      <w:r w:rsidRPr="00B55B47">
        <w:rPr>
          <w:rFonts w:ascii="Times New Roman" w:eastAsia="Calibri" w:hAnsi="Times New Roman" w:cs="Times New Roman"/>
          <w:sz w:val="12"/>
          <w:szCs w:val="12"/>
        </w:rPr>
        <w:lastRenderedPageBreak/>
        <w:t xml:space="preserve">индивидуального жилищного строительства или садового дома  самостоятельно представляет в администрацию, в том числе посредством Единого портала государственных и муниципальных услуг, Портала государственных и муниципальных услуг Самарской области, или в МФЦ, уведомление об окончании строительства или реконструкции объекта индивидуального жилищного строительства или садового дома содержащее следующие сведения (Приложение № 1 к настоящему Административному регламенту):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фамилия, имя, отчество (при наличии), место жительства застройщика, реквизиты документа, удостоверяющего личность (для физического лица);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 кадастровый номер земельного участка (при его наличии), адрес или описание местоположения земельного участка;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 сведения о праве застройщика на земельный участок, а также сведения о наличии прав иных лиц на земельный участок (при наличии таких лиц);</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6)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7) сведения о параметрах построенного или реконструированного объекта индивидуального жилищного строительства или садового дома;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8) сведения об оплате государственной пошлины за осуществление государственной регистрации прав;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9) почтовый адрес и (или) адрес электронной почты для связи с застройщиком;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10) способ направления застройщику уведомлений.</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2.6.1. К уведомлению об окончании строительства прилагаются: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1) правоустанавливающие документы на земельный участок в случае, если права на него не зарегистрированы в Едином государственном реестре недвижимости;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документ, подтверждающий полномочия представителя заявителя (застройщика), в случае, если уведомление о планируемом строительстве направлено представителем застройщика;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4) технический план объекта индивидуального жилищного строительства или садового дома;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6) для постановки на кадастровый учет с одновременной регистрацией построенного объекта индивидуального жилищного строительства необходимо предоставить СНИЛС (номер) застройщика (-</w:t>
      </w:r>
      <w:proofErr w:type="spellStart"/>
      <w:r w:rsidRPr="00B55B47">
        <w:rPr>
          <w:rFonts w:ascii="Times New Roman" w:eastAsia="Calibri" w:hAnsi="Times New Roman" w:cs="Times New Roman"/>
          <w:sz w:val="12"/>
          <w:szCs w:val="12"/>
        </w:rPr>
        <w:t>ов</w:t>
      </w:r>
      <w:proofErr w:type="spellEnd"/>
      <w:r w:rsidRPr="00B55B47">
        <w:rPr>
          <w:rFonts w:ascii="Times New Roman" w:eastAsia="Calibri" w:hAnsi="Times New Roman" w:cs="Times New Roman"/>
          <w:sz w:val="12"/>
          <w:szCs w:val="12"/>
        </w:rPr>
        <w:t>) и копию паспорта;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7) копию соглашения собственника (-</w:t>
      </w:r>
      <w:proofErr w:type="spellStart"/>
      <w:r w:rsidRPr="00B55B47">
        <w:rPr>
          <w:rFonts w:ascii="Times New Roman" w:eastAsia="Calibri" w:hAnsi="Times New Roman" w:cs="Times New Roman"/>
          <w:sz w:val="12"/>
          <w:szCs w:val="12"/>
        </w:rPr>
        <w:t>ов</w:t>
      </w:r>
      <w:proofErr w:type="spellEnd"/>
      <w:r w:rsidRPr="00B55B47">
        <w:rPr>
          <w:rFonts w:ascii="Times New Roman" w:eastAsia="Calibri" w:hAnsi="Times New Roman" w:cs="Times New Roman"/>
          <w:sz w:val="12"/>
          <w:szCs w:val="12"/>
        </w:rPr>
        <w:t>) соседнего земельного участка на уменьшение предельных параметров разрешенного строительства объекта индивидуального жилищного строительства от границы земельного участка.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2.6.3.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2.6.4. При предоставлении муниципальной услуги администрация муниципального района Сергиевский, МФЦ не вправе требовать от заявителя: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2.7. Документы и информация, необходимые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в органах </w:t>
      </w:r>
      <w:r w:rsidRPr="00B55B47">
        <w:rPr>
          <w:rFonts w:ascii="Times New Roman" w:eastAsia="Calibri" w:hAnsi="Times New Roman" w:cs="Times New Roman"/>
          <w:sz w:val="12"/>
          <w:szCs w:val="12"/>
        </w:rPr>
        <w:lastRenderedPageBreak/>
        <w:t>(организациях), в распоряжении которых они находятся, если заявитель не представил такие документы и информацию самостоятельно (в частности, согласно пп.1 п.2.6.1 настоящего Административного регламента).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направление уведомления от имени заявителя не уполномоченным лицом;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 предоставление заявителем недостоверных сведений - в уведомлении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 в случае отсутствия в уведомлении об окончании строительства сведений, предусмотренных пунктом 2.6. настоящего Административного регламента, или отсутствия документов, прилагаемых к нему и предусмотренных пунктом 2.6.1. настоящего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уполномоченный орган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2.9. Основания для приостановления или отказа в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2.9.1. Основания для приостановления предоставления муниципальной услуги отсутствуют.</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2.9.2. Основаниями для отказа в выдаче уведомления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являются: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параметры построенного или реконструированного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2.10. Услуги, являющиеся необходимыми и обязательными для предоставления муниципальной услуги, отсутствуют.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2.11. Предоставление муниципальной услуги осуществляется бесплатно.</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2.13. Регистрация уведомления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 поступлении в администрацию уведомления о предоставлении муниципальной услуги в письменной форме в нерабочий или праздничный день, регистрация уведомления осуществляется в первый рабочий день, следующий за нерабочим или праздничным днем.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и включают места для информирования, ожидания и приема заявителей, места для заполнения уведомлений.</w:t>
      </w:r>
    </w:p>
    <w:p w:rsidR="00B55B47" w:rsidRPr="00B55B47" w:rsidRDefault="00B55B47" w:rsidP="00766364">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Присутственные места в администрации оборудуются:</w:t>
      </w:r>
    </w:p>
    <w:p w:rsidR="00B55B47" w:rsidRPr="00B55B47" w:rsidRDefault="00B55B47" w:rsidP="00766364">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противопожарной системой и средствами пожаротушения;</w:t>
      </w:r>
    </w:p>
    <w:p w:rsidR="00B55B47" w:rsidRPr="00B55B47" w:rsidRDefault="00B55B47" w:rsidP="00766364">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системой оповещения о возникновении чрезвычайной ситуации;</w:t>
      </w:r>
    </w:p>
    <w:p w:rsidR="00B55B47" w:rsidRPr="00B55B47" w:rsidRDefault="00B55B47" w:rsidP="00766364">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системой охраны.</w:t>
      </w:r>
    </w:p>
    <w:p w:rsidR="00B55B47" w:rsidRPr="00B55B47" w:rsidRDefault="00766364" w:rsidP="00F851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B55B47" w:rsidRPr="00B55B47" w:rsidRDefault="00766364" w:rsidP="00F851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00B55B47" w:rsidRPr="00B55B47">
        <w:rPr>
          <w:rFonts w:ascii="Times New Roman" w:eastAsia="Calibri" w:hAnsi="Times New Roman" w:cs="Times New Roman"/>
          <w:sz w:val="12"/>
          <w:szCs w:val="12"/>
        </w:rPr>
        <w:t>банкетками</w:t>
      </w:r>
      <w:proofErr w:type="spellEnd"/>
      <w:r w:rsidR="00B55B47" w:rsidRPr="00B55B47">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Места для заполнения уведомлений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уведомлений и канцелярскими принадлежностями.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1.4.12 настоящего Административного регламента.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допуск </w:t>
      </w:r>
      <w:proofErr w:type="spellStart"/>
      <w:r w:rsidRPr="00B55B47">
        <w:rPr>
          <w:rFonts w:ascii="Times New Roman" w:eastAsia="Calibri" w:hAnsi="Times New Roman" w:cs="Times New Roman"/>
          <w:sz w:val="12"/>
          <w:szCs w:val="12"/>
        </w:rPr>
        <w:t>сурдопереводчика</w:t>
      </w:r>
      <w:proofErr w:type="spellEnd"/>
      <w:r w:rsidRPr="00B55B47">
        <w:rPr>
          <w:rFonts w:ascii="Times New Roman" w:eastAsia="Calibri" w:hAnsi="Times New Roman" w:cs="Times New Roman"/>
          <w:sz w:val="12"/>
          <w:szCs w:val="12"/>
        </w:rPr>
        <w:t xml:space="preserve"> и </w:t>
      </w:r>
      <w:proofErr w:type="spellStart"/>
      <w:r w:rsidRPr="00B55B47">
        <w:rPr>
          <w:rFonts w:ascii="Times New Roman" w:eastAsia="Calibri" w:hAnsi="Times New Roman" w:cs="Times New Roman"/>
          <w:sz w:val="12"/>
          <w:szCs w:val="12"/>
        </w:rPr>
        <w:t>тифлосурдопереводчика</w:t>
      </w:r>
      <w:proofErr w:type="spellEnd"/>
      <w:r w:rsidRPr="00B55B47">
        <w:rPr>
          <w:rFonts w:ascii="Times New Roman" w:eastAsia="Calibri" w:hAnsi="Times New Roman" w:cs="Times New Roman"/>
          <w:sz w:val="12"/>
          <w:szCs w:val="12"/>
        </w:rPr>
        <w:t>.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2.16. Информация о предоставляемой муниципальной услуге, формы  уведомления могут быть получены с использованием ресурсов в сети Интернет, указанных в пункте 1.4.3 настоящего Административного регламента.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 подаче уведомления о предоставлении муниципальной услуги в электронном виде через Порталы Заявитель может получить информацию о ходе рассмотрения уведомления о предоставлении муниципальной услуги на Порталах.</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уведомлении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уведомления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2.17. Запросы (заявления, уведомление) и документы, предусмотренные соответственно пунктами 2.6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Предоставление муниципальной услуги в электронной форме, в том числе подача заявителем заявления (уведомления)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осуществляется исключительно в электронной форме.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2.18. Запросы о предоставлении документов (информации), указанных в пунктах 2.7 настоящего Административного регламента, и ответы на них направляются в форме электронного документа с использованием единой системы межведомственного электронного взаимодействия.</w:t>
      </w:r>
    </w:p>
    <w:p w:rsidR="00B55B47" w:rsidRPr="00B55B47" w:rsidRDefault="00B55B47" w:rsidP="00070E49">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2.19.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55B47" w:rsidRPr="00B55B47" w:rsidRDefault="00B55B47" w:rsidP="00070E49">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55B47" w:rsidRPr="00B55B47" w:rsidRDefault="00B55B47" w:rsidP="00070E49">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55B47" w:rsidRPr="00B55B47" w:rsidRDefault="00B55B47" w:rsidP="00070E49">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55B47" w:rsidRPr="00B55B47" w:rsidRDefault="00B55B47" w:rsidP="00070E49">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B55B47" w:rsidRPr="008122C6" w:rsidRDefault="00B55B47" w:rsidP="00070E49">
      <w:pPr>
        <w:tabs>
          <w:tab w:val="left" w:pos="284"/>
        </w:tabs>
        <w:spacing w:after="0" w:line="240" w:lineRule="auto"/>
        <w:jc w:val="center"/>
        <w:rPr>
          <w:rFonts w:ascii="Times New Roman" w:eastAsia="Calibri" w:hAnsi="Times New Roman" w:cs="Times New Roman"/>
          <w:b/>
          <w:sz w:val="12"/>
          <w:szCs w:val="12"/>
        </w:rPr>
      </w:pPr>
      <w:r w:rsidRPr="008122C6">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w:t>
      </w:r>
      <w:r w:rsidR="00070E49">
        <w:rPr>
          <w:rFonts w:ascii="Times New Roman" w:eastAsia="Calibri" w:hAnsi="Times New Roman" w:cs="Times New Roman"/>
          <w:b/>
          <w:sz w:val="12"/>
          <w:szCs w:val="12"/>
        </w:rPr>
        <w:t xml:space="preserve">нения административных процедур </w:t>
      </w:r>
      <w:r w:rsidRPr="008122C6">
        <w:rPr>
          <w:rFonts w:ascii="Times New Roman" w:eastAsia="Calibri" w:hAnsi="Times New Roman" w:cs="Times New Roman"/>
          <w:b/>
          <w:sz w:val="12"/>
          <w:szCs w:val="12"/>
        </w:rPr>
        <w:t>в электронной форме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приём заявления (уведомления) и иных документов, необходимых для предоставления муниципальной услуги, при личном обращении заявителя;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прием документов при обращении по почте либо в электронной форме;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прием заявления (уведомления) и иных документов, необходимых для предоставления муниципальной услуги, на базе МФЦ;</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 формирование и направление межведомственных запросов.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Блок-схема административных процедур приведена в Приложении № 4 к настоящему Административному регламенту.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Приём уведомления и иных документов, необходимых для предоставления муниципальной услуги, при личном обращении заявителя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уведомлением и документами, необходимыми для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уполномоченное на прием уведомления и документов для предоставления муниципальной услуги (далее – должностное лицо, ответственное за прием запроса и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3.4. Должностное лицо, ответственное за прием уведомления и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осуществляет прием уведомления и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 регистрирует уведомление в журнале регистрации входящих документов. Под регистрацией в журнале регистрации входящих документов понимается как регистрация уведомления на бумажном носителе, так и регистрация запроса в используемой в администрации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уведомления.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3.5. Если при проверке комплектности представленных заявителем документов, исходя из соответственно требований пункта 2.6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уведомления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уведомления и документов, возвращает документы заявителю.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3.6. Максимальный срок выполнения административной процедуры, предусмотренной пунктом 3.4 настоящего Административного регламента, составляет 1 рабочий день.</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3.7. Критерием принятия решения является наличие уведомления и (или) документов, которые заявитель должен представить самостоятельно.</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Способом фиксации результата административной процедуры является регистрация уведомления в журнале регистрации входящих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Прием документов при обращении по почте либо в электронной форме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администрацию по почте либо посредством Единого портала государственных и муниципальных услуг, Портала государственных и муниципальных услуг Самарской области, уведомления о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3.10. Должностное лицо, ответственное за прием уведомления и документов: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регистрирует поступивший уведомление в журнале регистрации входящих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уведомления о предоставлении муниципальной услуги по форме согласно Приложению № 5 к настоящему Административному регламенту. Второй экземпляр уведомления на бумажном носителе хранится в администрации.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3.12. Критерием принятия решения является наличие уведомления и (или) документов, представленных по почте, либо в электронной форме.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Способом фиксации результата административной процедуры является регистрация уведомления в журнале регистрации входящих документов, уведомление заявителя.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Прием заявления (уведомления) и иных документов, необходимых для предоставления муниципальной услуги, на базе МФЦ</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уведомлением и (или) документами, необходимыми для предоставления муниципальной услуги, в МФЦ.</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3.16. При получении уведомления о предоставлении муниципальной услуги и (или) документов, необходимых для предоставления муниципальной услуги, по почте, от курьера или </w:t>
      </w:r>
      <w:proofErr w:type="gramStart"/>
      <w:r w:rsidRPr="00B55B47">
        <w:rPr>
          <w:rFonts w:ascii="Times New Roman" w:eastAsia="Calibri" w:hAnsi="Times New Roman" w:cs="Times New Roman"/>
          <w:sz w:val="12"/>
          <w:szCs w:val="12"/>
        </w:rPr>
        <w:t>экспресс-почтой</w:t>
      </w:r>
      <w:proofErr w:type="gramEnd"/>
      <w:r w:rsidRPr="00B55B47">
        <w:rPr>
          <w:rFonts w:ascii="Times New Roman" w:eastAsia="Calibri" w:hAnsi="Times New Roman" w:cs="Times New Roman"/>
          <w:sz w:val="12"/>
          <w:szCs w:val="12"/>
        </w:rPr>
        <w:t xml:space="preserve"> сотрудник МФЦ, ответственный за прием и регистрацию документов, регистрирует  уведомление в Электронном журнале.</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3.17. Сотрудник МФЦ, ответственный за прием и регистрацию документов, при получении уведомления о предоставлении муниципальной услуги и (или) документов по почте, от курьера или экспресс-почтой:</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передает уведомление и (или) документы сотруднику МФЦ, ответственному за доставку документов в администрацию;</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составляет и направляет в адрес заявителя расписку о приеме пакета документов согласно Приложению № 6 к настоящему Административному регламенту.</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пунктов 2.6 настоящего Административного регламента. Если представленные документы не соответствуют требованиям соответственно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Сотрудник МФЦ, ответственный за прием и регистрацию документов, регистрирует уведомление в Электронном журнале, после чего заявлению присваивается индивидуальный порядковый номер и оформляется расписка о приеме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уведомления о предоставлении муниципальной услуги и (или) документов по почте, от курьера или экспресс-почтой.</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или уведомление) и представленные заявителем в МФЦ документы передает сотруднику МФЦ, ответственному за формирование дела.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3.21. Дело доставляется в администрацию сотрудником МФЦ, ответственным за доставку документов. 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запросом (заявлением или уведомлением) и (или) документами в МФЦ или поступления в МФЦ запроса (заявления или уведомления) о предоставлении муниципальной услуги и (или) документов по почте, от курьера или экспресс-почтой.</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3.22. Дальнейшее рассмотрение поступившего из МФЦ от заявителя запроса (заявления или уведомления)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3.23. Критерием приема документов на базе МФЦ является наличие запроса (заявления или уведомления) и документов, которые заявитель должен представить самостоятельно.</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3.24. Результатом административной процедуры является доставка в администрацию запроса (заявления или уведомления) и представленных заявителем в МФЦ документов.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или уведомления)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Формирование и направление межведомственных запросов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3.26. Основанием (юридическим фактом) начала выполнения административной процедуры в части формирования и направления межведомственных запросов является непредставление заявителем документов, указанных в пунктах 2.7 настоящего Административного регламента.</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3.27. Должностное лицо, ответственное за предоставление муниципальной услуги, в течение 1 (одного) рабочего дня со дня регистрации уведомления осуществляет следующие действия: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проводит проверку наличия документов, необходимых для предоставления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при отсутствии необходимых документов подготавливает и направляет межведомственные запросы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указанные документы о предоставлении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межведомственные запросы о предоставлении запрашиваемых сведений на бумажном носителе, согласно требованиям, предусмотренным пунктами 1-8 части 1 статьи 7.2 Федерального закона от 27 июля 2010 года № 210-ФЗ «Об организации предоставления государственных и муниципальных услуг».</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3.28. Если заявитель не представил правоустанавливающие документы на земельный участок, должностное лицо, уполномоченное на формирование и направление межведомственных запросов, готовит и направляет соответствующий запрос в орган регистрации прав.</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3.29. Направление запросов в предусмотренные в пункте 3.28 Административного регламента органы (организации) осуществляется через систему межведомственного электронного взаимодействия.                                      В исключительных случаях допускается направление запросов и получение ответов на эти запросы посредством почтовой связи или курьером.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Административного регламента составляет 1 рабочий день со дня регистрации заявления (уведомления). </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3.30. Максимальный срок для выполнения административной процедуры не должен превышать 1 рабочий день с даты регистрации уведомления.</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B55B47" w:rsidRPr="00B55B47" w:rsidRDefault="00B55B47" w:rsidP="008122C6">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почтовым отправлением;</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курьером, под расписку.</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наименование администрации, направляющей межведомственный запрос;</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наименование органа, в адрес которого направляется межведомственный запрос;</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7) дата направления межведомственного запроса;</w:t>
      </w:r>
    </w:p>
    <w:p w:rsidR="00B55B47" w:rsidRPr="00B55B47" w:rsidRDefault="00B55B47" w:rsidP="00041280">
      <w:pPr>
        <w:tabs>
          <w:tab w:val="left" w:pos="0"/>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3.33.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соответственно пунктом 2.7 настоящего Административного регламента.   </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3.34. Результатом административной процедуры является формирование полного комплекта документов. </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Способом фиксации результата административной процедуры является регистрация ответов из органов (организаций), предусмотренных в пунктах 3.28  настоящего Административного регламента, на межведомственные запросы.</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Рассмотрение уведомления и прилагаемых к нему документов, формирование документов, являющихся результатом предоставления муниципальной услуги и направление документов заявителю.</w:t>
      </w:r>
    </w:p>
    <w:p w:rsidR="00B55B47" w:rsidRPr="00B55B47" w:rsidRDefault="00B55B47" w:rsidP="00041280">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3.35. Основанием для начала административной процедуры является регистрация уведомления и прилагаемых к нему документов.</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3.36. Должностное лицо, ответственное за предоставление муниципальной услуги:</w:t>
      </w:r>
    </w:p>
    <w:p w:rsidR="00B55B47" w:rsidRPr="00B55B47" w:rsidRDefault="00041280" w:rsidP="000412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в течение 3 (трех) рабочих дней со дня регистрации уведомления проводит проверку уведомления и прилагаемых к нему документов</w:t>
      </w: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на соответствие перечню, указанному в пункте 2.6.1 настоящего Административного регламента, на</w:t>
      </w:r>
      <w:r>
        <w:rPr>
          <w:rFonts w:ascii="Times New Roman" w:eastAsia="Calibri" w:hAnsi="Times New Roman" w:cs="Times New Roman"/>
          <w:sz w:val="12"/>
          <w:szCs w:val="12"/>
        </w:rPr>
        <w:t xml:space="preserve"> наличие (отсутствие) оснований </w:t>
      </w:r>
      <w:r w:rsidR="00B55B47" w:rsidRPr="00B55B47">
        <w:rPr>
          <w:rFonts w:ascii="Times New Roman" w:eastAsia="Calibri" w:hAnsi="Times New Roman" w:cs="Times New Roman"/>
          <w:sz w:val="12"/>
          <w:szCs w:val="12"/>
        </w:rPr>
        <w:t>для возврата уведомления об око</w:t>
      </w:r>
      <w:r>
        <w:rPr>
          <w:rFonts w:ascii="Times New Roman" w:eastAsia="Calibri" w:hAnsi="Times New Roman" w:cs="Times New Roman"/>
          <w:sz w:val="12"/>
          <w:szCs w:val="12"/>
        </w:rPr>
        <w:t xml:space="preserve">нчании строительства, указанных </w:t>
      </w:r>
      <w:r w:rsidR="00B55B47" w:rsidRPr="00B55B47">
        <w:rPr>
          <w:rFonts w:ascii="Times New Roman" w:eastAsia="Calibri" w:hAnsi="Times New Roman" w:cs="Times New Roman"/>
          <w:sz w:val="12"/>
          <w:szCs w:val="12"/>
        </w:rPr>
        <w:t>в пункте 2.8 настоящего Административного регламента;</w:t>
      </w:r>
    </w:p>
    <w:p w:rsidR="00B55B47" w:rsidRPr="00B55B47" w:rsidRDefault="00041280" w:rsidP="000412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в течение 7 (семи) рабочих дней со дня регистрации уведомления проводит проверку соответствия указанных в уведомлении об окончании строительства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w:t>
      </w:r>
      <w:r>
        <w:rPr>
          <w:rFonts w:ascii="Times New Roman" w:eastAsia="Calibri" w:hAnsi="Times New Roman" w:cs="Times New Roman"/>
          <w:sz w:val="12"/>
          <w:szCs w:val="12"/>
        </w:rPr>
        <w:t xml:space="preserve">нными </w:t>
      </w:r>
      <w:r w:rsidR="00B55B47" w:rsidRPr="00B55B47">
        <w:rPr>
          <w:rFonts w:ascii="Times New Roman" w:eastAsia="Calibri" w:hAnsi="Times New Roman" w:cs="Times New Roman"/>
          <w:sz w:val="12"/>
          <w:szCs w:val="12"/>
        </w:rPr>
        <w:t>в соответствии с земельным и иным законодательством Российской Федерации;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51.1настоящего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3.37. Результатом административной процедуры является:</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возврат уведомления и прилагаемых к нему документов</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без рассмотрения с указанием причин возврата;</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направление уведомления о соответствии построенного или реконструированного объекта индивидуального жилищного строительства или садового дома требованиям градостроительного законодательства;</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направление уведомления о несоответствии построенного или реконструированного объекта индивидуального жилищного строительства или садового дома требованиям градостроительного законодательства.</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3.38. Подготовка и направление заявителю документов, являющихся результатом предоставления муниципальной услуги, осуществляется</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течение срока, установленного пунктом 3.4.1 настоящего Административного регламента.</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3.39. Способом фиксации результата выполнения административной процедуры является регистрация документов, являющиеся результатом предоставления муниципальной услуги,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соответствующих журналах.</w:t>
      </w:r>
    </w:p>
    <w:p w:rsidR="00B55B47" w:rsidRPr="00EC413D" w:rsidRDefault="00B55B47" w:rsidP="00EC413D">
      <w:pPr>
        <w:tabs>
          <w:tab w:val="left" w:pos="284"/>
        </w:tabs>
        <w:spacing w:after="0" w:line="240" w:lineRule="auto"/>
        <w:ind w:firstLine="284"/>
        <w:jc w:val="center"/>
        <w:rPr>
          <w:rFonts w:ascii="Times New Roman" w:eastAsia="Calibri" w:hAnsi="Times New Roman" w:cs="Times New Roman"/>
          <w:b/>
          <w:sz w:val="12"/>
          <w:szCs w:val="12"/>
        </w:rPr>
      </w:pPr>
      <w:r w:rsidRPr="00EC413D">
        <w:rPr>
          <w:rFonts w:ascii="Times New Roman" w:eastAsia="Calibri" w:hAnsi="Times New Roman" w:cs="Times New Roman"/>
          <w:b/>
          <w:sz w:val="12"/>
          <w:szCs w:val="12"/>
        </w:rPr>
        <w:t>4. Формы контроля за исполнением</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Административного регламента</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4.1.Текущий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4.2.Периодичность осуществления текущего контроля устанавливается руководителем уполномоченного органа.</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4.3.Контроль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4.4.Периодичность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4.5.Решение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4.6.Плановые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Плановые проверки проводятся не реже 1 раза в 3 года.</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4.7.Плановые и внеплановые проверки полноты и качества предоставления муниципальной услуги осуществляются структурным подразделением администрации, ответственным за организацию работы по рассмотрению обращений граждан, и руководителем уполномоченного органа на основании соответствующих правовых актов.</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4.8.Должностные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4.9.Административную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4.10.Заявители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w:t>
      </w:r>
      <w:r w:rsidRPr="00B55B47">
        <w:rPr>
          <w:rFonts w:ascii="Times New Roman" w:eastAsia="Calibri" w:hAnsi="Times New Roman" w:cs="Times New Roman"/>
          <w:sz w:val="12"/>
          <w:szCs w:val="12"/>
        </w:rPr>
        <w:lastRenderedPageBreak/>
        <w:t>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B55B47" w:rsidRPr="00EC413D" w:rsidRDefault="00B55B47" w:rsidP="00EC413D">
      <w:pPr>
        <w:tabs>
          <w:tab w:val="left" w:pos="284"/>
        </w:tabs>
        <w:spacing w:after="0" w:line="240" w:lineRule="auto"/>
        <w:ind w:firstLine="284"/>
        <w:jc w:val="center"/>
        <w:rPr>
          <w:rFonts w:ascii="Times New Roman" w:eastAsia="Calibri" w:hAnsi="Times New Roman" w:cs="Times New Roman"/>
          <w:b/>
          <w:sz w:val="12"/>
          <w:szCs w:val="12"/>
        </w:rPr>
      </w:pPr>
      <w:r w:rsidRPr="00EC413D">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а также должностных лиц администрации, муниципальных служащих</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имеет право обратиться к уполномоченному должностному лицу с жалобой.</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5.4. Жалоба должна содержать:</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5.5. Заявитель может обратиться с жалобой, в том числе в следующих случаях:</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2) нарушение срока предоставления муниципальной услуги;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администрацию, МФЦ жалобы от заявителя.</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5.8. Жалоба заявителя может быть адресована Главе муниципального района Сергиевский, Руководителю МФЦ.</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5.9. 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5.10. По результатам рассмотрения жалобы администрация, МФЦ принимает одно из следующих решений:</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муниципального служащего, в том числе в форме отмены принятого решения, исправления допущенных администрацией,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решения на строительство, в котором были допущены опечатки и (или) ошибки, выдаётся разрешение на строительство без опечаток и ошибок в срок, не превышающий 5 рабочих дней со дня обращения заявителя в администрацию, МФЦ о замене такого разрешения на строительство;</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решение об отказе в удовлетворении жалобы.</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55B47" w:rsidRPr="00B55B47" w:rsidRDefault="00B55B47" w:rsidP="00EC413D">
      <w:pPr>
        <w:tabs>
          <w:tab w:val="left" w:pos="284"/>
        </w:tabs>
        <w:spacing w:after="0" w:line="240" w:lineRule="auto"/>
        <w:ind w:firstLine="284"/>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p>
    <w:p w:rsidR="00B55B47" w:rsidRPr="000B3A36" w:rsidRDefault="00B55B47" w:rsidP="00B66C97">
      <w:pPr>
        <w:tabs>
          <w:tab w:val="left" w:pos="284"/>
        </w:tabs>
        <w:spacing w:after="0" w:line="240" w:lineRule="auto"/>
        <w:jc w:val="right"/>
        <w:rPr>
          <w:rFonts w:ascii="Times New Roman" w:eastAsia="Calibri" w:hAnsi="Times New Roman" w:cs="Times New Roman"/>
          <w:sz w:val="12"/>
          <w:szCs w:val="12"/>
        </w:rPr>
      </w:pPr>
      <w:r w:rsidRPr="000B3A36">
        <w:rPr>
          <w:rFonts w:ascii="Times New Roman" w:eastAsia="Calibri" w:hAnsi="Times New Roman" w:cs="Times New Roman"/>
          <w:sz w:val="12"/>
          <w:szCs w:val="12"/>
        </w:rPr>
        <w:t>Приложение № 1</w:t>
      </w:r>
      <w:r w:rsidR="00B66C97" w:rsidRPr="000B3A36">
        <w:rPr>
          <w:rFonts w:ascii="Times New Roman" w:eastAsia="Calibri" w:hAnsi="Times New Roman" w:cs="Times New Roman"/>
          <w:sz w:val="12"/>
          <w:szCs w:val="12"/>
        </w:rPr>
        <w:t xml:space="preserve"> </w:t>
      </w:r>
      <w:r w:rsidR="001C6129" w:rsidRPr="000B3A36">
        <w:rPr>
          <w:rFonts w:ascii="Times New Roman" w:eastAsia="Calibri" w:hAnsi="Times New Roman" w:cs="Times New Roman"/>
          <w:sz w:val="12"/>
          <w:szCs w:val="12"/>
        </w:rPr>
        <w:t xml:space="preserve">к Административному регламенту </w:t>
      </w:r>
    </w:p>
    <w:p w:rsidR="00B55B47" w:rsidRPr="00044833" w:rsidRDefault="00B55B47" w:rsidP="00AF5F11">
      <w:pPr>
        <w:tabs>
          <w:tab w:val="left" w:pos="284"/>
          <w:tab w:val="left" w:pos="426"/>
        </w:tabs>
        <w:spacing w:after="0" w:line="240" w:lineRule="auto"/>
        <w:jc w:val="center"/>
        <w:rPr>
          <w:rFonts w:ascii="Times New Roman" w:eastAsia="Calibri" w:hAnsi="Times New Roman" w:cs="Times New Roman"/>
          <w:b/>
          <w:sz w:val="12"/>
          <w:szCs w:val="12"/>
        </w:rPr>
      </w:pPr>
      <w:r w:rsidRPr="00044833">
        <w:rPr>
          <w:rFonts w:ascii="Times New Roman" w:eastAsia="Calibri" w:hAnsi="Times New Roman" w:cs="Times New Roman"/>
          <w:b/>
          <w:sz w:val="12"/>
          <w:szCs w:val="12"/>
        </w:rPr>
        <w:t>Уведомление об окончании строительства или реконструкции объекта индивидуального жилищного строительства или садового дома</w:t>
      </w:r>
    </w:p>
    <w:p w:rsidR="00B55B47" w:rsidRDefault="00044833" w:rsidP="0004483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 ____________   20__г.</w:t>
      </w:r>
    </w:p>
    <w:p w:rsidR="00044833" w:rsidRDefault="00044833" w:rsidP="0004483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w:t>
      </w:r>
      <w:r w:rsidR="009725DD">
        <w:rPr>
          <w:rFonts w:ascii="Times New Roman" w:eastAsia="Calibri" w:hAnsi="Times New Roman" w:cs="Times New Roman"/>
          <w:sz w:val="12"/>
          <w:szCs w:val="12"/>
        </w:rPr>
        <w:t xml:space="preserve"> </w:t>
      </w:r>
      <w:r w:rsidRPr="00044833">
        <w:rPr>
          <w:rFonts w:ascii="Times New Roman" w:eastAsia="Calibri"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044833" w:rsidRDefault="00044833" w:rsidP="00044833">
      <w:pPr>
        <w:tabs>
          <w:tab w:val="left" w:pos="284"/>
        </w:tabs>
        <w:spacing w:after="0" w:line="240" w:lineRule="auto"/>
        <w:jc w:val="center"/>
        <w:rPr>
          <w:rFonts w:ascii="Times New Roman" w:eastAsia="Calibri" w:hAnsi="Times New Roman" w:cs="Times New Roman"/>
          <w:sz w:val="12"/>
          <w:szCs w:val="12"/>
        </w:rPr>
      </w:pPr>
    </w:p>
    <w:p w:rsidR="00044833" w:rsidRPr="0035400D" w:rsidRDefault="00044833" w:rsidP="00E473BD">
      <w:pPr>
        <w:pStyle w:val="af1"/>
        <w:numPr>
          <w:ilvl w:val="0"/>
          <w:numId w:val="34"/>
        </w:numPr>
        <w:tabs>
          <w:tab w:val="left" w:pos="284"/>
        </w:tabs>
        <w:spacing w:after="0" w:line="240" w:lineRule="auto"/>
        <w:jc w:val="center"/>
        <w:rPr>
          <w:rFonts w:ascii="Times New Roman" w:eastAsia="Calibri" w:hAnsi="Times New Roman" w:cs="Times New Roman"/>
          <w:b/>
          <w:sz w:val="12"/>
          <w:szCs w:val="12"/>
        </w:rPr>
      </w:pPr>
      <w:r w:rsidRPr="0035400D">
        <w:rPr>
          <w:rFonts w:ascii="Times New Roman" w:eastAsia="Calibri" w:hAnsi="Times New Roman" w:cs="Times New Roman"/>
          <w:b/>
          <w:sz w:val="12"/>
          <w:szCs w:val="12"/>
        </w:rPr>
        <w:t>Сведения о застройщике</w:t>
      </w:r>
    </w:p>
    <w:tbl>
      <w:tblPr>
        <w:tblW w:w="7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654"/>
        <w:gridCol w:w="3324"/>
        <w:gridCol w:w="3563"/>
      </w:tblGrid>
      <w:tr w:rsidR="00044833" w:rsidRPr="00044833" w:rsidTr="00894D38">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1.1</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Сведения о физическом лице, в случае если застройщиком является физическое лицо:</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1.1.1</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Фамилия, имя, отчество (при наличии)</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1.1.2</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Место жительства</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rPr>
          <w:trHeight w:val="101"/>
        </w:trPr>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1.1.3</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Реквизиты документа, удостоверяющего личность</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1.2</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Сведения о юридическом лице, в случае если застройщиком является юридическое лицо:</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1.2.1</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Наименование</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1.2.2</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Место нахождения</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1.2.3</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1.2.4</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Идентификационный номер налогоплательщика, за исключением случая, если заявителем является иностранное юридическое лицо</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bl>
    <w:p w:rsidR="00044833" w:rsidRPr="00044833" w:rsidRDefault="00044833" w:rsidP="00044833">
      <w:pPr>
        <w:tabs>
          <w:tab w:val="left" w:pos="284"/>
        </w:tabs>
        <w:spacing w:after="0" w:line="240" w:lineRule="auto"/>
        <w:jc w:val="center"/>
        <w:rPr>
          <w:rFonts w:ascii="Times New Roman" w:eastAsia="Calibri" w:hAnsi="Times New Roman" w:cs="Times New Roman"/>
          <w:b/>
          <w:sz w:val="12"/>
          <w:szCs w:val="12"/>
        </w:rPr>
      </w:pPr>
      <w:r w:rsidRPr="00044833">
        <w:rPr>
          <w:rFonts w:ascii="Times New Roman" w:eastAsia="Calibri" w:hAnsi="Times New Roman" w:cs="Times New Roman"/>
          <w:b/>
          <w:sz w:val="12"/>
          <w:szCs w:val="12"/>
        </w:rPr>
        <w:t>2. Сведения о земельном участке</w:t>
      </w:r>
    </w:p>
    <w:tbl>
      <w:tblPr>
        <w:tblW w:w="7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654"/>
        <w:gridCol w:w="3324"/>
        <w:gridCol w:w="3563"/>
      </w:tblGrid>
      <w:tr w:rsidR="00044833" w:rsidRPr="00044833" w:rsidTr="00894D38">
        <w:trPr>
          <w:trHeight w:val="204"/>
        </w:trPr>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2.1</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Кадастровый номер земельного участка (при наличии)</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rPr>
          <w:trHeight w:val="208"/>
        </w:trPr>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2.2</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Адрес или описание местоположения земельного участка</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rPr>
          <w:trHeight w:val="113"/>
        </w:trPr>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2.3</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Сведения о праве застройщика на земельный участок (правоустанавливающие документы)</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rPr>
          <w:trHeight w:val="273"/>
        </w:trPr>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2.4</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Сведения о наличии прав иных лиц на земельный участок (при наличии)</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rPr>
          <w:trHeight w:val="113"/>
        </w:trPr>
        <w:tc>
          <w:tcPr>
            <w:tcW w:w="65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2.5</w:t>
            </w:r>
          </w:p>
        </w:tc>
        <w:tc>
          <w:tcPr>
            <w:tcW w:w="332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Сведения о виде разрешенного использования земельного участка</w:t>
            </w:r>
          </w:p>
        </w:tc>
        <w:tc>
          <w:tcPr>
            <w:tcW w:w="3563"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bl>
    <w:p w:rsidR="00044833" w:rsidRPr="00044833" w:rsidRDefault="00044833" w:rsidP="00044833">
      <w:pPr>
        <w:tabs>
          <w:tab w:val="left" w:pos="284"/>
        </w:tabs>
        <w:spacing w:after="0" w:line="240" w:lineRule="auto"/>
        <w:jc w:val="center"/>
        <w:rPr>
          <w:rFonts w:ascii="Times New Roman" w:eastAsia="Calibri" w:hAnsi="Times New Roman" w:cs="Times New Roman"/>
          <w:b/>
          <w:sz w:val="12"/>
          <w:szCs w:val="12"/>
        </w:rPr>
      </w:pPr>
      <w:r w:rsidRPr="00044833">
        <w:rPr>
          <w:rFonts w:ascii="Times New Roman" w:eastAsia="Calibri" w:hAnsi="Times New Roman" w:cs="Times New Roman"/>
          <w:b/>
          <w:sz w:val="12"/>
          <w:szCs w:val="12"/>
        </w:rPr>
        <w:t>3. Сведения об объекте капитального строительства</w:t>
      </w:r>
    </w:p>
    <w:tbl>
      <w:tblPr>
        <w:tblW w:w="7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595"/>
        <w:gridCol w:w="3402"/>
        <w:gridCol w:w="3544"/>
      </w:tblGrid>
      <w:tr w:rsidR="00044833" w:rsidRPr="00044833" w:rsidTr="00894D38">
        <w:tc>
          <w:tcPr>
            <w:tcW w:w="595"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3.1</w:t>
            </w:r>
          </w:p>
        </w:tc>
        <w:tc>
          <w:tcPr>
            <w:tcW w:w="3402"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354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595"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3.2</w:t>
            </w:r>
          </w:p>
        </w:tc>
        <w:tc>
          <w:tcPr>
            <w:tcW w:w="3402"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Цель подачи уведомления (строительство или реконструкция)</w:t>
            </w:r>
          </w:p>
        </w:tc>
        <w:tc>
          <w:tcPr>
            <w:tcW w:w="354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595"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3.3</w:t>
            </w:r>
          </w:p>
        </w:tc>
        <w:tc>
          <w:tcPr>
            <w:tcW w:w="3402"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Сведения о параметрах:</w:t>
            </w:r>
          </w:p>
        </w:tc>
        <w:tc>
          <w:tcPr>
            <w:tcW w:w="3544" w:type="dxa"/>
          </w:tcPr>
          <w:p w:rsidR="00044833" w:rsidRPr="00044833" w:rsidRDefault="00044833" w:rsidP="0035400D">
            <w:pPr>
              <w:tabs>
                <w:tab w:val="left" w:pos="284"/>
              </w:tabs>
              <w:spacing w:after="0" w:line="240" w:lineRule="auto"/>
              <w:ind w:left="-1304" w:hanging="141"/>
              <w:jc w:val="center"/>
              <w:rPr>
                <w:rFonts w:ascii="Times New Roman" w:eastAsia="Calibri" w:hAnsi="Times New Roman" w:cs="Times New Roman"/>
                <w:sz w:val="12"/>
                <w:szCs w:val="12"/>
              </w:rPr>
            </w:pPr>
          </w:p>
        </w:tc>
      </w:tr>
      <w:tr w:rsidR="00044833" w:rsidRPr="00044833" w:rsidTr="00894D38">
        <w:tc>
          <w:tcPr>
            <w:tcW w:w="595"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3.3.1</w:t>
            </w:r>
          </w:p>
        </w:tc>
        <w:tc>
          <w:tcPr>
            <w:tcW w:w="3402"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Количество надземных этажей</w:t>
            </w:r>
          </w:p>
        </w:tc>
        <w:tc>
          <w:tcPr>
            <w:tcW w:w="354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595"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3.3.2</w:t>
            </w:r>
          </w:p>
        </w:tc>
        <w:tc>
          <w:tcPr>
            <w:tcW w:w="3402"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Высота</w:t>
            </w:r>
          </w:p>
        </w:tc>
        <w:tc>
          <w:tcPr>
            <w:tcW w:w="354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rPr>
          <w:trHeight w:val="99"/>
        </w:trPr>
        <w:tc>
          <w:tcPr>
            <w:tcW w:w="595"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3.3.3</w:t>
            </w:r>
          </w:p>
        </w:tc>
        <w:tc>
          <w:tcPr>
            <w:tcW w:w="3402" w:type="dxa"/>
          </w:tcPr>
          <w:p w:rsid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Сведения об отступах от границ земельного участка</w:t>
            </w:r>
          </w:p>
          <w:p w:rsidR="0035400D" w:rsidRPr="00044833" w:rsidRDefault="0035400D" w:rsidP="00044833">
            <w:pPr>
              <w:tabs>
                <w:tab w:val="left" w:pos="284"/>
              </w:tabs>
              <w:spacing w:after="0" w:line="240" w:lineRule="auto"/>
              <w:jc w:val="center"/>
              <w:rPr>
                <w:rFonts w:ascii="Times New Roman" w:eastAsia="Calibri" w:hAnsi="Times New Roman" w:cs="Times New Roman"/>
                <w:sz w:val="12"/>
                <w:szCs w:val="12"/>
              </w:rPr>
            </w:pPr>
          </w:p>
        </w:tc>
        <w:tc>
          <w:tcPr>
            <w:tcW w:w="354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r w:rsidR="00044833" w:rsidRPr="00044833" w:rsidTr="00894D38">
        <w:tc>
          <w:tcPr>
            <w:tcW w:w="595"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3.3.4</w:t>
            </w:r>
          </w:p>
        </w:tc>
        <w:tc>
          <w:tcPr>
            <w:tcW w:w="3402"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r w:rsidRPr="00044833">
              <w:rPr>
                <w:rFonts w:ascii="Times New Roman" w:eastAsia="Calibri" w:hAnsi="Times New Roman" w:cs="Times New Roman"/>
                <w:sz w:val="12"/>
                <w:szCs w:val="12"/>
              </w:rPr>
              <w:t>Площадь застройки</w:t>
            </w:r>
          </w:p>
        </w:tc>
        <w:tc>
          <w:tcPr>
            <w:tcW w:w="3544" w:type="dxa"/>
          </w:tcPr>
          <w:p w:rsidR="00044833" w:rsidRPr="00044833" w:rsidRDefault="00044833" w:rsidP="00044833">
            <w:pPr>
              <w:tabs>
                <w:tab w:val="left" w:pos="284"/>
              </w:tabs>
              <w:spacing w:after="0" w:line="240" w:lineRule="auto"/>
              <w:jc w:val="center"/>
              <w:rPr>
                <w:rFonts w:ascii="Times New Roman" w:eastAsia="Calibri" w:hAnsi="Times New Roman" w:cs="Times New Roman"/>
                <w:sz w:val="12"/>
                <w:szCs w:val="12"/>
              </w:rPr>
            </w:pPr>
          </w:p>
        </w:tc>
      </w:tr>
    </w:tbl>
    <w:p w:rsidR="00CB6C1E" w:rsidRPr="00CB6C1E" w:rsidRDefault="00CB6C1E" w:rsidP="00243C4B">
      <w:pPr>
        <w:tabs>
          <w:tab w:val="left" w:pos="284"/>
        </w:tabs>
        <w:spacing w:after="0" w:line="240" w:lineRule="auto"/>
        <w:jc w:val="center"/>
        <w:rPr>
          <w:rFonts w:ascii="Times New Roman" w:eastAsia="Calibri" w:hAnsi="Times New Roman" w:cs="Times New Roman"/>
          <w:b/>
          <w:sz w:val="12"/>
          <w:szCs w:val="12"/>
        </w:rPr>
      </w:pPr>
      <w:r w:rsidRPr="00CB6C1E">
        <w:rPr>
          <w:rFonts w:ascii="Times New Roman" w:eastAsia="Calibri" w:hAnsi="Times New Roman" w:cs="Times New Roman"/>
          <w:b/>
          <w:sz w:val="12"/>
          <w:szCs w:val="12"/>
        </w:rPr>
        <w:t>4. Схематичное изображение построенного или реконструированного объекта капитального строительства на земельном участке</w:t>
      </w: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41"/>
      </w:tblGrid>
      <w:tr w:rsidR="00CB6C1E" w:rsidRPr="006F0B7B" w:rsidTr="003337F8">
        <w:trPr>
          <w:trHeight w:val="1753"/>
        </w:trPr>
        <w:tc>
          <w:tcPr>
            <w:tcW w:w="7541" w:type="dxa"/>
          </w:tcPr>
          <w:p w:rsidR="00CB6C1E" w:rsidRPr="006F0B7B" w:rsidRDefault="00CB6C1E" w:rsidP="007F2EBC">
            <w:pPr>
              <w:jc w:val="center"/>
              <w:rPr>
                <w:rFonts w:ascii="Times New Roman" w:hAnsi="Times New Roman"/>
              </w:rPr>
            </w:pPr>
          </w:p>
        </w:tc>
      </w:tr>
    </w:tbl>
    <w:p w:rsidR="00CB6C1E" w:rsidRDefault="00B55B47" w:rsidP="003337F8">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 xml:space="preserve">    </w:t>
      </w:r>
      <w:r w:rsidR="00CB6C1E">
        <w:rPr>
          <w:rFonts w:ascii="Times New Roman" w:eastAsia="Calibri" w:hAnsi="Times New Roman" w:cs="Times New Roman"/>
          <w:sz w:val="12"/>
          <w:szCs w:val="12"/>
        </w:rPr>
        <w:t xml:space="preserve">     </w:t>
      </w:r>
      <w:r w:rsidR="00CB6C1E" w:rsidRPr="00CB6C1E">
        <w:rPr>
          <w:rFonts w:ascii="Times New Roman" w:eastAsia="Calibri" w:hAnsi="Times New Roman" w:cs="Times New Roman"/>
          <w:sz w:val="12"/>
          <w:szCs w:val="12"/>
        </w:rPr>
        <w:t>Почтовый адрес и (или) адрес электронной почты для связи:</w:t>
      </w:r>
    </w:p>
    <w:p w:rsidR="00CB6C1E" w:rsidRPr="00CB6C1E" w:rsidRDefault="00CB6C1E" w:rsidP="00CB6C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w:t>
      </w:r>
      <w:r w:rsidR="00243C4B">
        <w:rPr>
          <w:rFonts w:ascii="Times New Roman" w:eastAsia="Calibri" w:hAnsi="Times New Roman" w:cs="Times New Roman"/>
          <w:sz w:val="12"/>
          <w:szCs w:val="12"/>
        </w:rPr>
        <w:t>_____</w:t>
      </w:r>
      <w:r>
        <w:rPr>
          <w:rFonts w:ascii="Times New Roman" w:eastAsia="Calibri" w:hAnsi="Times New Roman" w:cs="Times New Roman"/>
          <w:sz w:val="12"/>
          <w:szCs w:val="12"/>
        </w:rPr>
        <w:t>_____________________</w:t>
      </w:r>
    </w:p>
    <w:p w:rsidR="00CB6C1E" w:rsidRDefault="00CB6C1E" w:rsidP="003337F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B6C1E">
        <w:rPr>
          <w:rFonts w:ascii="Times New Roman" w:eastAsia="Calibri" w:hAnsi="Times New Roman" w:cs="Times New Roman"/>
          <w:sz w:val="12"/>
          <w:szCs w:val="12"/>
        </w:rPr>
        <w:t>Уведомление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w:t>
      </w:r>
    </w:p>
    <w:p w:rsidR="00CB6C1E" w:rsidRPr="00CB6C1E" w:rsidRDefault="00CB6C1E" w:rsidP="00CB6C1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w:t>
      </w:r>
      <w:r w:rsidR="00243C4B">
        <w:rPr>
          <w:rFonts w:ascii="Times New Roman" w:eastAsia="Calibri" w:hAnsi="Times New Roman" w:cs="Times New Roman"/>
          <w:sz w:val="12"/>
          <w:szCs w:val="12"/>
        </w:rPr>
        <w:t xml:space="preserve">     </w:t>
      </w:r>
      <w:r w:rsidR="00AF5F11">
        <w:rPr>
          <w:rFonts w:ascii="Times New Roman" w:eastAsia="Calibri" w:hAnsi="Times New Roman" w:cs="Times New Roman"/>
          <w:sz w:val="12"/>
          <w:szCs w:val="12"/>
        </w:rPr>
        <w:t xml:space="preserve">  (</w:t>
      </w:r>
      <w:r w:rsidRPr="00CB6C1E">
        <w:rPr>
          <w:rFonts w:ascii="Times New Roman" w:eastAsia="Calibri" w:hAnsi="Times New Roman" w:cs="Times New Roman"/>
          <w:sz w:val="12"/>
          <w:szCs w:val="12"/>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r w:rsidR="003337F8">
        <w:rPr>
          <w:rFonts w:ascii="Times New Roman" w:eastAsia="Calibri" w:hAnsi="Times New Roman" w:cs="Times New Roman"/>
          <w:sz w:val="12"/>
          <w:szCs w:val="12"/>
        </w:rPr>
        <w:t xml:space="preserve"> </w:t>
      </w:r>
    </w:p>
    <w:p w:rsidR="00CB6C1E" w:rsidRPr="00CB6C1E" w:rsidRDefault="00CB6C1E" w:rsidP="003337F8">
      <w:pPr>
        <w:tabs>
          <w:tab w:val="left" w:pos="284"/>
        </w:tabs>
        <w:spacing w:after="0" w:line="240" w:lineRule="auto"/>
        <w:jc w:val="right"/>
        <w:rPr>
          <w:rFonts w:ascii="Times New Roman" w:eastAsia="Calibri" w:hAnsi="Times New Roman" w:cs="Times New Roman"/>
          <w:sz w:val="12"/>
          <w:szCs w:val="12"/>
        </w:rPr>
      </w:pPr>
      <w:r w:rsidRPr="00CB6C1E">
        <w:rPr>
          <w:rFonts w:ascii="Times New Roman" w:eastAsia="Calibri" w:hAnsi="Times New Roman" w:cs="Times New Roman"/>
          <w:b/>
          <w:sz w:val="12"/>
          <w:szCs w:val="12"/>
        </w:rPr>
        <w:t xml:space="preserve">Настоящим уведомлением подтверждаю, что  </w:t>
      </w:r>
      <w:r>
        <w:rPr>
          <w:rFonts w:ascii="Times New Roman" w:eastAsia="Calibri" w:hAnsi="Times New Roman" w:cs="Times New Roman"/>
          <w:sz w:val="12"/>
          <w:szCs w:val="12"/>
        </w:rPr>
        <w:t xml:space="preserve">____________________________________________________________________          </w:t>
      </w:r>
      <w:r w:rsidR="00F630A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B6C1E">
        <w:rPr>
          <w:rFonts w:ascii="Times New Roman" w:eastAsia="Calibri" w:hAnsi="Times New Roman" w:cs="Times New Roman"/>
          <w:sz w:val="12"/>
          <w:szCs w:val="12"/>
        </w:rPr>
        <w:t>(объект индивидуального жилищного строительства или садовый дом)</w:t>
      </w:r>
    </w:p>
    <w:p w:rsidR="00CB6C1E" w:rsidRPr="00CB6C1E" w:rsidRDefault="00CB6C1E" w:rsidP="00CB6C1E">
      <w:pPr>
        <w:spacing w:after="0" w:line="240" w:lineRule="auto"/>
        <w:jc w:val="both"/>
        <w:rPr>
          <w:rFonts w:ascii="Times New Roman" w:eastAsia="Calibri" w:hAnsi="Times New Roman" w:cs="Times New Roman"/>
          <w:b/>
          <w:sz w:val="12"/>
          <w:szCs w:val="12"/>
        </w:rPr>
      </w:pPr>
      <w:r w:rsidRPr="00CB6C1E">
        <w:rPr>
          <w:rFonts w:ascii="Times New Roman" w:eastAsia="Calibri" w:hAnsi="Times New Roman" w:cs="Times New Roman"/>
          <w:b/>
          <w:sz w:val="12"/>
          <w:szCs w:val="12"/>
        </w:rPr>
        <w:t>не предназначен для раздела на самостоятельные объекты недвижимости, а также оплату государственной пошлины за осуществление государственной регистрации прав</w:t>
      </w:r>
      <w:r w:rsidRPr="00CB6C1E">
        <w:rPr>
          <w:rFonts w:ascii="Times New Roman" w:eastAsia="Calibri" w:hAnsi="Times New Roman" w:cs="Times New Roman"/>
          <w:sz w:val="12"/>
          <w:szCs w:val="12"/>
        </w:rPr>
        <w:t>_______</w:t>
      </w:r>
      <w:r w:rsidR="00F630AF">
        <w:rPr>
          <w:rFonts w:ascii="Times New Roman" w:eastAsia="Calibri" w:hAnsi="Times New Roman" w:cs="Times New Roman"/>
          <w:sz w:val="12"/>
          <w:szCs w:val="12"/>
        </w:rPr>
        <w:t>_________________________________________________________</w:t>
      </w:r>
      <w:r w:rsidRPr="00CB6C1E">
        <w:rPr>
          <w:rFonts w:ascii="Times New Roman" w:eastAsia="Calibri" w:hAnsi="Times New Roman" w:cs="Times New Roman"/>
          <w:sz w:val="12"/>
          <w:szCs w:val="12"/>
        </w:rPr>
        <w:t>__________________________</w:t>
      </w:r>
      <w:r w:rsidRPr="00CB6C1E">
        <w:rPr>
          <w:rFonts w:ascii="Times New Roman" w:eastAsia="Calibri" w:hAnsi="Times New Roman" w:cs="Times New Roman"/>
          <w:sz w:val="12"/>
          <w:szCs w:val="12"/>
        </w:rPr>
        <w:br/>
      </w:r>
      <w:r>
        <w:rPr>
          <w:rFonts w:ascii="Times New Roman" w:eastAsia="Calibri" w:hAnsi="Times New Roman" w:cs="Times New Roman"/>
          <w:sz w:val="12"/>
          <w:szCs w:val="12"/>
        </w:rPr>
        <w:t xml:space="preserve">                                                                                                                                     </w:t>
      </w:r>
      <w:r w:rsidRPr="00CB6C1E">
        <w:rPr>
          <w:rFonts w:ascii="Times New Roman" w:eastAsia="Calibri" w:hAnsi="Times New Roman" w:cs="Times New Roman"/>
          <w:sz w:val="12"/>
          <w:szCs w:val="12"/>
        </w:rPr>
        <w:t>(реквизиты платежного документа)</w:t>
      </w:r>
    </w:p>
    <w:p w:rsidR="00CB6C1E" w:rsidRPr="00CB6C1E" w:rsidRDefault="00CB6C1E" w:rsidP="00CB6C1E">
      <w:pPr>
        <w:tabs>
          <w:tab w:val="left" w:pos="284"/>
        </w:tabs>
        <w:spacing w:after="0" w:line="240" w:lineRule="auto"/>
        <w:rPr>
          <w:rFonts w:ascii="Times New Roman" w:eastAsia="Calibri" w:hAnsi="Times New Roman" w:cs="Times New Roman"/>
          <w:sz w:val="12"/>
          <w:szCs w:val="12"/>
        </w:rPr>
      </w:pPr>
      <w:r w:rsidRPr="00CB6C1E">
        <w:rPr>
          <w:rFonts w:ascii="Times New Roman" w:eastAsia="Calibri" w:hAnsi="Times New Roman" w:cs="Times New Roman"/>
          <w:b/>
          <w:sz w:val="12"/>
          <w:szCs w:val="12"/>
        </w:rPr>
        <w:t xml:space="preserve">Настоящим уведомлением я </w:t>
      </w:r>
      <w:r w:rsidRPr="00CB6C1E">
        <w:rPr>
          <w:rFonts w:ascii="Times New Roman" w:eastAsia="Calibri" w:hAnsi="Times New Roman" w:cs="Times New Roman"/>
          <w:sz w:val="12"/>
          <w:szCs w:val="12"/>
        </w:rPr>
        <w:t xml:space="preserve">______________________________________________________________________________________________ </w:t>
      </w:r>
    </w:p>
    <w:p w:rsidR="00CB6C1E" w:rsidRPr="00CB6C1E" w:rsidRDefault="00CB6C1E" w:rsidP="00CB6C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B6C1E">
        <w:rPr>
          <w:rFonts w:ascii="Times New Roman" w:eastAsia="Calibri" w:hAnsi="Times New Roman" w:cs="Times New Roman"/>
          <w:sz w:val="12"/>
          <w:szCs w:val="12"/>
        </w:rPr>
        <w:t>(фамилия, имя, отчество (при наличии)</w:t>
      </w:r>
    </w:p>
    <w:p w:rsidR="00CB6C1E" w:rsidRDefault="00CB6C1E" w:rsidP="00CB6C1E">
      <w:pPr>
        <w:tabs>
          <w:tab w:val="left" w:pos="284"/>
        </w:tabs>
        <w:spacing w:after="0" w:line="240" w:lineRule="auto"/>
        <w:rPr>
          <w:rFonts w:ascii="Times New Roman" w:eastAsia="Calibri" w:hAnsi="Times New Roman" w:cs="Times New Roman"/>
          <w:b/>
          <w:sz w:val="12"/>
          <w:szCs w:val="12"/>
        </w:rPr>
      </w:pPr>
      <w:r w:rsidRPr="00CB6C1E">
        <w:rPr>
          <w:rFonts w:ascii="Times New Roman" w:eastAsia="Calibri" w:hAnsi="Times New Roman" w:cs="Times New Roman"/>
          <w:b/>
          <w:sz w:val="12"/>
          <w:szCs w:val="12"/>
        </w:rPr>
        <w:t>даю согласие на обработку персональных данных (в случае если застройщиком является физическое лицо).</w:t>
      </w:r>
    </w:p>
    <w:tbl>
      <w:tblPr>
        <w:tblW w:w="6874" w:type="dxa"/>
        <w:tblInd w:w="567" w:type="dxa"/>
        <w:tblLayout w:type="fixed"/>
        <w:tblCellMar>
          <w:left w:w="28" w:type="dxa"/>
          <w:right w:w="28" w:type="dxa"/>
        </w:tblCellMar>
        <w:tblLook w:val="0000" w:firstRow="0" w:lastRow="0" w:firstColumn="0" w:lastColumn="0" w:noHBand="0" w:noVBand="0"/>
      </w:tblPr>
      <w:tblGrid>
        <w:gridCol w:w="2293"/>
        <w:gridCol w:w="499"/>
        <w:gridCol w:w="1458"/>
        <w:gridCol w:w="499"/>
        <w:gridCol w:w="2125"/>
      </w:tblGrid>
      <w:tr w:rsidR="00CB6C1E" w:rsidRPr="00CB6C1E" w:rsidTr="0056428D">
        <w:trPr>
          <w:cantSplit/>
          <w:trHeight w:val="314"/>
        </w:trPr>
        <w:tc>
          <w:tcPr>
            <w:tcW w:w="2293" w:type="dxa"/>
            <w:tcBorders>
              <w:top w:val="nil"/>
              <w:left w:val="nil"/>
              <w:bottom w:val="single" w:sz="4" w:space="0" w:color="auto"/>
              <w:right w:val="nil"/>
            </w:tcBorders>
            <w:vAlign w:val="bottom"/>
          </w:tcPr>
          <w:p w:rsidR="00CB6C1E" w:rsidRPr="004A1359" w:rsidRDefault="00CB6C1E" w:rsidP="00CB6C1E">
            <w:pPr>
              <w:tabs>
                <w:tab w:val="left" w:pos="284"/>
              </w:tabs>
              <w:spacing w:after="0" w:line="240" w:lineRule="auto"/>
              <w:rPr>
                <w:rFonts w:ascii="Times New Roman" w:eastAsia="Calibri" w:hAnsi="Times New Roman" w:cs="Times New Roman"/>
                <w:b/>
                <w:sz w:val="12"/>
                <w:szCs w:val="12"/>
              </w:rPr>
            </w:pPr>
          </w:p>
        </w:tc>
        <w:tc>
          <w:tcPr>
            <w:tcW w:w="499" w:type="dxa"/>
            <w:tcBorders>
              <w:top w:val="nil"/>
              <w:left w:val="nil"/>
              <w:bottom w:val="nil"/>
              <w:right w:val="nil"/>
            </w:tcBorders>
            <w:vAlign w:val="bottom"/>
          </w:tcPr>
          <w:p w:rsidR="00CB6C1E" w:rsidRPr="004A1359" w:rsidRDefault="00CB6C1E" w:rsidP="00CB6C1E">
            <w:pPr>
              <w:tabs>
                <w:tab w:val="left" w:pos="284"/>
              </w:tabs>
              <w:spacing w:after="0" w:line="240" w:lineRule="auto"/>
              <w:rPr>
                <w:rFonts w:ascii="Times New Roman" w:eastAsia="Calibri" w:hAnsi="Times New Roman" w:cs="Times New Roman"/>
                <w:b/>
                <w:sz w:val="12"/>
                <w:szCs w:val="12"/>
              </w:rPr>
            </w:pPr>
          </w:p>
        </w:tc>
        <w:tc>
          <w:tcPr>
            <w:tcW w:w="1458" w:type="dxa"/>
            <w:tcBorders>
              <w:top w:val="nil"/>
              <w:left w:val="nil"/>
              <w:bottom w:val="single" w:sz="4" w:space="0" w:color="auto"/>
              <w:right w:val="nil"/>
            </w:tcBorders>
            <w:vAlign w:val="bottom"/>
          </w:tcPr>
          <w:p w:rsidR="00CB6C1E" w:rsidRPr="004A1359" w:rsidRDefault="00CB6C1E" w:rsidP="00CB6C1E">
            <w:pPr>
              <w:tabs>
                <w:tab w:val="left" w:pos="284"/>
              </w:tabs>
              <w:spacing w:after="0" w:line="240" w:lineRule="auto"/>
              <w:rPr>
                <w:rFonts w:ascii="Times New Roman" w:eastAsia="Calibri" w:hAnsi="Times New Roman" w:cs="Times New Roman"/>
                <w:b/>
                <w:sz w:val="12"/>
                <w:szCs w:val="12"/>
              </w:rPr>
            </w:pPr>
          </w:p>
        </w:tc>
        <w:tc>
          <w:tcPr>
            <w:tcW w:w="499" w:type="dxa"/>
            <w:tcBorders>
              <w:top w:val="nil"/>
              <w:left w:val="nil"/>
              <w:bottom w:val="nil"/>
              <w:right w:val="nil"/>
            </w:tcBorders>
            <w:vAlign w:val="bottom"/>
          </w:tcPr>
          <w:p w:rsidR="00CB6C1E" w:rsidRPr="004A1359" w:rsidRDefault="00CB6C1E" w:rsidP="00CB6C1E">
            <w:pPr>
              <w:tabs>
                <w:tab w:val="left" w:pos="284"/>
              </w:tabs>
              <w:spacing w:after="0" w:line="240" w:lineRule="auto"/>
              <w:rPr>
                <w:rFonts w:ascii="Times New Roman" w:eastAsia="Calibri" w:hAnsi="Times New Roman" w:cs="Times New Roman"/>
                <w:b/>
                <w:sz w:val="12"/>
                <w:szCs w:val="12"/>
              </w:rPr>
            </w:pPr>
          </w:p>
        </w:tc>
        <w:tc>
          <w:tcPr>
            <w:tcW w:w="2125" w:type="dxa"/>
            <w:tcBorders>
              <w:top w:val="nil"/>
              <w:left w:val="nil"/>
              <w:bottom w:val="single" w:sz="4" w:space="0" w:color="auto"/>
              <w:right w:val="nil"/>
            </w:tcBorders>
            <w:vAlign w:val="bottom"/>
          </w:tcPr>
          <w:p w:rsidR="00CB6C1E" w:rsidRPr="004A1359" w:rsidRDefault="00CB6C1E" w:rsidP="00CB6C1E">
            <w:pPr>
              <w:tabs>
                <w:tab w:val="left" w:pos="284"/>
              </w:tabs>
              <w:spacing w:after="0" w:line="240" w:lineRule="auto"/>
              <w:rPr>
                <w:rFonts w:ascii="Times New Roman" w:eastAsia="Calibri" w:hAnsi="Times New Roman" w:cs="Times New Roman"/>
                <w:b/>
                <w:sz w:val="12"/>
                <w:szCs w:val="12"/>
              </w:rPr>
            </w:pPr>
          </w:p>
        </w:tc>
      </w:tr>
      <w:tr w:rsidR="00CB6C1E" w:rsidRPr="00CB6C1E" w:rsidTr="0056428D">
        <w:trPr>
          <w:cantSplit/>
          <w:trHeight w:val="504"/>
        </w:trPr>
        <w:tc>
          <w:tcPr>
            <w:tcW w:w="2293" w:type="dxa"/>
            <w:tcBorders>
              <w:top w:val="nil"/>
              <w:left w:val="nil"/>
              <w:bottom w:val="nil"/>
              <w:right w:val="nil"/>
            </w:tcBorders>
          </w:tcPr>
          <w:p w:rsidR="00CB6C1E" w:rsidRPr="00CB6C1E" w:rsidRDefault="00CB6C1E" w:rsidP="004A1359">
            <w:pPr>
              <w:tabs>
                <w:tab w:val="left" w:pos="284"/>
              </w:tabs>
              <w:spacing w:after="0" w:line="240" w:lineRule="auto"/>
              <w:jc w:val="center"/>
              <w:rPr>
                <w:rFonts w:ascii="Times New Roman" w:eastAsia="Calibri" w:hAnsi="Times New Roman" w:cs="Times New Roman"/>
                <w:sz w:val="12"/>
                <w:szCs w:val="12"/>
              </w:rPr>
            </w:pPr>
            <w:r w:rsidRPr="00CB6C1E">
              <w:rPr>
                <w:rFonts w:ascii="Times New Roman" w:eastAsia="Calibri" w:hAnsi="Times New Roman" w:cs="Times New Roman"/>
                <w:sz w:val="12"/>
                <w:szCs w:val="12"/>
              </w:rPr>
              <w:t>(должность, в случае если застройщиком является юридическое лицо)</w:t>
            </w:r>
          </w:p>
        </w:tc>
        <w:tc>
          <w:tcPr>
            <w:tcW w:w="499" w:type="dxa"/>
            <w:tcBorders>
              <w:top w:val="nil"/>
              <w:left w:val="nil"/>
              <w:bottom w:val="nil"/>
              <w:right w:val="nil"/>
            </w:tcBorders>
          </w:tcPr>
          <w:p w:rsidR="00CB6C1E" w:rsidRPr="00CB6C1E" w:rsidRDefault="00CB6C1E" w:rsidP="00CB6C1E">
            <w:pPr>
              <w:tabs>
                <w:tab w:val="left" w:pos="284"/>
              </w:tabs>
              <w:spacing w:after="0" w:line="240" w:lineRule="auto"/>
              <w:rPr>
                <w:rFonts w:ascii="Times New Roman" w:eastAsia="Calibri" w:hAnsi="Times New Roman" w:cs="Times New Roman"/>
                <w:sz w:val="12"/>
                <w:szCs w:val="12"/>
              </w:rPr>
            </w:pPr>
          </w:p>
        </w:tc>
        <w:tc>
          <w:tcPr>
            <w:tcW w:w="1458" w:type="dxa"/>
            <w:tcBorders>
              <w:top w:val="nil"/>
              <w:left w:val="nil"/>
              <w:bottom w:val="nil"/>
              <w:right w:val="nil"/>
            </w:tcBorders>
          </w:tcPr>
          <w:p w:rsidR="00CB6C1E" w:rsidRPr="00CB6C1E" w:rsidRDefault="004A1359" w:rsidP="00CB6C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B6C1E" w:rsidRPr="00CB6C1E">
              <w:rPr>
                <w:rFonts w:ascii="Times New Roman" w:eastAsia="Calibri" w:hAnsi="Times New Roman" w:cs="Times New Roman"/>
                <w:sz w:val="12"/>
                <w:szCs w:val="12"/>
              </w:rPr>
              <w:t>(подпись)</w:t>
            </w:r>
          </w:p>
        </w:tc>
        <w:tc>
          <w:tcPr>
            <w:tcW w:w="499" w:type="dxa"/>
            <w:tcBorders>
              <w:top w:val="nil"/>
              <w:left w:val="nil"/>
              <w:bottom w:val="nil"/>
              <w:right w:val="nil"/>
            </w:tcBorders>
          </w:tcPr>
          <w:p w:rsidR="00CB6C1E" w:rsidRPr="00CB6C1E" w:rsidRDefault="00CB6C1E" w:rsidP="00CB6C1E">
            <w:pPr>
              <w:tabs>
                <w:tab w:val="left" w:pos="284"/>
              </w:tabs>
              <w:spacing w:after="0" w:line="240" w:lineRule="auto"/>
              <w:rPr>
                <w:rFonts w:ascii="Times New Roman" w:eastAsia="Calibri" w:hAnsi="Times New Roman" w:cs="Times New Roman"/>
                <w:sz w:val="12"/>
                <w:szCs w:val="12"/>
              </w:rPr>
            </w:pPr>
          </w:p>
        </w:tc>
        <w:tc>
          <w:tcPr>
            <w:tcW w:w="2125" w:type="dxa"/>
            <w:tcBorders>
              <w:top w:val="nil"/>
              <w:left w:val="nil"/>
              <w:bottom w:val="nil"/>
              <w:right w:val="nil"/>
            </w:tcBorders>
          </w:tcPr>
          <w:p w:rsidR="00CB6C1E" w:rsidRPr="00CB6C1E" w:rsidRDefault="004A1359" w:rsidP="00CB6C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B6C1E" w:rsidRPr="00CB6C1E">
              <w:rPr>
                <w:rFonts w:ascii="Times New Roman" w:eastAsia="Calibri" w:hAnsi="Times New Roman" w:cs="Times New Roman"/>
                <w:sz w:val="12"/>
                <w:szCs w:val="12"/>
              </w:rPr>
              <w:t>(расшифровка подписи)</w:t>
            </w:r>
          </w:p>
        </w:tc>
      </w:tr>
    </w:tbl>
    <w:p w:rsidR="00CB6C1E" w:rsidRPr="00CB6C1E" w:rsidRDefault="004A1359" w:rsidP="00CB6C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B6C1E" w:rsidRPr="00CB6C1E">
        <w:rPr>
          <w:rFonts w:ascii="Times New Roman" w:eastAsia="Calibri" w:hAnsi="Times New Roman" w:cs="Times New Roman"/>
          <w:sz w:val="12"/>
          <w:szCs w:val="12"/>
        </w:rPr>
        <w:t>М.П.</w:t>
      </w:r>
      <w:r w:rsidR="00CB6C1E" w:rsidRPr="00CB6C1E">
        <w:rPr>
          <w:rFonts w:ascii="Times New Roman" w:eastAsia="Calibri" w:hAnsi="Times New Roman" w:cs="Times New Roman"/>
          <w:sz w:val="12"/>
          <w:szCs w:val="12"/>
        </w:rPr>
        <w:br/>
      </w:r>
      <w:r>
        <w:rPr>
          <w:rFonts w:ascii="Times New Roman" w:eastAsia="Calibri" w:hAnsi="Times New Roman" w:cs="Times New Roman"/>
          <w:sz w:val="12"/>
          <w:szCs w:val="12"/>
        </w:rPr>
        <w:t xml:space="preserve">           </w:t>
      </w:r>
      <w:r w:rsidR="00CB6C1E" w:rsidRPr="00CB6C1E">
        <w:rPr>
          <w:rFonts w:ascii="Times New Roman" w:eastAsia="Calibri" w:hAnsi="Times New Roman" w:cs="Times New Roman"/>
          <w:sz w:val="12"/>
          <w:szCs w:val="12"/>
        </w:rPr>
        <w:t>(при наличии)</w:t>
      </w:r>
    </w:p>
    <w:p w:rsidR="00CB6C1E" w:rsidRPr="00CB6C1E" w:rsidRDefault="004A1359" w:rsidP="00CB6C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К настоящему уведомлению </w:t>
      </w:r>
      <w:r w:rsidR="00CB6C1E" w:rsidRPr="00CB6C1E">
        <w:rPr>
          <w:rFonts w:ascii="Times New Roman" w:eastAsia="Calibri" w:hAnsi="Times New Roman" w:cs="Times New Roman"/>
          <w:sz w:val="12"/>
          <w:szCs w:val="12"/>
        </w:rPr>
        <w:t>прилагается:</w:t>
      </w:r>
      <w:r>
        <w:rPr>
          <w:rFonts w:ascii="Times New Roman" w:eastAsia="Calibri" w:hAnsi="Times New Roman" w:cs="Times New Roman"/>
          <w:sz w:val="12"/>
          <w:szCs w:val="12"/>
        </w:rPr>
        <w:t>____________________________________________________________</w:t>
      </w:r>
      <w:r w:rsidR="0056428D">
        <w:rPr>
          <w:rFonts w:ascii="Times New Roman" w:eastAsia="Calibri" w:hAnsi="Times New Roman" w:cs="Times New Roman"/>
          <w:sz w:val="12"/>
          <w:szCs w:val="12"/>
        </w:rPr>
        <w:t>______</w:t>
      </w:r>
      <w:r>
        <w:rPr>
          <w:rFonts w:ascii="Times New Roman" w:eastAsia="Calibri" w:hAnsi="Times New Roman" w:cs="Times New Roman"/>
          <w:sz w:val="12"/>
          <w:szCs w:val="12"/>
        </w:rPr>
        <w:t>_______________________</w:t>
      </w:r>
    </w:p>
    <w:p w:rsidR="00CB6C1E" w:rsidRPr="00CB6C1E" w:rsidRDefault="00CB6C1E" w:rsidP="004A1359">
      <w:pPr>
        <w:tabs>
          <w:tab w:val="left" w:pos="284"/>
        </w:tabs>
        <w:spacing w:after="0" w:line="240" w:lineRule="auto"/>
        <w:jc w:val="both"/>
        <w:rPr>
          <w:rFonts w:ascii="Times New Roman" w:eastAsia="Calibri" w:hAnsi="Times New Roman" w:cs="Times New Roman"/>
          <w:sz w:val="12"/>
          <w:szCs w:val="12"/>
        </w:rPr>
      </w:pPr>
      <w:r w:rsidRPr="00CB6C1E">
        <w:rPr>
          <w:rFonts w:ascii="Times New Roman" w:eastAsia="Calibri" w:hAnsi="Times New Roman" w:cs="Times New Roman"/>
          <w:sz w:val="12"/>
          <w:szCs w:val="12"/>
        </w:rPr>
        <w:t>(документы, предусмотренные частью 16 статьи 55 Градостроительного кодекса Российской Федерации (Собрание законодательства Российской Федерации, 2005, № 1, ст. 16; 2006, № 31, ст. 3442; № 52, ст. 5498; 2008, № 20, ст. 2251; № 30, ст. 3616; 2009, № 48, ст. 5711; 2010, № 31, ст. 4195; 2011, № 13, ст. 1688; № 27, ст. 3880; № 30, ст. 4591; № 49, ст. 7015; 2012, № 26, ст. 3446; 2014, № 43, ст. 5799; 2015, № 29, ст. 4342, 4378; 2016, № 1, ст. 79; 2016, № 26, ст. 3867; 2016, № 27, ст. 4294, 4303, 4305, 4306; 2016, № 52, ст. 7494; 2018, № 32, ст. 5133, 5134, 5135)</w:t>
      </w:r>
    </w:p>
    <w:p w:rsidR="00CB6C1E" w:rsidRDefault="00CB6C1E" w:rsidP="00B55B47">
      <w:pPr>
        <w:tabs>
          <w:tab w:val="left" w:pos="284"/>
        </w:tabs>
        <w:spacing w:after="0" w:line="240" w:lineRule="auto"/>
        <w:rPr>
          <w:rFonts w:ascii="Times New Roman" w:eastAsia="Calibri" w:hAnsi="Times New Roman" w:cs="Times New Roman"/>
          <w:sz w:val="12"/>
          <w:szCs w:val="12"/>
        </w:rPr>
      </w:pPr>
      <w:r w:rsidRPr="00CB6C1E">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 xml:space="preserve">                </w:t>
      </w:r>
    </w:p>
    <w:p w:rsidR="00B55B47" w:rsidRPr="00B55B47" w:rsidRDefault="00B55B47" w:rsidP="001C6129">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Приложение № 2</w:t>
      </w:r>
      <w:r w:rsidR="001C6129">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 xml:space="preserve">к Административному регламенту </w:t>
      </w:r>
    </w:p>
    <w:p w:rsidR="00B55B47" w:rsidRPr="00B55B47" w:rsidRDefault="00065A38" w:rsidP="00065A3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w:t>
      </w:r>
      <w:r w:rsidR="0056428D">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B55B47" w:rsidRPr="00B55B47" w:rsidRDefault="00B55B47" w:rsidP="00065A38">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Кому:</w:t>
      </w:r>
      <w:r w:rsidR="00065A38">
        <w:rPr>
          <w:rFonts w:ascii="Times New Roman" w:eastAsia="Calibri" w:hAnsi="Times New Roman" w:cs="Times New Roman"/>
          <w:sz w:val="12"/>
          <w:szCs w:val="12"/>
        </w:rPr>
        <w:t>___________________________________________</w:t>
      </w:r>
    </w:p>
    <w:p w:rsidR="00B55B47" w:rsidRPr="00B55B47" w:rsidRDefault="00B55B47" w:rsidP="00065A38">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Почтовый адрес: </w:t>
      </w:r>
      <w:r w:rsidR="00065A38">
        <w:rPr>
          <w:rFonts w:ascii="Times New Roman" w:eastAsia="Calibri" w:hAnsi="Times New Roman" w:cs="Times New Roman"/>
          <w:sz w:val="12"/>
          <w:szCs w:val="12"/>
        </w:rPr>
        <w:t>_________________________________</w:t>
      </w:r>
    </w:p>
    <w:p w:rsidR="00B55B47" w:rsidRPr="00B55B47" w:rsidRDefault="00B55B47" w:rsidP="00065A38">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Адрес электронной почты </w:t>
      </w:r>
      <w:r w:rsidR="0056428D">
        <w:rPr>
          <w:rFonts w:ascii="Times New Roman" w:eastAsia="Calibri" w:hAnsi="Times New Roman" w:cs="Times New Roman"/>
          <w:sz w:val="12"/>
          <w:szCs w:val="12"/>
        </w:rPr>
        <w:t>(при наличии):</w:t>
      </w:r>
      <w:r w:rsidR="00065A38">
        <w:rPr>
          <w:rFonts w:ascii="Times New Roman" w:eastAsia="Calibri" w:hAnsi="Times New Roman" w:cs="Times New Roman"/>
          <w:sz w:val="12"/>
          <w:szCs w:val="12"/>
        </w:rPr>
        <w:t>__</w:t>
      </w:r>
      <w:r w:rsidR="0056428D">
        <w:rPr>
          <w:rFonts w:ascii="Times New Roman" w:eastAsia="Calibri" w:hAnsi="Times New Roman" w:cs="Times New Roman"/>
          <w:sz w:val="12"/>
          <w:szCs w:val="12"/>
        </w:rPr>
        <w:t>__</w:t>
      </w:r>
      <w:r w:rsidR="00065A38">
        <w:rPr>
          <w:rFonts w:ascii="Times New Roman" w:eastAsia="Calibri" w:hAnsi="Times New Roman" w:cs="Times New Roman"/>
          <w:sz w:val="12"/>
          <w:szCs w:val="12"/>
        </w:rPr>
        <w:t>________</w:t>
      </w:r>
    </w:p>
    <w:p w:rsidR="00B55B47" w:rsidRPr="00B55B47" w:rsidRDefault="00B55B47" w:rsidP="00065A38">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w:t>
      </w:r>
    </w:p>
    <w:p w:rsidR="00B55B47" w:rsidRPr="00065A38" w:rsidRDefault="00B55B47" w:rsidP="00065A38">
      <w:pPr>
        <w:tabs>
          <w:tab w:val="left" w:pos="284"/>
        </w:tabs>
        <w:spacing w:after="0" w:line="240" w:lineRule="auto"/>
        <w:jc w:val="center"/>
        <w:rPr>
          <w:rFonts w:ascii="Times New Roman" w:eastAsia="Calibri" w:hAnsi="Times New Roman" w:cs="Times New Roman"/>
          <w:b/>
          <w:sz w:val="12"/>
          <w:szCs w:val="12"/>
        </w:rPr>
      </w:pPr>
      <w:r w:rsidRPr="00065A38">
        <w:rPr>
          <w:rFonts w:ascii="Times New Roman" w:eastAsia="Calibri" w:hAnsi="Times New Roman" w:cs="Times New Roman"/>
          <w:b/>
          <w:sz w:val="12"/>
          <w:szCs w:val="12"/>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6B09A3" w:rsidRDefault="00065A38" w:rsidP="006B09A3">
      <w:pPr>
        <w:tabs>
          <w:tab w:val="left" w:pos="284"/>
          <w:tab w:val="left" w:pos="426"/>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 _________ 20____г.                                                                                                                                                                                        </w:t>
      </w:r>
      <w:r w:rsidR="006B09A3">
        <w:rPr>
          <w:rFonts w:ascii="Times New Roman" w:eastAsia="Calibri" w:hAnsi="Times New Roman" w:cs="Times New Roman"/>
          <w:sz w:val="12"/>
          <w:szCs w:val="12"/>
        </w:rPr>
        <w:t xml:space="preserve">          </w:t>
      </w:r>
      <w:r>
        <w:rPr>
          <w:rFonts w:ascii="Times New Roman" w:eastAsia="Calibri" w:hAnsi="Times New Roman" w:cs="Times New Roman"/>
          <w:sz w:val="12"/>
          <w:szCs w:val="12"/>
        </w:rPr>
        <w:t>№____</w:t>
      </w:r>
      <w:r w:rsidR="00B55B47" w:rsidRPr="00B55B47">
        <w:rPr>
          <w:rFonts w:ascii="Times New Roman" w:eastAsia="Calibri" w:hAnsi="Times New Roman" w:cs="Times New Roman"/>
          <w:sz w:val="12"/>
          <w:szCs w:val="12"/>
        </w:rPr>
        <w:tab/>
      </w:r>
    </w:p>
    <w:p w:rsidR="00B55B47" w:rsidRPr="00B55B47" w:rsidRDefault="006B09A3" w:rsidP="003337F8">
      <w:pPr>
        <w:tabs>
          <w:tab w:val="left" w:pos="284"/>
          <w:tab w:val="left" w:pos="426"/>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По результатам рассмотрения уведомления об окончании строительства или реконструкции об</w:t>
      </w:r>
      <w:r w:rsidR="00065A38">
        <w:rPr>
          <w:rFonts w:ascii="Times New Roman" w:eastAsia="Calibri" w:hAnsi="Times New Roman" w:cs="Times New Roman"/>
          <w:sz w:val="12"/>
          <w:szCs w:val="12"/>
        </w:rPr>
        <w:t xml:space="preserve">ъекта индивидуального жилищного </w:t>
      </w:r>
      <w:r w:rsidR="00B55B47" w:rsidRPr="00B55B47">
        <w:rPr>
          <w:rFonts w:ascii="Times New Roman" w:eastAsia="Calibri" w:hAnsi="Times New Roman" w:cs="Times New Roman"/>
          <w:sz w:val="12"/>
          <w:szCs w:val="12"/>
        </w:rPr>
        <w:t>строительства или садового дома (далее – уведомление),</w:t>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F152B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w:t>
      </w:r>
      <w:r w:rsidR="00B55B47" w:rsidRPr="00B55B47">
        <w:rPr>
          <w:rFonts w:ascii="Times New Roman" w:eastAsia="Calibri" w:hAnsi="Times New Roman" w:cs="Times New Roman"/>
          <w:sz w:val="12"/>
          <w:szCs w:val="12"/>
        </w:rPr>
        <w:t>аправленного</w:t>
      </w:r>
      <w:r w:rsidR="00065A38">
        <w:rPr>
          <w:rFonts w:ascii="Times New Roman" w:eastAsia="Calibri" w:hAnsi="Times New Roman" w:cs="Times New Roman"/>
          <w:sz w:val="12"/>
          <w:szCs w:val="12"/>
        </w:rPr>
        <w:t>_________________________________________</w:t>
      </w:r>
      <w:r w:rsidR="006B09A3">
        <w:rPr>
          <w:rFonts w:ascii="Times New Roman" w:eastAsia="Calibri" w:hAnsi="Times New Roman" w:cs="Times New Roman"/>
          <w:sz w:val="12"/>
          <w:szCs w:val="12"/>
        </w:rPr>
        <w:t>__________</w:t>
      </w:r>
      <w:r w:rsidR="00065A38">
        <w:rPr>
          <w:rFonts w:ascii="Times New Roman" w:eastAsia="Calibri" w:hAnsi="Times New Roman" w:cs="Times New Roman"/>
          <w:sz w:val="12"/>
          <w:szCs w:val="12"/>
        </w:rPr>
        <w:t>_____________________________________________________________</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(дата направления уведомления)</w:t>
      </w:r>
      <w:r w:rsidRPr="00B55B47">
        <w:rPr>
          <w:rFonts w:ascii="Times New Roman" w:eastAsia="Calibri" w:hAnsi="Times New Roman" w:cs="Times New Roman"/>
          <w:sz w:val="12"/>
          <w:szCs w:val="12"/>
        </w:rPr>
        <w:tab/>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F152B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з</w:t>
      </w:r>
      <w:r w:rsidR="00B55B47" w:rsidRPr="00B55B47">
        <w:rPr>
          <w:rFonts w:ascii="Times New Roman" w:eastAsia="Calibri" w:hAnsi="Times New Roman" w:cs="Times New Roman"/>
          <w:sz w:val="12"/>
          <w:szCs w:val="12"/>
        </w:rPr>
        <w:t>арегистрированного</w:t>
      </w:r>
      <w:r w:rsidR="00065A38">
        <w:rPr>
          <w:rFonts w:ascii="Times New Roman" w:eastAsia="Calibri" w:hAnsi="Times New Roman" w:cs="Times New Roman"/>
          <w:sz w:val="12"/>
          <w:szCs w:val="12"/>
        </w:rPr>
        <w:t xml:space="preserve"> ____________________</w:t>
      </w:r>
      <w:r w:rsidR="006B09A3">
        <w:rPr>
          <w:rFonts w:ascii="Times New Roman" w:eastAsia="Calibri" w:hAnsi="Times New Roman" w:cs="Times New Roman"/>
          <w:sz w:val="12"/>
          <w:szCs w:val="12"/>
        </w:rPr>
        <w:t>______</w:t>
      </w:r>
      <w:r w:rsidR="00065A38">
        <w:rPr>
          <w:rFonts w:ascii="Times New Roman" w:eastAsia="Calibri" w:hAnsi="Times New Roman" w:cs="Times New Roman"/>
          <w:sz w:val="12"/>
          <w:szCs w:val="12"/>
        </w:rPr>
        <w:t>________________________________________________________________________________</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(дата и номер регистрации уведомления)</w:t>
      </w:r>
      <w:r w:rsidRPr="00B55B47">
        <w:rPr>
          <w:rFonts w:ascii="Times New Roman" w:eastAsia="Calibri" w:hAnsi="Times New Roman" w:cs="Times New Roman"/>
          <w:sz w:val="12"/>
          <w:szCs w:val="12"/>
        </w:rPr>
        <w:tab/>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уведомляет о соответствии  </w:t>
      </w:r>
      <w:r w:rsidR="00065A38">
        <w:rPr>
          <w:rFonts w:ascii="Times New Roman" w:eastAsia="Calibri" w:hAnsi="Times New Roman" w:cs="Times New Roman"/>
          <w:sz w:val="12"/>
          <w:szCs w:val="12"/>
        </w:rPr>
        <w:t>_______________</w:t>
      </w:r>
      <w:r w:rsidR="006B09A3">
        <w:rPr>
          <w:rFonts w:ascii="Times New Roman" w:eastAsia="Calibri" w:hAnsi="Times New Roman" w:cs="Times New Roman"/>
          <w:sz w:val="12"/>
          <w:szCs w:val="12"/>
        </w:rPr>
        <w:t>_____</w:t>
      </w:r>
      <w:r w:rsidR="00065A38">
        <w:rPr>
          <w:rFonts w:ascii="Times New Roman" w:eastAsia="Calibri" w:hAnsi="Times New Roman" w:cs="Times New Roman"/>
          <w:sz w:val="12"/>
          <w:szCs w:val="12"/>
        </w:rPr>
        <w:t>________________________________________________________________________________</w:t>
      </w:r>
    </w:p>
    <w:p w:rsidR="00B55B47" w:rsidRDefault="00065A3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(постр</w:t>
      </w:r>
      <w:r>
        <w:rPr>
          <w:rFonts w:ascii="Times New Roman" w:eastAsia="Calibri" w:hAnsi="Times New Roman" w:cs="Times New Roman"/>
          <w:sz w:val="12"/>
          <w:szCs w:val="12"/>
        </w:rPr>
        <w:t>оенного или реконструированного)</w:t>
      </w:r>
    </w:p>
    <w:p w:rsidR="00065A38" w:rsidRPr="00B55B47" w:rsidRDefault="00065A3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w:t>
      </w:r>
      <w:r w:rsidR="006B09A3">
        <w:rPr>
          <w:rFonts w:ascii="Times New Roman" w:eastAsia="Calibri" w:hAnsi="Times New Roman" w:cs="Times New Roman"/>
          <w:sz w:val="12"/>
          <w:szCs w:val="12"/>
        </w:rPr>
        <w:t>______</w:t>
      </w:r>
      <w:r>
        <w:rPr>
          <w:rFonts w:ascii="Times New Roman" w:eastAsia="Calibri" w:hAnsi="Times New Roman" w:cs="Times New Roman"/>
          <w:sz w:val="12"/>
          <w:szCs w:val="12"/>
        </w:rPr>
        <w:t>__</w:t>
      </w:r>
    </w:p>
    <w:p w:rsidR="00B55B47" w:rsidRPr="00B55B47" w:rsidRDefault="00065A3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ab/>
        <w:t xml:space="preserve">                                                                            </w:t>
      </w:r>
      <w:r w:rsidR="00B55B47" w:rsidRPr="00B55B47">
        <w:rPr>
          <w:rFonts w:ascii="Times New Roman" w:eastAsia="Calibri" w:hAnsi="Times New Roman" w:cs="Times New Roman"/>
          <w:sz w:val="12"/>
          <w:szCs w:val="12"/>
        </w:rPr>
        <w:t>(объекта индивидуального жилищного строительства или садового дома)</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указанного в уведомлении и расположенного на земельном участке</w:t>
      </w:r>
      <w:r w:rsidR="00065A38">
        <w:rPr>
          <w:rFonts w:ascii="Times New Roman" w:eastAsia="Calibri" w:hAnsi="Times New Roman" w:cs="Times New Roman"/>
          <w:sz w:val="12"/>
          <w:szCs w:val="12"/>
        </w:rPr>
        <w:t xml:space="preserve"> ________________________________________________________</w:t>
      </w:r>
      <w:r w:rsidR="006B09A3">
        <w:rPr>
          <w:rFonts w:ascii="Times New Roman" w:eastAsia="Calibri" w:hAnsi="Times New Roman" w:cs="Times New Roman"/>
          <w:sz w:val="12"/>
          <w:szCs w:val="12"/>
        </w:rPr>
        <w:t>_____</w:t>
      </w:r>
      <w:r w:rsidR="00065A38">
        <w:rPr>
          <w:rFonts w:ascii="Times New Roman" w:eastAsia="Calibri" w:hAnsi="Times New Roman" w:cs="Times New Roman"/>
          <w:sz w:val="12"/>
          <w:szCs w:val="12"/>
        </w:rPr>
        <w:t>_____</w:t>
      </w:r>
    </w:p>
    <w:p w:rsidR="00B55B47" w:rsidRPr="00B55B47" w:rsidRDefault="00065A3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(кадастровый номер земельного участка (при наличии), адрес или описание местоположения земельного участка)</w:t>
      </w:r>
    </w:p>
    <w:p w:rsidR="00B55B47" w:rsidRPr="00B55B47" w:rsidRDefault="00065A3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требованиям законодательства о градостроительной деятельности.</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p>
    <w:p w:rsidR="004C7782" w:rsidRDefault="004C7782"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                                            _________________                               __________________________</w:t>
      </w:r>
    </w:p>
    <w:p w:rsidR="004C7782" w:rsidRDefault="00B55B47" w:rsidP="004C778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(должность уполномоченного лица уполномоченного</w:t>
      </w:r>
      <w:r w:rsidR="004C7782">
        <w:rPr>
          <w:rFonts w:ascii="Times New Roman" w:eastAsia="Calibri" w:hAnsi="Times New Roman" w:cs="Times New Roman"/>
          <w:sz w:val="12"/>
          <w:szCs w:val="12"/>
        </w:rPr>
        <w:t xml:space="preserve">                                        (подпись)                                             (расшифровка) подписи</w:t>
      </w:r>
      <w:r w:rsidR="006B09A3">
        <w:rPr>
          <w:rFonts w:ascii="Times New Roman" w:eastAsia="Calibri" w:hAnsi="Times New Roman" w:cs="Times New Roman"/>
          <w:sz w:val="12"/>
          <w:szCs w:val="12"/>
        </w:rPr>
        <w:t>)</w:t>
      </w:r>
    </w:p>
    <w:p w:rsidR="004C7782" w:rsidRDefault="00B55B47" w:rsidP="004C778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на выдачу разрешений</w:t>
      </w:r>
      <w:r w:rsidR="004C7782">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на строительство федерального</w:t>
      </w:r>
    </w:p>
    <w:p w:rsidR="004C7782" w:rsidRDefault="00B55B47" w:rsidP="004C778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органа исполнительной </w:t>
      </w:r>
      <w:proofErr w:type="spellStart"/>
      <w:r w:rsidRPr="00B55B47">
        <w:rPr>
          <w:rFonts w:ascii="Times New Roman" w:eastAsia="Calibri" w:hAnsi="Times New Roman" w:cs="Times New Roman"/>
          <w:sz w:val="12"/>
          <w:szCs w:val="12"/>
        </w:rPr>
        <w:t>власти,органа</w:t>
      </w:r>
      <w:proofErr w:type="spellEnd"/>
      <w:r w:rsidRPr="00B55B47">
        <w:rPr>
          <w:rFonts w:ascii="Times New Roman" w:eastAsia="Calibri" w:hAnsi="Times New Roman" w:cs="Times New Roman"/>
          <w:sz w:val="12"/>
          <w:szCs w:val="12"/>
        </w:rPr>
        <w:t xml:space="preserve"> исполнительной</w:t>
      </w:r>
    </w:p>
    <w:p w:rsidR="004C7782" w:rsidRDefault="00B55B47" w:rsidP="004C778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власти субъекта Российской Федерации,</w:t>
      </w:r>
    </w:p>
    <w:p w:rsidR="00B55B47" w:rsidRPr="00B55B47" w:rsidRDefault="00B55B47" w:rsidP="004C778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органа местного самоуправления)</w:t>
      </w: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М.П.</w:t>
      </w:r>
    </w:p>
    <w:p w:rsidR="00B55B47" w:rsidRPr="00B55B47" w:rsidRDefault="00B55B47" w:rsidP="001C6129">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Приложение № 3</w:t>
      </w:r>
      <w:r w:rsidR="001C6129">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 xml:space="preserve">к Административному регламенту </w:t>
      </w:r>
    </w:p>
    <w:p w:rsidR="00B55B47" w:rsidRPr="00B55B47" w:rsidRDefault="00F152B8" w:rsidP="00F152B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w:t>
      </w:r>
      <w:r w:rsidR="006B09A3">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B55B47" w:rsidRPr="00B55B47" w:rsidRDefault="000B3A36" w:rsidP="00F152B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Кому:</w:t>
      </w:r>
      <w:r w:rsidR="00F152B8">
        <w:rPr>
          <w:rFonts w:ascii="Times New Roman" w:eastAsia="Calibri" w:hAnsi="Times New Roman" w:cs="Times New Roman"/>
          <w:sz w:val="12"/>
          <w:szCs w:val="12"/>
        </w:rPr>
        <w:t>_________________</w:t>
      </w:r>
      <w:r w:rsidR="00B66C97">
        <w:rPr>
          <w:rFonts w:ascii="Times New Roman" w:eastAsia="Calibri" w:hAnsi="Times New Roman" w:cs="Times New Roman"/>
          <w:sz w:val="12"/>
          <w:szCs w:val="12"/>
        </w:rPr>
        <w:t>_____</w:t>
      </w:r>
      <w:r w:rsidR="00F152B8">
        <w:rPr>
          <w:rFonts w:ascii="Times New Roman" w:eastAsia="Calibri" w:hAnsi="Times New Roman" w:cs="Times New Roman"/>
          <w:sz w:val="12"/>
          <w:szCs w:val="12"/>
        </w:rPr>
        <w:t>___________________________</w:t>
      </w:r>
    </w:p>
    <w:p w:rsidR="00B55B47" w:rsidRPr="00B55B47" w:rsidRDefault="00B55B47" w:rsidP="00F152B8">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Почтовый адрес: </w:t>
      </w:r>
      <w:r w:rsidR="00F152B8">
        <w:rPr>
          <w:rFonts w:ascii="Times New Roman" w:eastAsia="Calibri" w:hAnsi="Times New Roman" w:cs="Times New Roman"/>
          <w:sz w:val="12"/>
          <w:szCs w:val="12"/>
        </w:rPr>
        <w:t>___</w:t>
      </w:r>
      <w:r w:rsidR="00B66C97">
        <w:rPr>
          <w:rFonts w:ascii="Times New Roman" w:eastAsia="Calibri" w:hAnsi="Times New Roman" w:cs="Times New Roman"/>
          <w:sz w:val="12"/>
          <w:szCs w:val="12"/>
        </w:rPr>
        <w:t>_____</w:t>
      </w:r>
      <w:r w:rsidR="00F152B8">
        <w:rPr>
          <w:rFonts w:ascii="Times New Roman" w:eastAsia="Calibri" w:hAnsi="Times New Roman" w:cs="Times New Roman"/>
          <w:sz w:val="12"/>
          <w:szCs w:val="12"/>
        </w:rPr>
        <w:t>_______________________________</w:t>
      </w:r>
    </w:p>
    <w:p w:rsidR="00B55B47" w:rsidRPr="00B55B47" w:rsidRDefault="00B55B47" w:rsidP="00F152B8">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Адрес электронной почты </w:t>
      </w:r>
      <w:r w:rsidR="006B09A3">
        <w:rPr>
          <w:rFonts w:ascii="Times New Roman" w:eastAsia="Calibri" w:hAnsi="Times New Roman" w:cs="Times New Roman"/>
          <w:sz w:val="12"/>
          <w:szCs w:val="12"/>
        </w:rPr>
        <w:t>(при наличии):</w:t>
      </w:r>
      <w:r w:rsidR="00F152B8">
        <w:rPr>
          <w:rFonts w:ascii="Times New Roman" w:eastAsia="Calibri" w:hAnsi="Times New Roman" w:cs="Times New Roman"/>
          <w:sz w:val="12"/>
          <w:szCs w:val="12"/>
        </w:rPr>
        <w:t>__________________</w:t>
      </w:r>
    </w:p>
    <w:p w:rsidR="00B55B47" w:rsidRPr="00B55B47" w:rsidRDefault="00B55B47" w:rsidP="00F152B8">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 xml:space="preserve"> </w:t>
      </w:r>
    </w:p>
    <w:p w:rsidR="00B55B47" w:rsidRPr="00F152B8" w:rsidRDefault="00B55B47" w:rsidP="00F152B8">
      <w:pPr>
        <w:tabs>
          <w:tab w:val="left" w:pos="284"/>
        </w:tabs>
        <w:spacing w:after="0" w:line="240" w:lineRule="auto"/>
        <w:jc w:val="center"/>
        <w:rPr>
          <w:rFonts w:ascii="Times New Roman" w:eastAsia="Calibri" w:hAnsi="Times New Roman" w:cs="Times New Roman"/>
          <w:b/>
          <w:sz w:val="12"/>
          <w:szCs w:val="12"/>
        </w:rPr>
      </w:pPr>
      <w:r w:rsidRPr="00F152B8">
        <w:rPr>
          <w:rFonts w:ascii="Times New Roman" w:eastAsia="Calibri" w:hAnsi="Times New Roman" w:cs="Times New Roman"/>
          <w:b/>
          <w:sz w:val="12"/>
          <w:szCs w:val="12"/>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B55B47" w:rsidRPr="00B55B47" w:rsidRDefault="006B09A3" w:rsidP="006B09A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F152B8">
        <w:rPr>
          <w:rFonts w:ascii="Times New Roman" w:eastAsia="Calibri" w:hAnsi="Times New Roman" w:cs="Times New Roman"/>
          <w:sz w:val="12"/>
          <w:szCs w:val="12"/>
        </w:rPr>
        <w:t xml:space="preserve">__» _________ 20____г.                                                                                                                                                                                </w:t>
      </w:r>
      <w:r>
        <w:rPr>
          <w:rFonts w:ascii="Times New Roman" w:eastAsia="Calibri" w:hAnsi="Times New Roman" w:cs="Times New Roman"/>
          <w:sz w:val="12"/>
          <w:szCs w:val="12"/>
        </w:rPr>
        <w:t xml:space="preserve">                  </w:t>
      </w:r>
      <w:r w:rsidR="00F152B8">
        <w:rPr>
          <w:rFonts w:ascii="Times New Roman" w:eastAsia="Calibri" w:hAnsi="Times New Roman" w:cs="Times New Roman"/>
          <w:sz w:val="12"/>
          <w:szCs w:val="12"/>
        </w:rPr>
        <w:t>№____</w:t>
      </w:r>
    </w:p>
    <w:p w:rsidR="003337F8" w:rsidRDefault="00F152B8" w:rsidP="00F152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B55B47" w:rsidRPr="00B55B47" w:rsidRDefault="003337F8" w:rsidP="003337F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По результатам рассмотрения уведомления об окончании строительства или реконструкции объекта индивидуального жилищного строительства или садового дома (далее – уведомление),</w:t>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F152B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w:t>
      </w:r>
      <w:r w:rsidR="00B55B47" w:rsidRPr="00B55B47">
        <w:rPr>
          <w:rFonts w:ascii="Times New Roman" w:eastAsia="Calibri" w:hAnsi="Times New Roman" w:cs="Times New Roman"/>
          <w:sz w:val="12"/>
          <w:szCs w:val="12"/>
        </w:rPr>
        <w:t>аправленного</w:t>
      </w:r>
      <w:r>
        <w:rPr>
          <w:rFonts w:ascii="Times New Roman" w:eastAsia="Calibri" w:hAnsi="Times New Roman" w:cs="Times New Roman"/>
          <w:sz w:val="12"/>
          <w:szCs w:val="12"/>
        </w:rPr>
        <w:t xml:space="preserve"> ____________________________________________________________________________________________________</w:t>
      </w:r>
      <w:r w:rsidR="006B09A3">
        <w:rPr>
          <w:rFonts w:ascii="Times New Roman" w:eastAsia="Calibri" w:hAnsi="Times New Roman" w:cs="Times New Roman"/>
          <w:sz w:val="12"/>
          <w:szCs w:val="12"/>
        </w:rPr>
        <w:t>______</w:t>
      </w:r>
      <w:r>
        <w:rPr>
          <w:rFonts w:ascii="Times New Roman" w:eastAsia="Calibri" w:hAnsi="Times New Roman" w:cs="Times New Roman"/>
          <w:sz w:val="12"/>
          <w:szCs w:val="12"/>
        </w:rPr>
        <w:t>_____</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(дата направления уведомления)</w:t>
      </w:r>
      <w:r w:rsidRPr="00B55B47">
        <w:rPr>
          <w:rFonts w:ascii="Times New Roman" w:eastAsia="Calibri" w:hAnsi="Times New Roman" w:cs="Times New Roman"/>
          <w:sz w:val="12"/>
          <w:szCs w:val="12"/>
        </w:rPr>
        <w:tab/>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F152B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з</w:t>
      </w:r>
      <w:r w:rsidR="00B55B47" w:rsidRPr="00B55B47">
        <w:rPr>
          <w:rFonts w:ascii="Times New Roman" w:eastAsia="Calibri" w:hAnsi="Times New Roman" w:cs="Times New Roman"/>
          <w:sz w:val="12"/>
          <w:szCs w:val="12"/>
        </w:rPr>
        <w:t>арегистрированного</w:t>
      </w:r>
      <w:r>
        <w:rPr>
          <w:rFonts w:ascii="Times New Roman" w:eastAsia="Calibri" w:hAnsi="Times New Roman" w:cs="Times New Roman"/>
          <w:sz w:val="12"/>
          <w:szCs w:val="12"/>
        </w:rPr>
        <w:t>__________________________________________________________________________________________</w:t>
      </w:r>
      <w:r w:rsidR="006B09A3">
        <w:rPr>
          <w:rFonts w:ascii="Times New Roman" w:eastAsia="Calibri" w:hAnsi="Times New Roman" w:cs="Times New Roman"/>
          <w:sz w:val="12"/>
          <w:szCs w:val="12"/>
        </w:rPr>
        <w:t>_____</w:t>
      </w:r>
      <w:r>
        <w:rPr>
          <w:rFonts w:ascii="Times New Roman" w:eastAsia="Calibri" w:hAnsi="Times New Roman" w:cs="Times New Roman"/>
          <w:sz w:val="12"/>
          <w:szCs w:val="12"/>
        </w:rPr>
        <w:t>___________</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(дата и номер регистрации уведомления)</w:t>
      </w:r>
      <w:r w:rsidRPr="00B55B47">
        <w:rPr>
          <w:rFonts w:ascii="Times New Roman" w:eastAsia="Calibri" w:hAnsi="Times New Roman" w:cs="Times New Roman"/>
          <w:sz w:val="12"/>
          <w:szCs w:val="12"/>
        </w:rPr>
        <w:tab/>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уведомляем о несоответствии </w:t>
      </w:r>
      <w:r w:rsidR="00F152B8">
        <w:rPr>
          <w:rFonts w:ascii="Times New Roman" w:eastAsia="Calibri" w:hAnsi="Times New Roman" w:cs="Times New Roman"/>
          <w:sz w:val="12"/>
          <w:szCs w:val="12"/>
        </w:rPr>
        <w:t>_______________________________________________________________________________________</w:t>
      </w:r>
      <w:r w:rsidR="006B09A3">
        <w:rPr>
          <w:rFonts w:ascii="Times New Roman" w:eastAsia="Calibri" w:hAnsi="Times New Roman" w:cs="Times New Roman"/>
          <w:sz w:val="12"/>
          <w:szCs w:val="12"/>
        </w:rPr>
        <w:t>____</w:t>
      </w:r>
      <w:r w:rsidR="00F152B8">
        <w:rPr>
          <w:rFonts w:ascii="Times New Roman" w:eastAsia="Calibri" w:hAnsi="Times New Roman" w:cs="Times New Roman"/>
          <w:sz w:val="12"/>
          <w:szCs w:val="12"/>
        </w:rPr>
        <w:t>_______</w:t>
      </w:r>
      <w:r w:rsidRPr="00B55B47">
        <w:rPr>
          <w:rFonts w:ascii="Times New Roman" w:eastAsia="Calibri" w:hAnsi="Times New Roman" w:cs="Times New Roman"/>
          <w:sz w:val="12"/>
          <w:szCs w:val="12"/>
        </w:rPr>
        <w:t xml:space="preserve"> </w:t>
      </w:r>
    </w:p>
    <w:p w:rsidR="00B55B47" w:rsidRPr="00B55B47" w:rsidRDefault="00F152B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(построенного или реконструированного)</w:t>
      </w:r>
    </w:p>
    <w:p w:rsidR="00B55B47" w:rsidRPr="00B55B47" w:rsidRDefault="00F152B8" w:rsidP="00F152B8">
      <w:pPr>
        <w:tabs>
          <w:tab w:val="left" w:pos="0"/>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w:t>
      </w:r>
      <w:r w:rsidR="006B09A3">
        <w:rPr>
          <w:rFonts w:ascii="Times New Roman" w:eastAsia="Calibri" w:hAnsi="Times New Roman" w:cs="Times New Roman"/>
          <w:sz w:val="12"/>
          <w:szCs w:val="12"/>
        </w:rPr>
        <w:t>_____</w:t>
      </w:r>
      <w:r>
        <w:rPr>
          <w:rFonts w:ascii="Times New Roman" w:eastAsia="Calibri" w:hAnsi="Times New Roman" w:cs="Times New Roman"/>
          <w:sz w:val="12"/>
          <w:szCs w:val="12"/>
        </w:rPr>
        <w:t xml:space="preserve"> ___________________                                </w:t>
      </w:r>
      <w:r w:rsidR="00B55B47" w:rsidRPr="00B55B47">
        <w:rPr>
          <w:rFonts w:ascii="Times New Roman" w:eastAsia="Calibri" w:hAnsi="Times New Roman" w:cs="Times New Roman"/>
          <w:sz w:val="12"/>
          <w:szCs w:val="12"/>
        </w:rPr>
        <w:t>(объекта индивидуального жилищного строительства или садового дома)</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указанного в уведомлении и расположенного на земельном участке</w:t>
      </w:r>
      <w:r w:rsidR="00F152B8">
        <w:rPr>
          <w:rFonts w:ascii="Times New Roman" w:eastAsia="Calibri" w:hAnsi="Times New Roman" w:cs="Times New Roman"/>
          <w:sz w:val="12"/>
          <w:szCs w:val="12"/>
        </w:rPr>
        <w:t xml:space="preserve"> ______________________________________________________________</w:t>
      </w:r>
    </w:p>
    <w:p w:rsidR="00B55B47" w:rsidRPr="00B55B47" w:rsidRDefault="00F152B8"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(кадастровый номер земельного участка (при наличии), адрес или описание местоположения земельного участка)</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требованиям законодательства о градостроите</w:t>
      </w:r>
      <w:r w:rsidR="006B09A3">
        <w:rPr>
          <w:rFonts w:ascii="Times New Roman" w:eastAsia="Calibri" w:hAnsi="Times New Roman" w:cs="Times New Roman"/>
          <w:sz w:val="12"/>
          <w:szCs w:val="12"/>
        </w:rPr>
        <w:t xml:space="preserve">льной деятельности по следующим </w:t>
      </w:r>
      <w:r w:rsidRPr="00B55B47">
        <w:rPr>
          <w:rFonts w:ascii="Times New Roman" w:eastAsia="Calibri" w:hAnsi="Times New Roman" w:cs="Times New Roman"/>
          <w:sz w:val="12"/>
          <w:szCs w:val="12"/>
        </w:rPr>
        <w:t>основаниям:</w:t>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1. </w:t>
      </w:r>
      <w:r w:rsidR="00F152B8">
        <w:rPr>
          <w:rFonts w:ascii="Times New Roman" w:eastAsia="Calibri" w:hAnsi="Times New Roman" w:cs="Times New Roman"/>
          <w:sz w:val="12"/>
          <w:szCs w:val="12"/>
        </w:rPr>
        <w:t>________________________________________________________________________________________________________</w:t>
      </w:r>
      <w:r w:rsidR="003337F8">
        <w:rPr>
          <w:rFonts w:ascii="Times New Roman" w:eastAsia="Calibri" w:hAnsi="Times New Roman" w:cs="Times New Roman"/>
          <w:sz w:val="12"/>
          <w:szCs w:val="12"/>
        </w:rPr>
        <w:t>____</w:t>
      </w:r>
      <w:r w:rsidR="00F152B8">
        <w:rPr>
          <w:rFonts w:ascii="Times New Roman" w:eastAsia="Calibri" w:hAnsi="Times New Roman" w:cs="Times New Roman"/>
          <w:sz w:val="12"/>
          <w:szCs w:val="12"/>
        </w:rPr>
        <w:t>______________</w:t>
      </w:r>
    </w:p>
    <w:p w:rsidR="00B55B47" w:rsidRPr="00B55B47" w:rsidRDefault="00B55B47" w:rsidP="00F152B8">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(сведения о несоответствии параметров построенных или реконструированных объекта индивидуального жилищного строительства или садового дома указанным в пункте 1 части 19 статьи 55 Градостроительного кодекса Российской Федерации (Собрание законодательства Российской Федерации, 2005, № 1, ст. 16; 2018, № 32, 5135)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2. </w:t>
      </w:r>
      <w:r w:rsidR="00F152B8">
        <w:rPr>
          <w:rFonts w:ascii="Times New Roman" w:eastAsia="Calibri" w:hAnsi="Times New Roman" w:cs="Times New Roman"/>
          <w:sz w:val="12"/>
          <w:szCs w:val="12"/>
        </w:rPr>
        <w:t>______________________________________________________________________________________________________________________</w:t>
      </w:r>
    </w:p>
    <w:p w:rsidR="00B55B47" w:rsidRPr="00B55B47" w:rsidRDefault="00B55B47" w:rsidP="00F152B8">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(сведения о несоответствии внешнего облика объекта индивидуального жилищного строительства или садового дома описанию внешнего облика таких объекта или дома, являющемуся приложением к уведомлению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или типовому архитектурному решению, указанному в уведомлении о планируемом строительстве, или сведения о том, что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(Собрание законодательства Российской Федерации, 2005, № 1, ст. 16; 2018, № 32, ст. 5133, 5135),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3. </w:t>
      </w:r>
      <w:r w:rsidR="00FD4C22">
        <w:rPr>
          <w:rFonts w:ascii="Times New Roman" w:eastAsia="Calibri" w:hAnsi="Times New Roman" w:cs="Times New Roman"/>
          <w:sz w:val="12"/>
          <w:szCs w:val="12"/>
        </w:rPr>
        <w:t>______________________________________________________________________________________________________________________</w:t>
      </w:r>
    </w:p>
    <w:p w:rsidR="00B55B47" w:rsidRPr="00B55B47" w:rsidRDefault="00B55B47" w:rsidP="00FD4C22">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(сведения о несоответствии вида разрешенного использования построенного или реконструированного объекта капитального строительства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4. </w:t>
      </w:r>
      <w:r w:rsidR="00FD4C22">
        <w:rPr>
          <w:rFonts w:ascii="Times New Roman" w:eastAsia="Calibri" w:hAnsi="Times New Roman" w:cs="Times New Roman"/>
          <w:sz w:val="12"/>
          <w:szCs w:val="12"/>
        </w:rPr>
        <w:t>______________________________________________________________________________________________________________________</w:t>
      </w:r>
    </w:p>
    <w:p w:rsidR="00B55B47" w:rsidRPr="00B55B47" w:rsidRDefault="00B55B47" w:rsidP="00FD4C22">
      <w:pPr>
        <w:tabs>
          <w:tab w:val="left" w:pos="284"/>
        </w:tabs>
        <w:spacing w:after="0" w:line="240" w:lineRule="auto"/>
        <w:jc w:val="both"/>
        <w:rPr>
          <w:rFonts w:ascii="Times New Roman" w:eastAsia="Calibri" w:hAnsi="Times New Roman" w:cs="Times New Roman"/>
          <w:sz w:val="12"/>
          <w:szCs w:val="12"/>
        </w:rPr>
      </w:pPr>
      <w:r w:rsidRPr="00B55B47">
        <w:rPr>
          <w:rFonts w:ascii="Times New Roman" w:eastAsia="Calibri" w:hAnsi="Times New Roman" w:cs="Times New Roman"/>
          <w:sz w:val="12"/>
          <w:szCs w:val="12"/>
        </w:rPr>
        <w:t>(сведения о недопустимости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3337F8" w:rsidRDefault="003337F8" w:rsidP="00B55B47">
      <w:pPr>
        <w:tabs>
          <w:tab w:val="left" w:pos="284"/>
        </w:tabs>
        <w:spacing w:after="0" w:line="240" w:lineRule="auto"/>
        <w:rPr>
          <w:rFonts w:ascii="Times New Roman" w:eastAsia="Calibri" w:hAnsi="Times New Roman" w:cs="Times New Roman"/>
          <w:sz w:val="12"/>
          <w:szCs w:val="12"/>
        </w:rPr>
      </w:pPr>
    </w:p>
    <w:p w:rsidR="00B55B47" w:rsidRPr="00B55B47" w:rsidRDefault="00FD4C22"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w:t>
      </w:r>
      <w:r w:rsidR="00B55B47" w:rsidRPr="00B55B47">
        <w:rPr>
          <w:rFonts w:ascii="Times New Roman" w:eastAsia="Calibri" w:hAnsi="Times New Roman" w:cs="Times New Roman"/>
          <w:sz w:val="12"/>
          <w:szCs w:val="12"/>
        </w:rPr>
        <w:tab/>
      </w:r>
      <w:r w:rsidR="00B55B47" w:rsidRPr="00B55B47">
        <w:rPr>
          <w:rFonts w:ascii="Times New Roman" w:eastAsia="Calibri" w:hAnsi="Times New Roman" w:cs="Times New Roman"/>
          <w:sz w:val="12"/>
          <w:szCs w:val="12"/>
        </w:rPr>
        <w:tab/>
      </w:r>
      <w:r w:rsidR="00B55B47" w:rsidRPr="00B55B47">
        <w:rPr>
          <w:rFonts w:ascii="Times New Roman" w:eastAsia="Calibri" w:hAnsi="Times New Roman" w:cs="Times New Roman"/>
          <w:sz w:val="12"/>
          <w:szCs w:val="12"/>
        </w:rPr>
        <w:tab/>
      </w:r>
      <w:r>
        <w:rPr>
          <w:rFonts w:ascii="Times New Roman" w:eastAsia="Calibri" w:hAnsi="Times New Roman" w:cs="Times New Roman"/>
          <w:sz w:val="12"/>
          <w:szCs w:val="12"/>
        </w:rPr>
        <w:t>__________</w:t>
      </w:r>
      <w:r w:rsidR="00B55B47" w:rsidRPr="00B55B47">
        <w:rPr>
          <w:rFonts w:ascii="Times New Roman" w:eastAsia="Calibri" w:hAnsi="Times New Roman" w:cs="Times New Roman"/>
          <w:sz w:val="12"/>
          <w:szCs w:val="12"/>
        </w:rPr>
        <w:tab/>
      </w:r>
      <w:r>
        <w:rPr>
          <w:rFonts w:ascii="Times New Roman" w:eastAsia="Calibri" w:hAnsi="Times New Roman" w:cs="Times New Roman"/>
          <w:sz w:val="12"/>
          <w:szCs w:val="12"/>
        </w:rPr>
        <w:t xml:space="preserve">                             _____________________</w:t>
      </w:r>
    </w:p>
    <w:p w:rsidR="00FD4C22" w:rsidRDefault="00FD4C22" w:rsidP="00FD4C2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(должность уполномоченного лица уполномоченного</w:t>
      </w:r>
      <w:r>
        <w:rPr>
          <w:rFonts w:ascii="Times New Roman" w:eastAsia="Calibri" w:hAnsi="Times New Roman" w:cs="Times New Roman"/>
          <w:sz w:val="12"/>
          <w:szCs w:val="12"/>
        </w:rPr>
        <w:t xml:space="preserve">                                                     (подпись)                                 (расшифровка) подписи</w:t>
      </w:r>
      <w:r w:rsidR="006B09A3">
        <w:rPr>
          <w:rFonts w:ascii="Times New Roman" w:eastAsia="Calibri" w:hAnsi="Times New Roman" w:cs="Times New Roman"/>
          <w:sz w:val="12"/>
          <w:szCs w:val="12"/>
        </w:rPr>
        <w:t>)</w:t>
      </w:r>
    </w:p>
    <w:p w:rsidR="00FD4C22" w:rsidRDefault="00FD4C22" w:rsidP="00FD4C2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на выдачу разрешений</w:t>
      </w:r>
      <w:r>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на строительство федерального</w:t>
      </w:r>
    </w:p>
    <w:p w:rsidR="00FD4C22" w:rsidRDefault="00FD4C22" w:rsidP="00FD4C2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органа исполнительной </w:t>
      </w:r>
      <w:proofErr w:type="spellStart"/>
      <w:r w:rsidRPr="00B55B47">
        <w:rPr>
          <w:rFonts w:ascii="Times New Roman" w:eastAsia="Calibri" w:hAnsi="Times New Roman" w:cs="Times New Roman"/>
          <w:sz w:val="12"/>
          <w:szCs w:val="12"/>
        </w:rPr>
        <w:t>власти,органа</w:t>
      </w:r>
      <w:proofErr w:type="spellEnd"/>
      <w:r w:rsidRPr="00B55B47">
        <w:rPr>
          <w:rFonts w:ascii="Times New Roman" w:eastAsia="Calibri" w:hAnsi="Times New Roman" w:cs="Times New Roman"/>
          <w:sz w:val="12"/>
          <w:szCs w:val="12"/>
        </w:rPr>
        <w:t xml:space="preserve"> исполнительной</w:t>
      </w:r>
    </w:p>
    <w:p w:rsidR="00FD4C22" w:rsidRDefault="00FD4C22" w:rsidP="00FD4C2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власти субъекта Российской Федерации,</w:t>
      </w:r>
    </w:p>
    <w:p w:rsidR="00FD4C22" w:rsidRPr="00B55B47" w:rsidRDefault="00FD4C22" w:rsidP="00FD4C2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органа местного самоуправления)</w:t>
      </w: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p>
    <w:p w:rsidR="00FD4C22" w:rsidRPr="00B55B47" w:rsidRDefault="00FD4C22" w:rsidP="00FD4C22">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М.П.</w:t>
      </w:r>
    </w:p>
    <w:p w:rsidR="00B66C97" w:rsidRDefault="00B55B47" w:rsidP="001C6129">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w:t>
      </w: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3337F8" w:rsidRDefault="003337F8" w:rsidP="001C6129">
      <w:pPr>
        <w:tabs>
          <w:tab w:val="left" w:pos="284"/>
        </w:tabs>
        <w:spacing w:after="0" w:line="240" w:lineRule="auto"/>
        <w:jc w:val="right"/>
        <w:rPr>
          <w:rFonts w:ascii="Times New Roman" w:eastAsia="Calibri" w:hAnsi="Times New Roman" w:cs="Times New Roman"/>
          <w:sz w:val="12"/>
          <w:szCs w:val="12"/>
        </w:rPr>
      </w:pPr>
    </w:p>
    <w:p w:rsidR="00B55B47" w:rsidRDefault="00B55B47" w:rsidP="001C6129">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lastRenderedPageBreak/>
        <w:t>Приложение № 4</w:t>
      </w:r>
      <w:r w:rsidR="001C6129">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к Административному регламенту</w:t>
      </w:r>
    </w:p>
    <w:p w:rsidR="002C1192" w:rsidRPr="00B55B47" w:rsidRDefault="00FC3125"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4875" cy="4638675"/>
            <wp:effectExtent l="0" t="0" r="9525" b="9525"/>
            <wp:docPr id="1" name="Рисунок 1" descr="C:\Users\user\Desktop\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221" cy="4639015"/>
                    </a:xfrm>
                    <a:prstGeom prst="rect">
                      <a:avLst/>
                    </a:prstGeom>
                    <a:noFill/>
                    <a:ln>
                      <a:noFill/>
                    </a:ln>
                  </pic:spPr>
                </pic:pic>
              </a:graphicData>
            </a:graphic>
          </wp:inline>
        </w:drawing>
      </w:r>
    </w:p>
    <w:p w:rsidR="00B55B47" w:rsidRPr="00B55B47" w:rsidRDefault="00855FA1" w:rsidP="007411C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
          <w:sz w:val="12"/>
          <w:szCs w:val="12"/>
        </w:rPr>
        <w:t xml:space="preserve">   </w:t>
      </w:r>
      <w:r w:rsidR="00B55B47" w:rsidRPr="00B55B47">
        <w:rPr>
          <w:rFonts w:ascii="Times New Roman" w:eastAsia="Calibri" w:hAnsi="Times New Roman" w:cs="Times New Roman"/>
          <w:sz w:val="12"/>
          <w:szCs w:val="12"/>
        </w:rPr>
        <w:t xml:space="preserve">                                                                               Приложение №5</w:t>
      </w:r>
      <w:r w:rsidR="00B66C97">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 xml:space="preserve">к Административному регламенту </w:t>
      </w:r>
    </w:p>
    <w:p w:rsidR="00B55B47" w:rsidRPr="00B55B47" w:rsidRDefault="00B55B47" w:rsidP="007411CC">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Бланк уполномоченного органа  </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w:t>
      </w:r>
      <w:r w:rsidR="00B66C97">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______________________</w:t>
      </w:r>
      <w:r w:rsidR="00F80FA0">
        <w:rPr>
          <w:rFonts w:ascii="Times New Roman" w:eastAsia="Calibri" w:hAnsi="Times New Roman" w:cs="Times New Roman"/>
          <w:sz w:val="12"/>
          <w:szCs w:val="12"/>
        </w:rPr>
        <w:t>_____</w:t>
      </w:r>
      <w:r w:rsidRPr="00B55B47">
        <w:rPr>
          <w:rFonts w:ascii="Times New Roman" w:eastAsia="Calibri" w:hAnsi="Times New Roman" w:cs="Times New Roman"/>
          <w:sz w:val="12"/>
          <w:szCs w:val="12"/>
        </w:rPr>
        <w:t>_______________</w:t>
      </w:r>
    </w:p>
    <w:p w:rsidR="00B55B47" w:rsidRPr="00B55B47" w:rsidRDefault="007411CC" w:rsidP="007411C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наименование и почтовый адрес  </w:t>
      </w:r>
      <w:r w:rsidR="00B55B47" w:rsidRPr="00B55B47">
        <w:rPr>
          <w:rFonts w:ascii="Times New Roman" w:eastAsia="Calibri" w:hAnsi="Times New Roman" w:cs="Times New Roman"/>
          <w:sz w:val="12"/>
          <w:szCs w:val="12"/>
        </w:rPr>
        <w:t>получателя муниципальной услуги</w:t>
      </w:r>
    </w:p>
    <w:p w:rsidR="00B55B47" w:rsidRPr="00B55B47" w:rsidRDefault="00B55B47" w:rsidP="00B66C97">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(для юридических лиц) </w:t>
      </w:r>
    </w:p>
    <w:p w:rsidR="00B55B47" w:rsidRPr="00B55B47" w:rsidRDefault="00B55B47" w:rsidP="00B66C97">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___________________________________</w:t>
      </w:r>
    </w:p>
    <w:p w:rsidR="00B55B47" w:rsidRPr="00B55B47" w:rsidRDefault="007411CC" w:rsidP="007411C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ФИО, почтовый адрес получателя  </w:t>
      </w:r>
      <w:r w:rsidR="00B55B47" w:rsidRPr="00B55B47">
        <w:rPr>
          <w:rFonts w:ascii="Times New Roman" w:eastAsia="Calibri" w:hAnsi="Times New Roman" w:cs="Times New Roman"/>
          <w:sz w:val="12"/>
          <w:szCs w:val="12"/>
        </w:rPr>
        <w:t>муниципальной услуги</w:t>
      </w:r>
    </w:p>
    <w:p w:rsidR="00B55B47" w:rsidRPr="00B55B47" w:rsidRDefault="00B55B47" w:rsidP="00B66C97">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(для физических лиц)  </w:t>
      </w:r>
    </w:p>
    <w:p w:rsidR="00B55B47" w:rsidRPr="00B66C97" w:rsidRDefault="00B55B47" w:rsidP="00B66C97">
      <w:pPr>
        <w:tabs>
          <w:tab w:val="left" w:pos="284"/>
        </w:tabs>
        <w:spacing w:after="0" w:line="240" w:lineRule="auto"/>
        <w:jc w:val="center"/>
        <w:rPr>
          <w:rFonts w:ascii="Times New Roman" w:eastAsia="Calibri" w:hAnsi="Times New Roman" w:cs="Times New Roman"/>
          <w:b/>
          <w:sz w:val="12"/>
          <w:szCs w:val="12"/>
        </w:rPr>
      </w:pPr>
      <w:r w:rsidRPr="00B66C97">
        <w:rPr>
          <w:rFonts w:ascii="Times New Roman" w:eastAsia="Calibri" w:hAnsi="Times New Roman" w:cs="Times New Roman"/>
          <w:b/>
          <w:sz w:val="12"/>
          <w:szCs w:val="12"/>
        </w:rPr>
        <w:t>Уведомление о регистрации запроса (заявления),</w:t>
      </w:r>
    </w:p>
    <w:p w:rsidR="00B55B47" w:rsidRPr="00B66C97" w:rsidRDefault="00B55B47" w:rsidP="00B66C97">
      <w:pPr>
        <w:tabs>
          <w:tab w:val="left" w:pos="284"/>
        </w:tabs>
        <w:spacing w:after="0" w:line="240" w:lineRule="auto"/>
        <w:jc w:val="center"/>
        <w:rPr>
          <w:rFonts w:ascii="Times New Roman" w:eastAsia="Calibri" w:hAnsi="Times New Roman" w:cs="Times New Roman"/>
          <w:b/>
          <w:sz w:val="12"/>
          <w:szCs w:val="12"/>
        </w:rPr>
      </w:pPr>
      <w:r w:rsidRPr="00B66C97">
        <w:rPr>
          <w:rFonts w:ascii="Times New Roman" w:eastAsia="Calibri" w:hAnsi="Times New Roman" w:cs="Times New Roman"/>
          <w:b/>
          <w:sz w:val="12"/>
          <w:szCs w:val="12"/>
        </w:rPr>
        <w:t>направленного по почте (в электронной форме)</w:t>
      </w:r>
    </w:p>
    <w:p w:rsidR="00B55B47" w:rsidRPr="00B55B47" w:rsidRDefault="00B55B47" w:rsidP="007411CC">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«___» ___________ 20__г. </w:t>
      </w:r>
    </w:p>
    <w:p w:rsidR="00B55B47" w:rsidRPr="00B55B47" w:rsidRDefault="00B66C97" w:rsidP="00F80F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Ваше  уведомление об окончании строительства или реконструкции объекта индивидуального жилищного строительства или садового дома,  направленное  Вами  в  наш  адрес  по почте (в  электронной  форме), принято</w:t>
      </w:r>
    </w:p>
    <w:p w:rsidR="00B55B47" w:rsidRPr="00B55B47" w:rsidRDefault="00B55B47" w:rsidP="007411CC">
      <w:pPr>
        <w:tabs>
          <w:tab w:val="left" w:pos="284"/>
        </w:tabs>
        <w:spacing w:after="0" w:line="240" w:lineRule="auto"/>
        <w:jc w:val="center"/>
        <w:rPr>
          <w:rFonts w:ascii="Times New Roman" w:eastAsia="Calibri" w:hAnsi="Times New Roman" w:cs="Times New Roman"/>
          <w:sz w:val="12"/>
          <w:szCs w:val="12"/>
        </w:rPr>
      </w:pPr>
      <w:r w:rsidRPr="00B55B47">
        <w:rPr>
          <w:rFonts w:ascii="Times New Roman" w:eastAsia="Calibri" w:hAnsi="Times New Roman" w:cs="Times New Roman"/>
          <w:sz w:val="12"/>
          <w:szCs w:val="12"/>
        </w:rPr>
        <w:t>«____» ______________ 20__ г. и зарегистрировано № ________.</w:t>
      </w:r>
    </w:p>
    <w:p w:rsidR="00B55B47" w:rsidRPr="00B55B47" w:rsidRDefault="00B55B47" w:rsidP="007411CC">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w:t>
      </w:r>
      <w:r w:rsidR="00F80FA0">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 xml:space="preserve"> Специалист _______________________</w:t>
      </w:r>
    </w:p>
    <w:p w:rsidR="00B55B47" w:rsidRPr="00B55B47" w:rsidRDefault="00F80FA0"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Руководитель администрации                   ____________</w:t>
      </w: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__________________</w:t>
      </w:r>
    </w:p>
    <w:p w:rsidR="00B55B47" w:rsidRPr="00B55B47" w:rsidRDefault="00F80FA0" w:rsidP="00F80FA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 xml:space="preserve">(уполномоченное лицо)                              (подпись)   </w:t>
      </w: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 xml:space="preserve"> (фамилия, инициалы)</w:t>
      </w:r>
    </w:p>
    <w:p w:rsidR="00B55B47" w:rsidRPr="00B55B47" w:rsidRDefault="00B55B47" w:rsidP="00F80FA0">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ab/>
      </w:r>
      <w:r w:rsidR="00F80FA0">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М.П.</w:t>
      </w:r>
    </w:p>
    <w:p w:rsidR="00B55B47" w:rsidRPr="00B55B47" w:rsidRDefault="00B66C97" w:rsidP="00B55B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w:t>
      </w:r>
    </w:p>
    <w:p w:rsidR="00B55B47" w:rsidRDefault="00B66C97" w:rsidP="00F80FA0">
      <w:pPr>
        <w:tabs>
          <w:tab w:val="left" w:pos="284"/>
        </w:tabs>
        <w:spacing w:after="0" w:line="240" w:lineRule="auto"/>
        <w:rPr>
          <w:rFonts w:ascii="Times New Roman" w:eastAsia="Calibri" w:hAnsi="Times New Roman" w:cs="Times New Roman"/>
          <w:sz w:val="12"/>
          <w:szCs w:val="12"/>
          <w:lang w:val="x-none"/>
        </w:rPr>
      </w:pPr>
      <w:r w:rsidRPr="00B66C97">
        <w:rPr>
          <w:rFonts w:ascii="Times New Roman" w:eastAsia="Calibri" w:hAnsi="Times New Roman" w:cs="Times New Roman"/>
          <w:sz w:val="12"/>
          <w:szCs w:val="12"/>
          <w:lang w:val="x-none"/>
        </w:rPr>
        <w:t xml:space="preserve"> Указывается точное наименование должности лица уполномоченного органа местного самоуправления, предост</w:t>
      </w:r>
      <w:r>
        <w:rPr>
          <w:rFonts w:ascii="Times New Roman" w:eastAsia="Calibri" w:hAnsi="Times New Roman" w:cs="Times New Roman"/>
          <w:sz w:val="12"/>
          <w:szCs w:val="12"/>
          <w:lang w:val="x-none"/>
        </w:rPr>
        <w:t>авляющего муниципальную услуг</w:t>
      </w:r>
    </w:p>
    <w:p w:rsidR="00B66C97" w:rsidRPr="00B66C97" w:rsidRDefault="00B66C97" w:rsidP="00B55B47">
      <w:pPr>
        <w:tabs>
          <w:tab w:val="left" w:pos="284"/>
        </w:tabs>
        <w:spacing w:after="0" w:line="240" w:lineRule="auto"/>
        <w:rPr>
          <w:rFonts w:ascii="Times New Roman" w:eastAsia="Calibri" w:hAnsi="Times New Roman" w:cs="Times New Roman"/>
          <w:sz w:val="12"/>
          <w:szCs w:val="12"/>
          <w:lang w:val="x-none"/>
        </w:rPr>
      </w:pPr>
    </w:p>
    <w:p w:rsidR="00B55B47" w:rsidRPr="00B55B47" w:rsidRDefault="00B55B47" w:rsidP="00B66C97">
      <w:pPr>
        <w:tabs>
          <w:tab w:val="left" w:pos="284"/>
        </w:tabs>
        <w:spacing w:after="0" w:line="240" w:lineRule="auto"/>
        <w:jc w:val="right"/>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w:t>
      </w:r>
      <w:r w:rsidR="00B66C97">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Приложение № 6</w:t>
      </w:r>
      <w:r w:rsidR="00B66C97">
        <w:rPr>
          <w:rFonts w:ascii="Times New Roman" w:eastAsia="Calibri" w:hAnsi="Times New Roman" w:cs="Times New Roman"/>
          <w:sz w:val="12"/>
          <w:szCs w:val="12"/>
        </w:rPr>
        <w:t xml:space="preserve"> </w:t>
      </w:r>
      <w:r w:rsidRPr="00B55B47">
        <w:rPr>
          <w:rFonts w:ascii="Times New Roman" w:eastAsia="Calibri" w:hAnsi="Times New Roman" w:cs="Times New Roman"/>
          <w:sz w:val="12"/>
          <w:szCs w:val="12"/>
        </w:rPr>
        <w:t xml:space="preserve">к Административному регламенту </w:t>
      </w:r>
    </w:p>
    <w:p w:rsidR="00B55B47" w:rsidRPr="00B66C97" w:rsidRDefault="00B55B47" w:rsidP="00B66C97">
      <w:pPr>
        <w:tabs>
          <w:tab w:val="left" w:pos="284"/>
        </w:tabs>
        <w:spacing w:after="0" w:line="240" w:lineRule="auto"/>
        <w:jc w:val="center"/>
        <w:rPr>
          <w:rFonts w:ascii="Times New Roman" w:eastAsia="Calibri" w:hAnsi="Times New Roman" w:cs="Times New Roman"/>
          <w:b/>
          <w:sz w:val="12"/>
          <w:szCs w:val="12"/>
        </w:rPr>
      </w:pPr>
      <w:r w:rsidRPr="00B66C97">
        <w:rPr>
          <w:rFonts w:ascii="Times New Roman" w:eastAsia="Calibri" w:hAnsi="Times New Roman" w:cs="Times New Roman"/>
          <w:b/>
          <w:sz w:val="12"/>
          <w:szCs w:val="12"/>
        </w:rPr>
        <w:t>РАСПИСКА</w:t>
      </w:r>
    </w:p>
    <w:p w:rsidR="00B55B47" w:rsidRPr="00B66C97" w:rsidRDefault="00B55B47" w:rsidP="00B66C97">
      <w:pPr>
        <w:tabs>
          <w:tab w:val="left" w:pos="284"/>
        </w:tabs>
        <w:spacing w:after="0" w:line="240" w:lineRule="auto"/>
        <w:jc w:val="center"/>
        <w:rPr>
          <w:rFonts w:ascii="Times New Roman" w:eastAsia="Calibri" w:hAnsi="Times New Roman" w:cs="Times New Roman"/>
          <w:b/>
          <w:sz w:val="12"/>
          <w:szCs w:val="12"/>
        </w:rPr>
      </w:pPr>
      <w:r w:rsidRPr="00B66C97">
        <w:rPr>
          <w:rFonts w:ascii="Times New Roman" w:eastAsia="Calibri" w:hAnsi="Times New Roman" w:cs="Times New Roman"/>
          <w:b/>
          <w:sz w:val="12"/>
          <w:szCs w:val="12"/>
        </w:rPr>
        <w:t>о приеме документов, необходимых для предоставления муниципальной услуги</w:t>
      </w:r>
    </w:p>
    <w:p w:rsidR="00B55B47" w:rsidRPr="00B55B47" w:rsidRDefault="00B55B47" w:rsidP="00D24284">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Дана </w:t>
      </w:r>
    </w:p>
    <w:p w:rsidR="00B55B47" w:rsidRPr="00B55B47" w:rsidRDefault="00B55B47" w:rsidP="00B66C9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_______________________________________________________________</w:t>
      </w:r>
      <w:r w:rsidR="00B66C97">
        <w:rPr>
          <w:rFonts w:ascii="Times New Roman" w:eastAsia="Calibri" w:hAnsi="Times New Roman" w:cs="Times New Roman"/>
          <w:sz w:val="12"/>
          <w:szCs w:val="12"/>
        </w:rPr>
        <w:t>_________________________________________________________</w:t>
      </w:r>
    </w:p>
    <w:p w:rsidR="00B55B47" w:rsidRPr="00B55B47" w:rsidRDefault="00B55B47" w:rsidP="00B66C97">
      <w:pPr>
        <w:tabs>
          <w:tab w:val="left" w:pos="284"/>
        </w:tabs>
        <w:spacing w:after="0" w:line="240" w:lineRule="auto"/>
        <w:jc w:val="center"/>
        <w:rPr>
          <w:rFonts w:ascii="Times New Roman" w:eastAsia="Calibri" w:hAnsi="Times New Roman" w:cs="Times New Roman"/>
          <w:sz w:val="12"/>
          <w:szCs w:val="12"/>
        </w:rPr>
      </w:pPr>
      <w:r w:rsidRPr="00B55B47">
        <w:rPr>
          <w:rFonts w:ascii="Times New Roman" w:eastAsia="Calibri" w:hAnsi="Times New Roman" w:cs="Times New Roman"/>
          <w:sz w:val="12"/>
          <w:szCs w:val="12"/>
        </w:rPr>
        <w:t>(наименование – для заявителя – юридического лица,</w:t>
      </w:r>
    </w:p>
    <w:p w:rsidR="00B55B47" w:rsidRPr="00B55B47" w:rsidRDefault="00B55B47" w:rsidP="00B66C97">
      <w:pPr>
        <w:tabs>
          <w:tab w:val="left" w:pos="284"/>
        </w:tabs>
        <w:spacing w:after="0" w:line="240" w:lineRule="auto"/>
        <w:jc w:val="center"/>
        <w:rPr>
          <w:rFonts w:ascii="Times New Roman" w:eastAsia="Calibri" w:hAnsi="Times New Roman" w:cs="Times New Roman"/>
          <w:sz w:val="12"/>
          <w:szCs w:val="12"/>
        </w:rPr>
      </w:pPr>
      <w:r w:rsidRPr="00B55B47">
        <w:rPr>
          <w:rFonts w:ascii="Times New Roman" w:eastAsia="Calibri" w:hAnsi="Times New Roman" w:cs="Times New Roman"/>
          <w:sz w:val="12"/>
          <w:szCs w:val="12"/>
        </w:rPr>
        <w:t>фамилия, имя, отчество – для заявителя – физического лица)</w:t>
      </w:r>
    </w:p>
    <w:p w:rsidR="00B55B47" w:rsidRPr="00B55B47" w:rsidRDefault="00B55B47" w:rsidP="00B66C97">
      <w:pPr>
        <w:tabs>
          <w:tab w:val="left" w:pos="284"/>
        </w:tabs>
        <w:spacing w:after="0" w:line="240" w:lineRule="auto"/>
        <w:jc w:val="center"/>
        <w:rPr>
          <w:rFonts w:ascii="Times New Roman" w:eastAsia="Calibri" w:hAnsi="Times New Roman" w:cs="Times New Roman"/>
          <w:sz w:val="12"/>
          <w:szCs w:val="12"/>
        </w:rPr>
      </w:pPr>
      <w:r w:rsidRPr="00B55B47">
        <w:rPr>
          <w:rFonts w:ascii="Times New Roman" w:eastAsia="Calibri" w:hAnsi="Times New Roman" w:cs="Times New Roman"/>
          <w:sz w:val="12"/>
          <w:szCs w:val="12"/>
        </w:rPr>
        <w:t>в  том,  что  от  него (нее) «___» ____________ 20___ г. получены следующие</w:t>
      </w:r>
    </w:p>
    <w:p w:rsidR="00B55B47" w:rsidRPr="00B55B47" w:rsidRDefault="00B55B47" w:rsidP="00B66C97">
      <w:pPr>
        <w:tabs>
          <w:tab w:val="left" w:pos="284"/>
        </w:tabs>
        <w:spacing w:after="0" w:line="240" w:lineRule="auto"/>
        <w:jc w:val="center"/>
        <w:rPr>
          <w:rFonts w:ascii="Times New Roman" w:eastAsia="Calibri" w:hAnsi="Times New Roman" w:cs="Times New Roman"/>
          <w:sz w:val="12"/>
          <w:szCs w:val="12"/>
        </w:rPr>
      </w:pPr>
      <w:r w:rsidRPr="00B55B47">
        <w:rPr>
          <w:rFonts w:ascii="Times New Roman" w:eastAsia="Calibri" w:hAnsi="Times New Roman" w:cs="Times New Roman"/>
          <w:sz w:val="12"/>
          <w:szCs w:val="12"/>
        </w:rPr>
        <w:t>документы: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268"/>
        <w:gridCol w:w="2764"/>
      </w:tblGrid>
      <w:tr w:rsidR="00B66C97" w:rsidRPr="00B66C97" w:rsidTr="00D24284">
        <w:trPr>
          <w:trHeight w:val="203"/>
        </w:trPr>
        <w:tc>
          <w:tcPr>
            <w:tcW w:w="481"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r w:rsidRPr="00B66C97">
              <w:rPr>
                <w:rFonts w:ascii="Times New Roman" w:eastAsia="Calibri" w:hAnsi="Times New Roman" w:cs="Times New Roman"/>
                <w:sz w:val="12"/>
                <w:szCs w:val="12"/>
              </w:rPr>
              <w:t>№ п/п</w:t>
            </w:r>
          </w:p>
        </w:tc>
        <w:tc>
          <w:tcPr>
            <w:tcW w:w="4268"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r w:rsidRPr="00B66C97">
              <w:rPr>
                <w:rFonts w:ascii="Times New Roman" w:eastAsia="Calibri" w:hAnsi="Times New Roman" w:cs="Times New Roman"/>
                <w:sz w:val="12"/>
                <w:szCs w:val="12"/>
              </w:rPr>
              <w:t>Наименование документа</w:t>
            </w:r>
          </w:p>
        </w:tc>
        <w:tc>
          <w:tcPr>
            <w:tcW w:w="2764"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r w:rsidRPr="00B66C97">
              <w:rPr>
                <w:rFonts w:ascii="Times New Roman" w:eastAsia="Calibri" w:hAnsi="Times New Roman" w:cs="Times New Roman"/>
                <w:sz w:val="12"/>
                <w:szCs w:val="12"/>
              </w:rPr>
              <w:t>Количество листов</w:t>
            </w:r>
          </w:p>
        </w:tc>
      </w:tr>
      <w:tr w:rsidR="00B66C97" w:rsidRPr="00B66C97" w:rsidTr="00D24284">
        <w:tc>
          <w:tcPr>
            <w:tcW w:w="481"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r w:rsidRPr="00B66C97">
              <w:rPr>
                <w:rFonts w:ascii="Times New Roman" w:eastAsia="Calibri" w:hAnsi="Times New Roman" w:cs="Times New Roman"/>
                <w:sz w:val="12"/>
                <w:szCs w:val="12"/>
              </w:rPr>
              <w:t>1</w:t>
            </w:r>
          </w:p>
        </w:tc>
        <w:tc>
          <w:tcPr>
            <w:tcW w:w="4268"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c>
          <w:tcPr>
            <w:tcW w:w="2764"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r>
      <w:tr w:rsidR="00B66C97" w:rsidRPr="00B66C97" w:rsidTr="00D24284">
        <w:tc>
          <w:tcPr>
            <w:tcW w:w="481"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r w:rsidRPr="00B66C97">
              <w:rPr>
                <w:rFonts w:ascii="Times New Roman" w:eastAsia="Calibri" w:hAnsi="Times New Roman" w:cs="Times New Roman"/>
                <w:sz w:val="12"/>
                <w:szCs w:val="12"/>
              </w:rPr>
              <w:t>2</w:t>
            </w:r>
          </w:p>
        </w:tc>
        <w:tc>
          <w:tcPr>
            <w:tcW w:w="4268"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c>
          <w:tcPr>
            <w:tcW w:w="2764"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r>
      <w:tr w:rsidR="00B66C97" w:rsidRPr="00B66C97" w:rsidTr="00D24284">
        <w:tc>
          <w:tcPr>
            <w:tcW w:w="481"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r w:rsidRPr="00B66C97">
              <w:rPr>
                <w:rFonts w:ascii="Times New Roman" w:eastAsia="Calibri" w:hAnsi="Times New Roman" w:cs="Times New Roman"/>
                <w:sz w:val="12"/>
                <w:szCs w:val="12"/>
              </w:rPr>
              <w:t>3</w:t>
            </w:r>
          </w:p>
        </w:tc>
        <w:tc>
          <w:tcPr>
            <w:tcW w:w="4268"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c>
          <w:tcPr>
            <w:tcW w:w="2764"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r>
      <w:tr w:rsidR="00B66C97" w:rsidRPr="00B66C97" w:rsidTr="00D24284">
        <w:tc>
          <w:tcPr>
            <w:tcW w:w="481"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r w:rsidRPr="00B66C97">
              <w:rPr>
                <w:rFonts w:ascii="Times New Roman" w:eastAsia="Calibri" w:hAnsi="Times New Roman" w:cs="Times New Roman"/>
                <w:sz w:val="12"/>
                <w:szCs w:val="12"/>
              </w:rPr>
              <w:t>4</w:t>
            </w:r>
          </w:p>
        </w:tc>
        <w:tc>
          <w:tcPr>
            <w:tcW w:w="4268"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c>
          <w:tcPr>
            <w:tcW w:w="2764"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r>
      <w:tr w:rsidR="00B66C97" w:rsidRPr="00B66C97" w:rsidTr="00D24284">
        <w:tc>
          <w:tcPr>
            <w:tcW w:w="481"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r w:rsidRPr="00B66C97">
              <w:rPr>
                <w:rFonts w:ascii="Times New Roman" w:eastAsia="Calibri" w:hAnsi="Times New Roman" w:cs="Times New Roman"/>
                <w:sz w:val="12"/>
                <w:szCs w:val="12"/>
              </w:rPr>
              <w:t>5</w:t>
            </w:r>
          </w:p>
        </w:tc>
        <w:tc>
          <w:tcPr>
            <w:tcW w:w="4268"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c>
          <w:tcPr>
            <w:tcW w:w="2764"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r>
      <w:tr w:rsidR="00B66C97" w:rsidRPr="00B66C97" w:rsidTr="00D24284">
        <w:tc>
          <w:tcPr>
            <w:tcW w:w="481"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r w:rsidRPr="00B66C97">
              <w:rPr>
                <w:rFonts w:ascii="Times New Roman" w:eastAsia="Calibri" w:hAnsi="Times New Roman" w:cs="Times New Roman"/>
                <w:sz w:val="12"/>
                <w:szCs w:val="12"/>
              </w:rPr>
              <w:t>6</w:t>
            </w:r>
          </w:p>
        </w:tc>
        <w:tc>
          <w:tcPr>
            <w:tcW w:w="4268"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c>
          <w:tcPr>
            <w:tcW w:w="2764" w:type="dxa"/>
          </w:tcPr>
          <w:p w:rsidR="00B66C97" w:rsidRPr="00B66C97" w:rsidRDefault="00B66C97" w:rsidP="00B66C97">
            <w:pPr>
              <w:tabs>
                <w:tab w:val="left" w:pos="284"/>
              </w:tabs>
              <w:spacing w:after="0" w:line="240" w:lineRule="auto"/>
              <w:rPr>
                <w:rFonts w:ascii="Times New Roman" w:eastAsia="Calibri" w:hAnsi="Times New Roman" w:cs="Times New Roman"/>
                <w:sz w:val="12"/>
                <w:szCs w:val="12"/>
              </w:rPr>
            </w:pPr>
          </w:p>
        </w:tc>
      </w:tr>
    </w:tbl>
    <w:p w:rsidR="00B55B47" w:rsidRPr="00B55B47" w:rsidRDefault="00B55B47" w:rsidP="00D24284">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ab/>
        <w:t>Итого предоставленных документов: ________</w:t>
      </w:r>
    </w:p>
    <w:p w:rsidR="00B55B47" w:rsidRPr="00B55B47" w:rsidRDefault="00097F85" w:rsidP="00097F85">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55B47" w:rsidRPr="00B55B47">
        <w:rPr>
          <w:rFonts w:ascii="Times New Roman" w:eastAsia="Calibri" w:hAnsi="Times New Roman" w:cs="Times New Roman"/>
          <w:sz w:val="12"/>
          <w:szCs w:val="12"/>
        </w:rPr>
        <w:t>Документы  зарегистрированы под № ____ от «___» _______ 20___ г.</w:t>
      </w:r>
    </w:p>
    <w:p w:rsidR="00B55B47" w:rsidRPr="00B55B47" w:rsidRDefault="00B55B47" w:rsidP="00097F85">
      <w:pPr>
        <w:tabs>
          <w:tab w:val="left" w:pos="284"/>
        </w:tabs>
        <w:spacing w:after="0" w:line="240" w:lineRule="auto"/>
        <w:jc w:val="center"/>
        <w:rPr>
          <w:rFonts w:ascii="Times New Roman" w:eastAsia="Calibri" w:hAnsi="Times New Roman" w:cs="Times New Roman"/>
          <w:sz w:val="12"/>
          <w:szCs w:val="12"/>
        </w:rPr>
      </w:pP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__________________________________                     ________</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(должность, инициалы, фамилия                                  (подпись)</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должностного лица, принявшего документы)</w:t>
      </w: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p>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«___» _____________ 20___ г.</w:t>
      </w:r>
    </w:p>
    <w:p w:rsid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 xml:space="preserve">                                                                                                                                   </w:t>
      </w:r>
      <w:r w:rsidR="00097F85">
        <w:rPr>
          <w:rFonts w:ascii="Times New Roman" w:eastAsia="Calibri" w:hAnsi="Times New Roman" w:cs="Times New Roman"/>
          <w:sz w:val="12"/>
          <w:szCs w:val="12"/>
        </w:rPr>
        <w:t xml:space="preserve">                  </w:t>
      </w:r>
      <w:r w:rsidR="00D24284">
        <w:rPr>
          <w:rFonts w:ascii="Times New Roman" w:eastAsia="Calibri" w:hAnsi="Times New Roman" w:cs="Times New Roman"/>
          <w:sz w:val="12"/>
          <w:szCs w:val="12"/>
        </w:rPr>
        <w:t xml:space="preserve">            </w:t>
      </w:r>
      <w:r w:rsidR="00097F85">
        <w:rPr>
          <w:rFonts w:ascii="Times New Roman" w:eastAsia="Calibri" w:hAnsi="Times New Roman" w:cs="Times New Roman"/>
          <w:sz w:val="12"/>
          <w:szCs w:val="12"/>
        </w:rPr>
        <w:t xml:space="preserve">Приложение №7 </w:t>
      </w:r>
      <w:r w:rsidRPr="00B55B47">
        <w:rPr>
          <w:rFonts w:ascii="Times New Roman" w:eastAsia="Calibri" w:hAnsi="Times New Roman" w:cs="Times New Roman"/>
          <w:sz w:val="12"/>
          <w:szCs w:val="12"/>
        </w:rPr>
        <w:t xml:space="preserve">к Административному регламенту </w:t>
      </w:r>
    </w:p>
    <w:p w:rsidR="00066D71" w:rsidRPr="003D4CCE" w:rsidRDefault="00066D71" w:rsidP="00066D71">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
          <w:sz w:val="12"/>
          <w:szCs w:val="12"/>
          <w:lang w:eastAsia="ru-RU"/>
        </w:rPr>
      </w:pPr>
      <w:r w:rsidRPr="00066D71">
        <w:rPr>
          <w:rFonts w:ascii="Times New Roman" w:eastAsia="Times New Roman" w:hAnsi="Times New Roman" w:cs="Times New Roman"/>
          <w:b/>
          <w:sz w:val="12"/>
          <w:szCs w:val="12"/>
          <w:lang w:eastAsia="ru-RU"/>
        </w:rPr>
        <w:t>Форма регистра уведомлений о планируемом строительстве</w:t>
      </w:r>
    </w:p>
    <w:tbl>
      <w:tblPr>
        <w:tblW w:w="7528" w:type="dxa"/>
        <w:tblInd w:w="93" w:type="dxa"/>
        <w:tblLayout w:type="fixed"/>
        <w:tblLook w:val="04A0" w:firstRow="1" w:lastRow="0" w:firstColumn="1" w:lastColumn="0" w:noHBand="0" w:noVBand="1"/>
      </w:tblPr>
      <w:tblGrid>
        <w:gridCol w:w="236"/>
        <w:gridCol w:w="488"/>
        <w:gridCol w:w="567"/>
        <w:gridCol w:w="284"/>
        <w:gridCol w:w="283"/>
        <w:gridCol w:w="567"/>
        <w:gridCol w:w="567"/>
        <w:gridCol w:w="567"/>
        <w:gridCol w:w="738"/>
        <w:gridCol w:w="425"/>
        <w:gridCol w:w="283"/>
        <w:gridCol w:w="426"/>
        <w:gridCol w:w="538"/>
        <w:gridCol w:w="567"/>
        <w:gridCol w:w="567"/>
        <w:gridCol w:w="425"/>
      </w:tblGrid>
      <w:tr w:rsidR="00FA7B93" w:rsidRPr="00097F85" w:rsidTr="00D24284">
        <w:trPr>
          <w:cantSplit/>
          <w:trHeight w:val="2829"/>
        </w:trPr>
        <w:tc>
          <w:tcPr>
            <w:tcW w:w="236" w:type="dxa"/>
            <w:tcBorders>
              <w:top w:val="single" w:sz="4" w:space="0" w:color="auto"/>
              <w:left w:val="single" w:sz="4" w:space="0" w:color="auto"/>
              <w:bottom w:val="single" w:sz="4" w:space="0" w:color="auto"/>
              <w:right w:val="single" w:sz="4" w:space="0" w:color="auto"/>
            </w:tcBorders>
            <w:shd w:val="clear" w:color="auto" w:fill="auto"/>
            <w:hideMark/>
          </w:tcPr>
          <w:p w:rsidR="00097F85" w:rsidRPr="00097F85" w:rsidRDefault="00B55B47" w:rsidP="00097F85">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r w:rsidR="00097F85" w:rsidRPr="00097F85">
              <w:rPr>
                <w:rFonts w:ascii="Times New Roman" w:eastAsia="Calibri" w:hAnsi="Times New Roman" w:cs="Times New Roman"/>
                <w:sz w:val="12"/>
                <w:szCs w:val="12"/>
              </w:rPr>
              <w:t>№ п/п</w:t>
            </w:r>
          </w:p>
        </w:tc>
        <w:tc>
          <w:tcPr>
            <w:tcW w:w="488"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24"/>
                <w:szCs w:val="24"/>
              </w:rPr>
            </w:pPr>
            <w:r w:rsidRPr="00097F85">
              <w:rPr>
                <w:rFonts w:ascii="Times New Roman" w:eastAsia="Calibri" w:hAnsi="Times New Roman" w:cs="Times New Roman"/>
                <w:sz w:val="12"/>
                <w:szCs w:val="12"/>
              </w:rPr>
              <w:t>Наименование</w:t>
            </w:r>
            <w:r w:rsidRPr="00097F85">
              <w:rPr>
                <w:rFonts w:ascii="Times New Roman" w:eastAsia="Calibri" w:hAnsi="Times New Roman" w:cs="Times New Roman"/>
                <w:sz w:val="24"/>
                <w:szCs w:val="24"/>
              </w:rPr>
              <w:t xml:space="preserve"> </w:t>
            </w:r>
            <w:r w:rsidRPr="00097F85">
              <w:rPr>
                <w:rFonts w:ascii="Times New Roman" w:eastAsia="Calibri" w:hAnsi="Times New Roman" w:cs="Times New Roman"/>
                <w:sz w:val="12"/>
                <w:szCs w:val="12"/>
              </w:rPr>
              <w:t xml:space="preserve">или Ф.И.О. заявителя – застройщика </w:t>
            </w:r>
          </w:p>
        </w:tc>
        <w:tc>
          <w:tcPr>
            <w:tcW w:w="567"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 xml:space="preserve">ИНН, ОГРН застройщика – юридического лица; место жительства застройщика – физического лица </w:t>
            </w:r>
          </w:p>
        </w:tc>
        <w:tc>
          <w:tcPr>
            <w:tcW w:w="284"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Контактный телефон за</w:t>
            </w:r>
            <w:r>
              <w:rPr>
                <w:rFonts w:ascii="Times New Roman" w:eastAsia="Calibri" w:hAnsi="Times New Roman" w:cs="Times New Roman"/>
                <w:sz w:val="12"/>
                <w:szCs w:val="12"/>
              </w:rPr>
              <w:t>стройщика</w:t>
            </w:r>
            <w:r w:rsidRPr="00097F85">
              <w:rPr>
                <w:rFonts w:ascii="Times New Roman" w:eastAsia="Calibri" w:hAnsi="Times New Roman" w:cs="Times New Roman"/>
                <w:sz w:val="12"/>
                <w:szCs w:val="12"/>
              </w:rPr>
              <w:t xml:space="preserve"> </w:t>
            </w:r>
          </w:p>
        </w:tc>
        <w:tc>
          <w:tcPr>
            <w:tcW w:w="283"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Электронный адрес застройщика</w:t>
            </w:r>
          </w:p>
        </w:tc>
        <w:tc>
          <w:tcPr>
            <w:tcW w:w="567"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FA7B9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 xml:space="preserve">Наименование ОКС (вид разрешенного использования ОКС) и строительный адрес </w:t>
            </w:r>
            <w:r w:rsidR="00FA7B93" w:rsidRPr="00FA7B93">
              <w:rPr>
                <w:rFonts w:ascii="Times New Roman" w:eastAsia="Calibri" w:hAnsi="Times New Roman" w:cs="Times New Roman"/>
                <w:sz w:val="12"/>
                <w:szCs w:val="12"/>
              </w:rPr>
              <w:t xml:space="preserve"> </w:t>
            </w:r>
            <w:r w:rsidRPr="00097F85">
              <w:rPr>
                <w:rFonts w:ascii="Times New Roman" w:eastAsia="Calibri" w:hAnsi="Times New Roman" w:cs="Times New Roman"/>
                <w:sz w:val="12"/>
                <w:szCs w:val="12"/>
              </w:rPr>
              <w:t>ОКС</w:t>
            </w:r>
          </w:p>
        </w:tc>
        <w:tc>
          <w:tcPr>
            <w:tcW w:w="567"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Дата уведомления заявителя о начале строительства или реконструкции (дата регистрации уведомления)</w:t>
            </w:r>
          </w:p>
        </w:tc>
        <w:tc>
          <w:tcPr>
            <w:tcW w:w="567"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Цель подачи уведомления (вид строительных работ: строительство или реконструкция</w:t>
            </w:r>
          </w:p>
        </w:tc>
        <w:tc>
          <w:tcPr>
            <w:tcW w:w="738"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Параметры объекта капитального строительства: количество надземных этажей, предельная высота, площадь застройки, размеры отступов от границ ЗУ до ОКС</w:t>
            </w:r>
          </w:p>
        </w:tc>
        <w:tc>
          <w:tcPr>
            <w:tcW w:w="425"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выдаче уведомления о соответствии</w:t>
            </w:r>
          </w:p>
        </w:tc>
        <w:tc>
          <w:tcPr>
            <w:tcW w:w="283"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Срок действия уведомления</w:t>
            </w:r>
          </w:p>
        </w:tc>
        <w:tc>
          <w:tcPr>
            <w:tcW w:w="426"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выдаче уведомления о несоответствии</w:t>
            </w:r>
          </w:p>
        </w:tc>
        <w:tc>
          <w:tcPr>
            <w:tcW w:w="538"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подаче уведомления об изменении параметров</w:t>
            </w:r>
          </w:p>
        </w:tc>
        <w:tc>
          <w:tcPr>
            <w:tcW w:w="567"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подаче уведомления об окончании строительства или реконструкции</w:t>
            </w:r>
          </w:p>
        </w:tc>
        <w:tc>
          <w:tcPr>
            <w:tcW w:w="567"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выдаче уведомления о соответствии</w:t>
            </w:r>
          </w:p>
        </w:tc>
        <w:tc>
          <w:tcPr>
            <w:tcW w:w="425" w:type="dxa"/>
            <w:tcBorders>
              <w:top w:val="single" w:sz="4" w:space="0" w:color="auto"/>
              <w:left w:val="nil"/>
              <w:bottom w:val="single" w:sz="4" w:space="0" w:color="auto"/>
              <w:right w:val="single" w:sz="4" w:space="0" w:color="auto"/>
            </w:tcBorders>
            <w:shd w:val="clear" w:color="auto" w:fill="auto"/>
            <w:textDirection w:val="tbRl"/>
            <w:hideMark/>
          </w:tcPr>
          <w:p w:rsidR="00097F85" w:rsidRPr="00097F85" w:rsidRDefault="00097F85" w:rsidP="00097F85">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выдаче уведомления о несоответствии</w:t>
            </w:r>
          </w:p>
        </w:tc>
      </w:tr>
      <w:tr w:rsidR="00FA7B93" w:rsidRPr="00097F85" w:rsidTr="00D24284">
        <w:trPr>
          <w:trHeight w:val="262"/>
        </w:trPr>
        <w:tc>
          <w:tcPr>
            <w:tcW w:w="236" w:type="dxa"/>
            <w:tcBorders>
              <w:top w:val="single" w:sz="4" w:space="0" w:color="auto"/>
              <w:left w:val="single" w:sz="4" w:space="0" w:color="auto"/>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488"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738"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426"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538"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nil"/>
              <w:bottom w:val="single" w:sz="4" w:space="0" w:color="auto"/>
              <w:right w:val="single" w:sz="4" w:space="0" w:color="auto"/>
            </w:tcBorders>
            <w:shd w:val="clear" w:color="auto" w:fill="auto"/>
            <w:hideMark/>
          </w:tcPr>
          <w:p w:rsidR="00097F85" w:rsidRPr="00097F85" w:rsidRDefault="00097F85" w:rsidP="00097F85">
            <w:pPr>
              <w:tabs>
                <w:tab w:val="left" w:pos="284"/>
              </w:tabs>
              <w:spacing w:after="0" w:line="240" w:lineRule="auto"/>
              <w:rPr>
                <w:rFonts w:ascii="Times New Roman" w:eastAsia="Calibri" w:hAnsi="Times New Roman" w:cs="Times New Roman"/>
                <w:sz w:val="12"/>
                <w:szCs w:val="12"/>
              </w:rPr>
            </w:pPr>
          </w:p>
        </w:tc>
      </w:tr>
    </w:tbl>
    <w:p w:rsidR="00B55B47" w:rsidRPr="00B55B47" w:rsidRDefault="00B55B47" w:rsidP="00B55B47">
      <w:pPr>
        <w:tabs>
          <w:tab w:val="left" w:pos="284"/>
        </w:tabs>
        <w:spacing w:after="0" w:line="240" w:lineRule="auto"/>
        <w:rPr>
          <w:rFonts w:ascii="Times New Roman" w:eastAsia="Calibri" w:hAnsi="Times New Roman" w:cs="Times New Roman"/>
          <w:sz w:val="12"/>
          <w:szCs w:val="12"/>
        </w:rPr>
      </w:pP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r w:rsidRPr="00B55B47">
        <w:rPr>
          <w:rFonts w:ascii="Times New Roman" w:eastAsia="Calibri" w:hAnsi="Times New Roman" w:cs="Times New Roman"/>
          <w:sz w:val="12"/>
          <w:szCs w:val="12"/>
        </w:rPr>
        <w:tab/>
      </w:r>
    </w:p>
    <w:p w:rsidR="000D2CB8" w:rsidRDefault="000D2CB8" w:rsidP="0098282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0D2CB8" w:rsidRPr="00713631" w:rsidRDefault="000D2CB8" w:rsidP="000D2CB8">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D2CB8" w:rsidRPr="00713631" w:rsidRDefault="000D2CB8" w:rsidP="000D2CB8">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D2CB8" w:rsidRPr="00713631" w:rsidRDefault="000D2CB8" w:rsidP="000D2CB8">
      <w:pPr>
        <w:tabs>
          <w:tab w:val="left" w:pos="284"/>
        </w:tabs>
        <w:spacing w:after="0" w:line="240" w:lineRule="auto"/>
        <w:jc w:val="center"/>
        <w:rPr>
          <w:rFonts w:ascii="Times New Roman" w:eastAsia="Calibri" w:hAnsi="Times New Roman" w:cs="Times New Roman"/>
          <w:sz w:val="12"/>
          <w:szCs w:val="12"/>
        </w:rPr>
      </w:pPr>
    </w:p>
    <w:p w:rsidR="000D2CB8" w:rsidRPr="00D16A76" w:rsidRDefault="000D2CB8" w:rsidP="000D2CB8">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0D2CB8" w:rsidRPr="000D2CB8" w:rsidRDefault="007F2EBC" w:rsidP="000D2C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0D2CB8">
        <w:rPr>
          <w:rFonts w:ascii="Times New Roman" w:eastAsia="Calibri" w:hAnsi="Times New Roman" w:cs="Times New Roman"/>
          <w:sz w:val="12"/>
          <w:szCs w:val="12"/>
        </w:rPr>
        <w:t>августа</w:t>
      </w:r>
      <w:r>
        <w:rPr>
          <w:rFonts w:ascii="Times New Roman" w:eastAsia="Calibri" w:hAnsi="Times New Roman" w:cs="Times New Roman"/>
          <w:sz w:val="12"/>
          <w:szCs w:val="12"/>
        </w:rPr>
        <w:t xml:space="preserve"> </w:t>
      </w:r>
      <w:r w:rsidR="000D2CB8">
        <w:rPr>
          <w:rFonts w:ascii="Times New Roman" w:eastAsia="Calibri" w:hAnsi="Times New Roman" w:cs="Times New Roman"/>
          <w:sz w:val="12"/>
          <w:szCs w:val="12"/>
        </w:rPr>
        <w:t xml:space="preserve">2019г.    </w:t>
      </w:r>
      <w:r w:rsidR="000D2CB8" w:rsidRPr="00713631">
        <w:rPr>
          <w:rFonts w:ascii="Times New Roman" w:eastAsia="Calibri" w:hAnsi="Times New Roman" w:cs="Times New Roman"/>
          <w:sz w:val="12"/>
          <w:szCs w:val="12"/>
        </w:rPr>
        <w:t xml:space="preserve">                                                                                                          </w:t>
      </w:r>
      <w:r w:rsidR="000D2CB8">
        <w:rPr>
          <w:rFonts w:ascii="Times New Roman" w:eastAsia="Calibri" w:hAnsi="Times New Roman" w:cs="Times New Roman"/>
          <w:sz w:val="12"/>
          <w:szCs w:val="12"/>
        </w:rPr>
        <w:t xml:space="preserve">   </w:t>
      </w:r>
      <w:r w:rsidR="000D2CB8" w:rsidRPr="00713631">
        <w:rPr>
          <w:rFonts w:ascii="Times New Roman" w:eastAsia="Calibri" w:hAnsi="Times New Roman" w:cs="Times New Roman"/>
          <w:sz w:val="12"/>
          <w:szCs w:val="12"/>
        </w:rPr>
        <w:t xml:space="preserve">                                                                                 </w:t>
      </w:r>
      <w:r w:rsidR="000D2CB8">
        <w:rPr>
          <w:rFonts w:ascii="Times New Roman" w:eastAsia="Calibri" w:hAnsi="Times New Roman" w:cs="Times New Roman"/>
          <w:sz w:val="12"/>
          <w:szCs w:val="12"/>
        </w:rPr>
        <w:t xml:space="preserve">   </w:t>
      </w:r>
      <w:r w:rsidR="00C942DB">
        <w:rPr>
          <w:rFonts w:ascii="Times New Roman" w:eastAsia="Calibri" w:hAnsi="Times New Roman" w:cs="Times New Roman"/>
          <w:sz w:val="12"/>
          <w:szCs w:val="12"/>
        </w:rPr>
        <w:t xml:space="preserve">        </w:t>
      </w:r>
      <w:r w:rsidR="000D2CB8">
        <w:rPr>
          <w:rFonts w:ascii="Times New Roman" w:eastAsia="Calibri" w:hAnsi="Times New Roman" w:cs="Times New Roman"/>
          <w:sz w:val="12"/>
          <w:szCs w:val="12"/>
        </w:rPr>
        <w:t xml:space="preserve"> №1</w:t>
      </w:r>
      <w:r>
        <w:rPr>
          <w:rFonts w:ascii="Times New Roman" w:eastAsia="Calibri" w:hAnsi="Times New Roman" w:cs="Times New Roman"/>
          <w:sz w:val="12"/>
          <w:szCs w:val="12"/>
        </w:rPr>
        <w:t>107</w:t>
      </w:r>
    </w:p>
    <w:p w:rsidR="000D2CB8" w:rsidRDefault="000D2CB8" w:rsidP="000D2CB8">
      <w:pPr>
        <w:tabs>
          <w:tab w:val="left" w:pos="284"/>
        </w:tabs>
        <w:spacing w:after="0" w:line="240" w:lineRule="auto"/>
        <w:jc w:val="center"/>
        <w:rPr>
          <w:rFonts w:ascii="Times New Roman" w:eastAsia="Calibri" w:hAnsi="Times New Roman" w:cs="Times New Roman"/>
          <w:b/>
          <w:sz w:val="12"/>
          <w:szCs w:val="12"/>
        </w:rPr>
      </w:pPr>
    </w:p>
    <w:p w:rsidR="007F2EBC" w:rsidRPr="007F2EBC" w:rsidRDefault="007F2EBC" w:rsidP="007F2EBC">
      <w:pPr>
        <w:tabs>
          <w:tab w:val="left" w:pos="284"/>
        </w:tabs>
        <w:spacing w:after="0" w:line="240" w:lineRule="auto"/>
        <w:jc w:val="center"/>
        <w:rPr>
          <w:rFonts w:ascii="Times New Roman" w:eastAsia="Calibri" w:hAnsi="Times New Roman" w:cs="Times New Roman"/>
          <w:b/>
          <w:sz w:val="12"/>
          <w:szCs w:val="12"/>
        </w:rPr>
      </w:pPr>
      <w:r w:rsidRPr="007F2EBC">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D2CB8" w:rsidRDefault="000D2CB8" w:rsidP="000D2CB8">
      <w:pPr>
        <w:tabs>
          <w:tab w:val="left" w:pos="284"/>
        </w:tabs>
        <w:spacing w:after="0" w:line="240" w:lineRule="auto"/>
        <w:jc w:val="center"/>
        <w:rPr>
          <w:rFonts w:ascii="Times New Roman" w:eastAsia="Calibri" w:hAnsi="Times New Roman" w:cs="Times New Roman"/>
          <w:b/>
          <w:sz w:val="12"/>
          <w:szCs w:val="12"/>
        </w:rPr>
      </w:pPr>
    </w:p>
    <w:p w:rsidR="000D2CB8" w:rsidRPr="000D2CB8" w:rsidRDefault="007F2EBC" w:rsidP="0094336E">
      <w:pPr>
        <w:widowControl w:val="0"/>
        <w:spacing w:after="0" w:line="240" w:lineRule="auto"/>
        <w:jc w:val="both"/>
        <w:rPr>
          <w:rFonts w:ascii="Times New Roman" w:eastAsia="Times New Roman" w:hAnsi="Times New Roman" w:cs="Times New Roman"/>
          <w:snapToGrid w:val="0"/>
          <w:sz w:val="12"/>
          <w:szCs w:val="12"/>
          <w:lang w:eastAsia="ru-RU"/>
        </w:rPr>
      </w:pPr>
      <w:r>
        <w:rPr>
          <w:rFonts w:ascii="Times New Roman" w:eastAsia="Times New Roman" w:hAnsi="Times New Roman" w:cs="Times New Roman"/>
          <w:snapToGrid w:val="0"/>
          <w:sz w:val="12"/>
          <w:szCs w:val="12"/>
          <w:lang w:eastAsia="ru-RU"/>
        </w:rPr>
        <w:t xml:space="preserve">        </w:t>
      </w:r>
      <w:r w:rsidRPr="007F2EBC">
        <w:rPr>
          <w:rFonts w:ascii="Times New Roman" w:eastAsia="Times New Roman" w:hAnsi="Times New Roman" w:cs="Times New Roman"/>
          <w:snapToGrid w:val="0"/>
          <w:sz w:val="12"/>
          <w:szCs w:val="12"/>
          <w:lang w:eastAsia="ru-RU"/>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Главы администрации муниципального района Сергиевский от 19.05.2014 г.</w:t>
      </w:r>
      <w:r>
        <w:rPr>
          <w:rFonts w:ascii="Times New Roman" w:eastAsia="Times New Roman" w:hAnsi="Times New Roman" w:cs="Times New Roman"/>
          <w:snapToGrid w:val="0"/>
          <w:sz w:val="12"/>
          <w:szCs w:val="12"/>
          <w:lang w:eastAsia="ru-RU"/>
        </w:rPr>
        <w:t xml:space="preserve"> </w:t>
      </w:r>
      <w:r w:rsidRPr="007F2EBC">
        <w:rPr>
          <w:rFonts w:ascii="Times New Roman" w:eastAsia="Times New Roman" w:hAnsi="Times New Roman" w:cs="Times New Roman"/>
          <w:snapToGrid w:val="0"/>
          <w:sz w:val="12"/>
          <w:szCs w:val="12"/>
          <w:lang w:eastAsia="ru-RU"/>
        </w:rPr>
        <w:t>№ 590 «Об утверждении Реестра муниципальных услуг муниципального района Сергиевский»</w:t>
      </w:r>
    </w:p>
    <w:p w:rsidR="000D2CB8" w:rsidRDefault="000D2CB8" w:rsidP="0094336E">
      <w:pPr>
        <w:widowControl w:val="0"/>
        <w:spacing w:after="0" w:line="240" w:lineRule="auto"/>
        <w:rPr>
          <w:rFonts w:ascii="Times New Roman" w:eastAsia="Times New Roman" w:hAnsi="Times New Roman" w:cs="Times New Roman"/>
          <w:b/>
          <w:snapToGrid w:val="0"/>
          <w:sz w:val="12"/>
          <w:szCs w:val="12"/>
          <w:lang w:eastAsia="ru-RU"/>
        </w:rPr>
      </w:pPr>
      <w:r w:rsidRPr="000D2CB8">
        <w:rPr>
          <w:rFonts w:ascii="Times New Roman" w:eastAsia="Times New Roman" w:hAnsi="Times New Roman" w:cs="Times New Roman"/>
          <w:b/>
          <w:snapToGrid w:val="0"/>
          <w:sz w:val="12"/>
          <w:szCs w:val="12"/>
          <w:lang w:eastAsia="ru-RU"/>
        </w:rPr>
        <w:t xml:space="preserve">         ПОСТАНОВЛЯЕТ:</w:t>
      </w:r>
    </w:p>
    <w:p w:rsidR="007F3970" w:rsidRPr="007F3970" w:rsidRDefault="007F3970" w:rsidP="0094336E">
      <w:pPr>
        <w:widowControl w:val="0"/>
        <w:spacing w:after="0" w:line="240" w:lineRule="auto"/>
        <w:ind w:firstLine="284"/>
        <w:jc w:val="both"/>
        <w:rPr>
          <w:rFonts w:ascii="Times New Roman" w:eastAsia="Times New Roman" w:hAnsi="Times New Roman" w:cs="Times New Roman"/>
          <w:snapToGrid w:val="0"/>
          <w:sz w:val="12"/>
          <w:szCs w:val="12"/>
          <w:lang w:eastAsia="ru-RU"/>
        </w:rPr>
      </w:pPr>
      <w:r w:rsidRPr="007F3970">
        <w:rPr>
          <w:rFonts w:ascii="Times New Roman" w:eastAsia="Times New Roman" w:hAnsi="Times New Roman" w:cs="Times New Roman"/>
          <w:snapToGrid w:val="0"/>
          <w:sz w:val="12"/>
          <w:szCs w:val="12"/>
          <w:lang w:eastAsia="ru-RU"/>
        </w:rPr>
        <w:t xml:space="preserve">1.Утвердить Административный регламент предоставления Администрацией муниципального района Сергиевский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(Приложение № 1 к настоящему </w:t>
      </w:r>
      <w:r w:rsidRPr="007F3970">
        <w:rPr>
          <w:rFonts w:ascii="Times New Roman" w:eastAsia="Times New Roman" w:hAnsi="Times New Roman" w:cs="Times New Roman"/>
          <w:snapToGrid w:val="0"/>
          <w:sz w:val="12"/>
          <w:szCs w:val="12"/>
          <w:lang w:eastAsia="ru-RU"/>
        </w:rPr>
        <w:lastRenderedPageBreak/>
        <w:t>Постановлению).</w:t>
      </w:r>
    </w:p>
    <w:p w:rsidR="007F3970" w:rsidRPr="007F3970" w:rsidRDefault="007F3970" w:rsidP="0094336E">
      <w:pPr>
        <w:widowControl w:val="0"/>
        <w:spacing w:after="0" w:line="240" w:lineRule="auto"/>
        <w:ind w:firstLine="284"/>
        <w:jc w:val="both"/>
        <w:rPr>
          <w:rFonts w:ascii="Times New Roman" w:eastAsia="Times New Roman" w:hAnsi="Times New Roman" w:cs="Times New Roman"/>
          <w:snapToGrid w:val="0"/>
          <w:sz w:val="12"/>
          <w:szCs w:val="12"/>
          <w:lang w:eastAsia="ru-RU"/>
        </w:rPr>
      </w:pPr>
      <w:r w:rsidRPr="007F3970">
        <w:rPr>
          <w:rFonts w:ascii="Times New Roman" w:eastAsia="Times New Roman" w:hAnsi="Times New Roman" w:cs="Times New Roman"/>
          <w:snapToGrid w:val="0"/>
          <w:sz w:val="12"/>
          <w:szCs w:val="12"/>
          <w:lang w:eastAsia="ru-RU"/>
        </w:rPr>
        <w:t>2.Муниципальному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7F3970" w:rsidRPr="007F3970" w:rsidRDefault="007F3970" w:rsidP="0094336E">
      <w:pPr>
        <w:widowControl w:val="0"/>
        <w:spacing w:after="0" w:line="240" w:lineRule="auto"/>
        <w:ind w:firstLine="284"/>
        <w:jc w:val="both"/>
        <w:rPr>
          <w:rFonts w:ascii="Times New Roman" w:eastAsia="Times New Roman" w:hAnsi="Times New Roman" w:cs="Times New Roman"/>
          <w:snapToGrid w:val="0"/>
          <w:sz w:val="12"/>
          <w:szCs w:val="12"/>
          <w:lang w:eastAsia="ru-RU"/>
        </w:rPr>
      </w:pPr>
      <w:r w:rsidRPr="007F3970">
        <w:rPr>
          <w:rFonts w:ascii="Times New Roman" w:eastAsia="Times New Roman" w:hAnsi="Times New Roman" w:cs="Times New Roman"/>
          <w:snapToGrid w:val="0"/>
          <w:sz w:val="12"/>
          <w:szCs w:val="12"/>
          <w:lang w:eastAsia="ru-RU"/>
        </w:rPr>
        <w:t>3.</w:t>
      </w:r>
      <w:r>
        <w:rPr>
          <w:rFonts w:ascii="Times New Roman" w:eastAsia="Times New Roman" w:hAnsi="Times New Roman" w:cs="Times New Roman"/>
          <w:snapToGrid w:val="0"/>
          <w:sz w:val="12"/>
          <w:szCs w:val="12"/>
          <w:lang w:eastAsia="ru-RU"/>
        </w:rPr>
        <w:t xml:space="preserve"> </w:t>
      </w:r>
      <w:r w:rsidRPr="007F3970">
        <w:rPr>
          <w:rFonts w:ascii="Times New Roman" w:eastAsia="Times New Roman" w:hAnsi="Times New Roman" w:cs="Times New Roman"/>
          <w:snapToGrid w:val="0"/>
          <w:sz w:val="12"/>
          <w:szCs w:val="12"/>
          <w:lang w:eastAsia="ru-RU"/>
        </w:rPr>
        <w:t>Опубликовать настоящее постановление в газете «Сергиевский вестник».</w:t>
      </w:r>
    </w:p>
    <w:p w:rsidR="007F3970" w:rsidRPr="007F3970" w:rsidRDefault="007F3970" w:rsidP="0094336E">
      <w:pPr>
        <w:widowControl w:val="0"/>
        <w:spacing w:after="0" w:line="240" w:lineRule="auto"/>
        <w:ind w:firstLine="284"/>
        <w:jc w:val="both"/>
        <w:rPr>
          <w:rFonts w:ascii="Times New Roman" w:eastAsia="Times New Roman" w:hAnsi="Times New Roman" w:cs="Times New Roman"/>
          <w:snapToGrid w:val="0"/>
          <w:sz w:val="12"/>
          <w:szCs w:val="12"/>
          <w:lang w:eastAsia="ru-RU"/>
        </w:rPr>
      </w:pPr>
      <w:r w:rsidRPr="007F3970">
        <w:rPr>
          <w:rFonts w:ascii="Times New Roman" w:eastAsia="Times New Roman" w:hAnsi="Times New Roman" w:cs="Times New Roman"/>
          <w:snapToGrid w:val="0"/>
          <w:sz w:val="12"/>
          <w:szCs w:val="12"/>
          <w:lang w:eastAsia="ru-RU"/>
        </w:rPr>
        <w:t>4.</w:t>
      </w:r>
      <w:r>
        <w:rPr>
          <w:rFonts w:ascii="Times New Roman" w:eastAsia="Times New Roman" w:hAnsi="Times New Roman" w:cs="Times New Roman"/>
          <w:snapToGrid w:val="0"/>
          <w:sz w:val="12"/>
          <w:szCs w:val="12"/>
          <w:lang w:eastAsia="ru-RU"/>
        </w:rPr>
        <w:t xml:space="preserve"> </w:t>
      </w:r>
      <w:r w:rsidRPr="007F3970">
        <w:rPr>
          <w:rFonts w:ascii="Times New Roman" w:eastAsia="Times New Roman" w:hAnsi="Times New Roman" w:cs="Times New Roman"/>
          <w:snapToGrid w:val="0"/>
          <w:sz w:val="12"/>
          <w:szCs w:val="12"/>
          <w:lang w:eastAsia="ru-RU"/>
        </w:rPr>
        <w:t>Настоящее постановление вступает в силу со дня его официального опубликования.</w:t>
      </w:r>
    </w:p>
    <w:p w:rsidR="007F3970" w:rsidRPr="007F3970" w:rsidRDefault="007F3970" w:rsidP="0094336E">
      <w:pPr>
        <w:widowControl w:val="0"/>
        <w:spacing w:after="0" w:line="240" w:lineRule="auto"/>
        <w:ind w:firstLine="284"/>
        <w:jc w:val="both"/>
        <w:rPr>
          <w:rFonts w:ascii="Times New Roman" w:eastAsia="Times New Roman" w:hAnsi="Times New Roman" w:cs="Times New Roman"/>
          <w:snapToGrid w:val="0"/>
          <w:sz w:val="12"/>
          <w:szCs w:val="12"/>
          <w:lang w:eastAsia="ru-RU"/>
        </w:rPr>
      </w:pPr>
      <w:r w:rsidRPr="007F3970">
        <w:rPr>
          <w:rFonts w:ascii="Times New Roman" w:eastAsia="Times New Roman" w:hAnsi="Times New Roman" w:cs="Times New Roman"/>
          <w:snapToGrid w:val="0"/>
          <w:sz w:val="12"/>
          <w:szCs w:val="12"/>
          <w:lang w:eastAsia="ru-RU"/>
        </w:rPr>
        <w:t>5.</w:t>
      </w:r>
      <w:r>
        <w:rPr>
          <w:rFonts w:ascii="Times New Roman" w:eastAsia="Times New Roman" w:hAnsi="Times New Roman" w:cs="Times New Roman"/>
          <w:snapToGrid w:val="0"/>
          <w:sz w:val="12"/>
          <w:szCs w:val="12"/>
          <w:lang w:eastAsia="ru-RU"/>
        </w:rPr>
        <w:t xml:space="preserve"> </w:t>
      </w:r>
      <w:r w:rsidRPr="007F3970">
        <w:rPr>
          <w:rFonts w:ascii="Times New Roman" w:eastAsia="Times New Roman" w:hAnsi="Times New Roman" w:cs="Times New Roman"/>
          <w:snapToGrid w:val="0"/>
          <w:sz w:val="12"/>
          <w:szCs w:val="12"/>
          <w:lang w:eastAsia="ru-RU"/>
        </w:rPr>
        <w:t>Контроль за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Самарской области Астапову Е.А.</w:t>
      </w:r>
    </w:p>
    <w:p w:rsidR="000D2CB8" w:rsidRPr="000D2CB8" w:rsidRDefault="000D2CB8" w:rsidP="000D2CB8">
      <w:pPr>
        <w:widowControl w:val="0"/>
        <w:spacing w:after="0" w:line="240" w:lineRule="auto"/>
        <w:ind w:left="851" w:hanging="131"/>
        <w:jc w:val="right"/>
        <w:rPr>
          <w:rFonts w:ascii="Times New Roman" w:eastAsia="Times New Roman" w:hAnsi="Times New Roman" w:cs="Times New Roman"/>
          <w:snapToGrid w:val="0"/>
          <w:sz w:val="12"/>
          <w:szCs w:val="12"/>
          <w:lang w:eastAsia="ru-RU"/>
        </w:rPr>
      </w:pPr>
      <w:r w:rsidRPr="000D2CB8">
        <w:rPr>
          <w:rFonts w:ascii="Times New Roman" w:eastAsia="Times New Roman" w:hAnsi="Times New Roman" w:cs="Times New Roman"/>
          <w:snapToGrid w:val="0"/>
          <w:sz w:val="12"/>
          <w:szCs w:val="12"/>
          <w:lang w:eastAsia="ru-RU"/>
        </w:rPr>
        <w:t xml:space="preserve"> Глава</w:t>
      </w:r>
    </w:p>
    <w:p w:rsidR="000D2CB8" w:rsidRPr="000D2CB8" w:rsidRDefault="000D2CB8" w:rsidP="000D2CB8">
      <w:pPr>
        <w:widowControl w:val="0"/>
        <w:spacing w:after="0" w:line="240" w:lineRule="auto"/>
        <w:ind w:left="851" w:hanging="131"/>
        <w:jc w:val="right"/>
        <w:rPr>
          <w:rFonts w:ascii="Times New Roman" w:eastAsia="Times New Roman" w:hAnsi="Times New Roman" w:cs="Times New Roman"/>
          <w:snapToGrid w:val="0"/>
          <w:sz w:val="12"/>
          <w:szCs w:val="12"/>
          <w:lang w:eastAsia="ru-RU"/>
        </w:rPr>
      </w:pPr>
      <w:r w:rsidRPr="000D2CB8">
        <w:rPr>
          <w:rFonts w:ascii="Times New Roman" w:eastAsia="Times New Roman" w:hAnsi="Times New Roman" w:cs="Times New Roman"/>
          <w:snapToGrid w:val="0"/>
          <w:sz w:val="12"/>
          <w:szCs w:val="12"/>
          <w:lang w:eastAsia="ru-RU"/>
        </w:rPr>
        <w:t>муниципального района Сергиевский</w:t>
      </w:r>
    </w:p>
    <w:p w:rsidR="000D2CB8" w:rsidRDefault="000D2CB8" w:rsidP="000D2CB8">
      <w:pPr>
        <w:widowControl w:val="0"/>
        <w:spacing w:after="0" w:line="240" w:lineRule="auto"/>
        <w:ind w:left="851" w:hanging="131"/>
        <w:jc w:val="right"/>
        <w:rPr>
          <w:rFonts w:ascii="Times New Roman" w:eastAsia="Times New Roman" w:hAnsi="Times New Roman" w:cs="Times New Roman"/>
          <w:snapToGrid w:val="0"/>
          <w:sz w:val="12"/>
          <w:szCs w:val="12"/>
          <w:lang w:eastAsia="ru-RU"/>
        </w:rPr>
      </w:pPr>
      <w:r w:rsidRPr="000D2CB8">
        <w:rPr>
          <w:rFonts w:ascii="Times New Roman" w:eastAsia="Times New Roman" w:hAnsi="Times New Roman" w:cs="Times New Roman"/>
          <w:snapToGrid w:val="0"/>
          <w:sz w:val="12"/>
          <w:szCs w:val="12"/>
          <w:lang w:eastAsia="ru-RU"/>
        </w:rPr>
        <w:t>А.А. Веселов</w:t>
      </w:r>
    </w:p>
    <w:p w:rsidR="00DB609C" w:rsidRDefault="00DB609C" w:rsidP="00DB609C">
      <w:pPr>
        <w:widowControl w:val="0"/>
        <w:spacing w:after="0" w:line="240" w:lineRule="auto"/>
        <w:ind w:left="851" w:hanging="131"/>
        <w:jc w:val="right"/>
        <w:rPr>
          <w:rFonts w:ascii="Times New Roman" w:eastAsia="Times New Roman" w:hAnsi="Times New Roman" w:cs="Times New Roman"/>
          <w:snapToGrid w:val="0"/>
          <w:sz w:val="12"/>
          <w:szCs w:val="12"/>
          <w:lang w:eastAsia="ru-RU"/>
        </w:rPr>
      </w:pPr>
    </w:p>
    <w:p w:rsidR="00DB609C" w:rsidRPr="00DB609C" w:rsidRDefault="00DB609C" w:rsidP="00DB609C">
      <w:pPr>
        <w:widowControl w:val="0"/>
        <w:spacing w:after="0" w:line="240" w:lineRule="auto"/>
        <w:ind w:left="851" w:hanging="131"/>
        <w:jc w:val="right"/>
        <w:rPr>
          <w:rFonts w:ascii="Times New Roman" w:eastAsia="Times New Roman" w:hAnsi="Times New Roman" w:cs="Times New Roman"/>
          <w:i/>
          <w:snapToGrid w:val="0"/>
          <w:sz w:val="12"/>
          <w:szCs w:val="12"/>
          <w:lang w:eastAsia="ru-RU"/>
        </w:rPr>
      </w:pPr>
      <w:r w:rsidRPr="00DB609C">
        <w:rPr>
          <w:rFonts w:ascii="Times New Roman" w:eastAsia="Times New Roman" w:hAnsi="Times New Roman" w:cs="Times New Roman"/>
          <w:i/>
          <w:snapToGrid w:val="0"/>
          <w:sz w:val="12"/>
          <w:szCs w:val="12"/>
          <w:lang w:eastAsia="ru-RU"/>
        </w:rPr>
        <w:t xml:space="preserve">Приложение №1 </w:t>
      </w:r>
    </w:p>
    <w:p w:rsidR="00DB609C" w:rsidRPr="00DB609C" w:rsidRDefault="00DB609C" w:rsidP="00DB609C">
      <w:pPr>
        <w:widowControl w:val="0"/>
        <w:spacing w:after="0" w:line="240" w:lineRule="auto"/>
        <w:ind w:left="851" w:hanging="131"/>
        <w:jc w:val="right"/>
        <w:rPr>
          <w:rFonts w:ascii="Times New Roman" w:eastAsia="Times New Roman" w:hAnsi="Times New Roman" w:cs="Times New Roman"/>
          <w:i/>
          <w:snapToGrid w:val="0"/>
          <w:sz w:val="12"/>
          <w:szCs w:val="12"/>
          <w:lang w:eastAsia="ru-RU"/>
        </w:rPr>
      </w:pPr>
      <w:r w:rsidRPr="00DB609C">
        <w:rPr>
          <w:rFonts w:ascii="Times New Roman" w:eastAsia="Times New Roman" w:hAnsi="Times New Roman" w:cs="Times New Roman"/>
          <w:i/>
          <w:snapToGrid w:val="0"/>
          <w:sz w:val="12"/>
          <w:szCs w:val="12"/>
          <w:lang w:eastAsia="ru-RU"/>
        </w:rPr>
        <w:t xml:space="preserve">к постановлению администрации </w:t>
      </w:r>
    </w:p>
    <w:p w:rsidR="00DB609C" w:rsidRPr="00DB609C" w:rsidRDefault="00DB609C" w:rsidP="00DB609C">
      <w:pPr>
        <w:widowControl w:val="0"/>
        <w:spacing w:after="0" w:line="240" w:lineRule="auto"/>
        <w:ind w:left="851" w:hanging="131"/>
        <w:jc w:val="right"/>
        <w:rPr>
          <w:rFonts w:ascii="Times New Roman" w:eastAsia="Times New Roman" w:hAnsi="Times New Roman" w:cs="Times New Roman"/>
          <w:i/>
          <w:snapToGrid w:val="0"/>
          <w:sz w:val="12"/>
          <w:szCs w:val="12"/>
          <w:lang w:eastAsia="ru-RU"/>
        </w:rPr>
      </w:pPr>
      <w:r w:rsidRPr="00DB609C">
        <w:rPr>
          <w:rFonts w:ascii="Times New Roman" w:eastAsia="Times New Roman" w:hAnsi="Times New Roman" w:cs="Times New Roman"/>
          <w:i/>
          <w:snapToGrid w:val="0"/>
          <w:sz w:val="12"/>
          <w:szCs w:val="12"/>
          <w:lang w:eastAsia="ru-RU"/>
        </w:rPr>
        <w:t>муниципального района Сергиевский</w:t>
      </w:r>
    </w:p>
    <w:p w:rsidR="00DB609C" w:rsidRPr="00DB609C" w:rsidRDefault="00DB609C" w:rsidP="00DB609C">
      <w:pPr>
        <w:widowControl w:val="0"/>
        <w:spacing w:after="0" w:line="240" w:lineRule="auto"/>
        <w:ind w:left="851" w:hanging="131"/>
        <w:jc w:val="right"/>
        <w:rPr>
          <w:rFonts w:ascii="Times New Roman" w:eastAsia="Times New Roman" w:hAnsi="Times New Roman" w:cs="Times New Roman"/>
          <w:i/>
          <w:snapToGrid w:val="0"/>
          <w:sz w:val="12"/>
          <w:szCs w:val="12"/>
          <w:lang w:eastAsia="ru-RU"/>
        </w:rPr>
      </w:pPr>
      <w:r w:rsidRPr="00DB609C">
        <w:rPr>
          <w:rFonts w:ascii="Times New Roman" w:eastAsia="Times New Roman" w:hAnsi="Times New Roman" w:cs="Times New Roman"/>
          <w:i/>
          <w:snapToGrid w:val="0"/>
          <w:sz w:val="12"/>
          <w:szCs w:val="12"/>
          <w:lang w:eastAsia="ru-RU"/>
        </w:rPr>
        <w:t xml:space="preserve"> № 1</w:t>
      </w:r>
      <w:r w:rsidR="007F53BF">
        <w:rPr>
          <w:rFonts w:ascii="Times New Roman" w:eastAsia="Times New Roman" w:hAnsi="Times New Roman" w:cs="Times New Roman"/>
          <w:i/>
          <w:snapToGrid w:val="0"/>
          <w:sz w:val="12"/>
          <w:szCs w:val="12"/>
          <w:lang w:eastAsia="ru-RU"/>
        </w:rPr>
        <w:t>107</w:t>
      </w:r>
      <w:r w:rsidRPr="00DB609C">
        <w:rPr>
          <w:rFonts w:ascii="Times New Roman" w:eastAsia="Times New Roman" w:hAnsi="Times New Roman" w:cs="Times New Roman"/>
          <w:i/>
          <w:snapToGrid w:val="0"/>
          <w:sz w:val="12"/>
          <w:szCs w:val="12"/>
          <w:lang w:eastAsia="ru-RU"/>
        </w:rPr>
        <w:t xml:space="preserve">  от  «</w:t>
      </w:r>
      <w:r w:rsidR="007F53BF">
        <w:rPr>
          <w:rFonts w:ascii="Times New Roman" w:eastAsia="Times New Roman" w:hAnsi="Times New Roman" w:cs="Times New Roman"/>
          <w:i/>
          <w:snapToGrid w:val="0"/>
          <w:sz w:val="12"/>
          <w:szCs w:val="12"/>
          <w:lang w:eastAsia="ru-RU"/>
        </w:rPr>
        <w:t>15</w:t>
      </w:r>
      <w:r w:rsidRPr="00DB609C">
        <w:rPr>
          <w:rFonts w:ascii="Times New Roman" w:eastAsia="Times New Roman" w:hAnsi="Times New Roman" w:cs="Times New Roman"/>
          <w:i/>
          <w:snapToGrid w:val="0"/>
          <w:sz w:val="12"/>
          <w:szCs w:val="12"/>
          <w:lang w:eastAsia="ru-RU"/>
        </w:rPr>
        <w:t>» августа 2019 г.</w:t>
      </w:r>
    </w:p>
    <w:p w:rsidR="00DB609C" w:rsidRPr="000D2CB8" w:rsidRDefault="00DB609C" w:rsidP="000D2CB8">
      <w:pPr>
        <w:widowControl w:val="0"/>
        <w:spacing w:after="0" w:line="240" w:lineRule="auto"/>
        <w:ind w:left="851" w:hanging="131"/>
        <w:jc w:val="right"/>
        <w:rPr>
          <w:rFonts w:ascii="Times New Roman" w:eastAsia="Times New Roman" w:hAnsi="Times New Roman" w:cs="Times New Roman"/>
          <w:snapToGrid w:val="0"/>
          <w:sz w:val="12"/>
          <w:szCs w:val="12"/>
          <w:lang w:eastAsia="ru-RU"/>
        </w:rPr>
      </w:pPr>
    </w:p>
    <w:p w:rsidR="007F53BF" w:rsidRPr="007F53BF" w:rsidRDefault="007F53BF" w:rsidP="00C942DB">
      <w:pPr>
        <w:autoSpaceDE w:val="0"/>
        <w:autoSpaceDN w:val="0"/>
        <w:adjustRightInd w:val="0"/>
        <w:spacing w:after="0" w:line="240" w:lineRule="auto"/>
        <w:ind w:right="-17"/>
        <w:jc w:val="center"/>
        <w:rPr>
          <w:rFonts w:ascii="Times New Roman" w:eastAsia="SimSun" w:hAnsi="Times New Roman" w:cs="Times New Roman"/>
          <w:b/>
          <w:sz w:val="12"/>
          <w:szCs w:val="12"/>
          <w:lang w:eastAsia="zh-CN"/>
        </w:rPr>
      </w:pPr>
      <w:r w:rsidRPr="007F53BF">
        <w:rPr>
          <w:rFonts w:ascii="Times New Roman" w:eastAsia="SimSun" w:hAnsi="Times New Roman" w:cs="Times New Roman"/>
          <w:b/>
          <w:sz w:val="12"/>
          <w:szCs w:val="12"/>
          <w:lang w:eastAsia="zh-CN"/>
        </w:rPr>
        <w:t>Административный регламент</w:t>
      </w:r>
    </w:p>
    <w:p w:rsidR="007F53BF" w:rsidRDefault="007F53BF" w:rsidP="00C942DB">
      <w:pPr>
        <w:autoSpaceDE w:val="0"/>
        <w:autoSpaceDN w:val="0"/>
        <w:adjustRightInd w:val="0"/>
        <w:spacing w:after="0" w:line="240" w:lineRule="auto"/>
        <w:ind w:right="-17"/>
        <w:jc w:val="center"/>
        <w:rPr>
          <w:rFonts w:ascii="Times New Roman" w:eastAsia="SimSun" w:hAnsi="Times New Roman" w:cs="Times New Roman"/>
          <w:b/>
          <w:sz w:val="12"/>
          <w:szCs w:val="12"/>
          <w:lang w:eastAsia="zh-CN"/>
        </w:rPr>
      </w:pPr>
      <w:r w:rsidRPr="007F53BF">
        <w:rPr>
          <w:rFonts w:ascii="Times New Roman" w:eastAsia="SimSun" w:hAnsi="Times New Roman" w:cs="Times New Roman"/>
          <w:b/>
          <w:sz w:val="12"/>
          <w:szCs w:val="12"/>
          <w:lang w:eastAsia="zh-CN"/>
        </w:rPr>
        <w:t>предоставления администрацией муниципального района Сергиевский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82825" w:rsidRDefault="00982825" w:rsidP="007F53BF">
      <w:pPr>
        <w:autoSpaceDE w:val="0"/>
        <w:autoSpaceDN w:val="0"/>
        <w:adjustRightInd w:val="0"/>
        <w:spacing w:after="0" w:line="240" w:lineRule="auto"/>
        <w:ind w:right="-286"/>
        <w:jc w:val="center"/>
        <w:rPr>
          <w:rFonts w:ascii="Times New Roman" w:eastAsia="SimSun" w:hAnsi="Times New Roman" w:cs="Times New Roman"/>
          <w:b/>
          <w:sz w:val="12"/>
          <w:szCs w:val="12"/>
          <w:lang w:eastAsia="zh-CN"/>
        </w:rPr>
      </w:pPr>
    </w:p>
    <w:p w:rsidR="007F53BF" w:rsidRPr="007F53BF" w:rsidRDefault="007F53BF" w:rsidP="007F53BF">
      <w:pPr>
        <w:autoSpaceDE w:val="0"/>
        <w:autoSpaceDN w:val="0"/>
        <w:adjustRightInd w:val="0"/>
        <w:spacing w:after="0" w:line="240" w:lineRule="auto"/>
        <w:ind w:right="-286"/>
        <w:jc w:val="center"/>
        <w:rPr>
          <w:rFonts w:ascii="Times New Roman" w:eastAsia="SimSun" w:hAnsi="Times New Roman" w:cs="Times New Roman"/>
          <w:b/>
          <w:sz w:val="12"/>
          <w:szCs w:val="12"/>
          <w:lang w:eastAsia="zh-CN"/>
        </w:rPr>
      </w:pPr>
      <w:r w:rsidRPr="007F53BF">
        <w:rPr>
          <w:rFonts w:ascii="Times New Roman" w:eastAsia="SimSun" w:hAnsi="Times New Roman" w:cs="Times New Roman"/>
          <w:b/>
          <w:sz w:val="12"/>
          <w:szCs w:val="12"/>
          <w:lang w:eastAsia="zh-CN"/>
        </w:rPr>
        <w:t>1.Общие положения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1.1. Административный регламент предоставления администрацией муниципального района Сергиевский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Административный регламент) разработан в целях повышения качества предоставления муниципальной услуги по направлении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1.2. Предоставление муниципальной услуги по направлению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соответствии с настоящим Административным регламентом осуществляется применительно к объектам индивидуального жилищного строительства или садовым домам, в соответствии со статьей 51.1 Градостроительного кодекса Российской Федерации (далее – объект ИЖС или садовый дом). </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Муниципальная услуга в соответствии с настоящим Административным регламентом предоставляется администрацией также в случае, если строительство или реконструкция объекта ИЖС или садового дома планируется осуществить на территориях двух и более поселений или на межселенной территории в границах муниципального района.</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планирующие строительство или реконструкцию объекта ИЖС или садового дома. </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 Порядок информирования о правилах предоставления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 Муниципальное казенное учреждение «Управление заказчика-застройщика, архитектуры и градостроительства» муниципального района Сергиевский.</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1.4.1. Местонахождение администрации: 446540, Самарская область, Сергиевский район, с. Сергиевск, ул. Ленина, 22.</w:t>
      </w:r>
    </w:p>
    <w:p w:rsidR="007F53BF" w:rsidRPr="007F53BF" w:rsidRDefault="007F53BF" w:rsidP="007F53BF">
      <w:pPr>
        <w:autoSpaceDE w:val="0"/>
        <w:autoSpaceDN w:val="0"/>
        <w:adjustRightInd w:val="0"/>
        <w:spacing w:after="0" w:line="240" w:lineRule="auto"/>
        <w:ind w:right="-286"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График работы администрации (время местное):</w:t>
      </w:r>
    </w:p>
    <w:p w:rsidR="007F53BF" w:rsidRPr="007F53BF" w:rsidRDefault="007F53BF" w:rsidP="007F53BF">
      <w:pPr>
        <w:autoSpaceDE w:val="0"/>
        <w:autoSpaceDN w:val="0"/>
        <w:adjustRightInd w:val="0"/>
        <w:spacing w:after="0" w:line="240" w:lineRule="auto"/>
        <w:ind w:right="-286"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Понедельник-четверг – с 8.00 до 17.00</w:t>
      </w:r>
    </w:p>
    <w:p w:rsidR="007F53BF" w:rsidRPr="007F53BF" w:rsidRDefault="007F53BF" w:rsidP="007F53BF">
      <w:pPr>
        <w:autoSpaceDE w:val="0"/>
        <w:autoSpaceDN w:val="0"/>
        <w:adjustRightInd w:val="0"/>
        <w:spacing w:after="0" w:line="240" w:lineRule="auto"/>
        <w:ind w:right="-286"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Пятница – с 8.00 до 16.00</w:t>
      </w:r>
    </w:p>
    <w:p w:rsidR="007F53BF" w:rsidRPr="007F53BF" w:rsidRDefault="007F53BF" w:rsidP="007F53BF">
      <w:pPr>
        <w:autoSpaceDE w:val="0"/>
        <w:autoSpaceDN w:val="0"/>
        <w:adjustRightInd w:val="0"/>
        <w:spacing w:after="0" w:line="240" w:lineRule="auto"/>
        <w:ind w:right="-286"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Предпраздничные дни – с 8.00 до 16.00</w:t>
      </w:r>
    </w:p>
    <w:p w:rsidR="007F53BF" w:rsidRPr="007F53BF" w:rsidRDefault="007F53BF" w:rsidP="007F53BF">
      <w:pPr>
        <w:autoSpaceDE w:val="0"/>
        <w:autoSpaceDN w:val="0"/>
        <w:adjustRightInd w:val="0"/>
        <w:spacing w:after="0" w:line="240" w:lineRule="auto"/>
        <w:ind w:right="-286"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Суббота, воскресенье – выходные дни</w:t>
      </w:r>
    </w:p>
    <w:p w:rsidR="007F53BF" w:rsidRPr="007F53BF" w:rsidRDefault="007F53BF" w:rsidP="007F53BF">
      <w:pPr>
        <w:autoSpaceDE w:val="0"/>
        <w:autoSpaceDN w:val="0"/>
        <w:adjustRightInd w:val="0"/>
        <w:spacing w:after="0" w:line="240" w:lineRule="auto"/>
        <w:ind w:right="-286"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Перерыв на обед – с 12.00 до 13.00</w:t>
      </w:r>
    </w:p>
    <w:p w:rsidR="007F53BF" w:rsidRPr="007F53BF" w:rsidRDefault="007F53BF" w:rsidP="007F53BF">
      <w:pPr>
        <w:autoSpaceDE w:val="0"/>
        <w:autoSpaceDN w:val="0"/>
        <w:adjustRightInd w:val="0"/>
        <w:spacing w:after="0" w:line="240" w:lineRule="auto"/>
        <w:ind w:right="-286"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Справочные телефоны администрации: 8(84655) 2-18-05 (приемная Главы администрации), факс 8(84655) 2-11-72.</w:t>
      </w:r>
    </w:p>
    <w:p w:rsidR="007F53BF" w:rsidRPr="007F53BF" w:rsidRDefault="007F53BF" w:rsidP="007F53BF">
      <w:pPr>
        <w:autoSpaceDE w:val="0"/>
        <w:autoSpaceDN w:val="0"/>
        <w:adjustRightInd w:val="0"/>
        <w:spacing w:after="0" w:line="240" w:lineRule="auto"/>
        <w:ind w:right="-286"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Адрес электронной почты администрации: adm2@samtel.ru.</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1.4.2.  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График работы (время местное):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Понедельник-четверг – с 8.00 до 17.00</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Пятница – с 8.00 до 16.00</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Предпраздничные дни – с 8.00 до 16.00</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Суббота, воскресенье – выходные дни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Перерыв на обед – с 12.00 до 13.00</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Справочные телефоны: 8(84655) 2-16-40, 2-11-43.</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Адрес электронной почты: uzzadm@yandex.ru.</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1.4.3. Местонахождение МФЦ: 446540, Самарская область, Сергиевский район, с. Сергиевск, ул. Ленина, 15А.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График работы МФЦ (время местное):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Понедельник, вторник, среда – с 9.00 до 18.00</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Четверг – с 10.00 до 20.00</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Пятница – с 9.00 до 17.00</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Суббота – с 9.00 до 13.00</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lastRenderedPageBreak/>
        <w:t>Воскресенье – выходной день.</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Справочные телефоны МФЦ: 8(84655) 2-22-82, 2-21-23, 2-11-89.</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Адрес электронной почты МФЦ: www.mfc63.rf.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на официальном интернет-сайте администрации муниципального района Сергиевский: www.sergievsk.ru.</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на информационных стендах в помещении приема заявлений в администрации, МФЦ;</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 указанным в предыдущем пункте номерам телефонов администрации, Муниципального казенного учреждения «Управления заказчика-застройщика, архитектуры и градостроительства» муниципального района Сергиевский, МФЦ.</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1.4.5. Информирование о правилах предоставления муниципальной услуги могут проводиться в следующих формах:</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индивидуальное личное консультирование;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индивидуальное консультирование по почте (по электронной почте);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индивидуальное консультирование по телефону;</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публичное письменное информирование;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публичное устное информирование.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1.4.6. Индивидуальное личное консультирование.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Время ожидания лица, заинтересованного в получении консультации при индивидуальном личном консультировании, не может превышать 15 минут.</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Индивидуальное личное консультирование одного лица должностным лицом администрации не может превышать 20 минут.</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1.4.7. Индивидуальное консультирование по почте (по электронной почте).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1.4.8. Индивидуальное консультирование по телефону.</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Время разговора не должно превышать 10 минут.</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которые располагают необходимыми сведениями.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1.4.9. Публичное письменное информирование.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1.4.10. Публичное устное информирование.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1.4.11. Должностные лица, участвующие в предоставлении муниципальной услуги, при ответе на обращения граждан и организаций обязаны:</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1.4.12. На стендах в местах предоставления муниципальной услуги размещаются следующие информационные материалы:</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извлечения из текста настоящего Административного регламента и приложения к нему;</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lastRenderedPageBreak/>
        <w:t>извлечения из нормативных правовых актов по наиболее часто задаваемым вопросам;</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перечень документов, представляемых заявителем, и требования, предъявляемые к этим документам;</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формы документов для заполнения, образцы заполнения документов;</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перечень оснований для отказа в предоставлении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порядок обжалования решения, действий или бездействия должностных лиц, участвующих в предоставлении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1.4.13. На официальном сайте администрации в сети Интернет размещаются следующие информационные материалы:</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полное наименование и полный почтовый адрес администрации;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справочные телефоны, по которым можно получить консультацию о правилах предоставления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адрес электронной почты администрации;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полный текст настоящего Административного регламента с приложениями к нему; </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информационные материалы, содержащиеся на стендах в местах предоставления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полное наименование и полный почтовый адрес администрации;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справочные телефоны, по которым можно получить консультацию по порядку предоставления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адрес электронной почты администрации;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1.4.15.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7F53BF" w:rsidRPr="007F53BF" w:rsidRDefault="007F53BF" w:rsidP="00982825">
      <w:pPr>
        <w:autoSpaceDE w:val="0"/>
        <w:autoSpaceDN w:val="0"/>
        <w:adjustRightInd w:val="0"/>
        <w:spacing w:after="0" w:line="240" w:lineRule="auto"/>
        <w:ind w:firstLine="284"/>
        <w:jc w:val="center"/>
        <w:rPr>
          <w:rFonts w:ascii="Times New Roman" w:eastAsia="SimSun" w:hAnsi="Times New Roman" w:cs="Times New Roman"/>
          <w:b/>
          <w:sz w:val="12"/>
          <w:szCs w:val="12"/>
          <w:lang w:eastAsia="zh-CN"/>
        </w:rPr>
      </w:pPr>
      <w:r w:rsidRPr="007F53BF">
        <w:rPr>
          <w:rFonts w:ascii="Times New Roman" w:eastAsia="SimSun" w:hAnsi="Times New Roman" w:cs="Times New Roman"/>
          <w:b/>
          <w:sz w:val="12"/>
          <w:szCs w:val="12"/>
          <w:lang w:eastAsia="zh-CN"/>
        </w:rPr>
        <w:t>II.</w:t>
      </w:r>
      <w:r w:rsidRPr="007F53BF">
        <w:rPr>
          <w:rFonts w:ascii="Times New Roman" w:eastAsia="SimSun" w:hAnsi="Times New Roman" w:cs="Times New Roman"/>
          <w:b/>
          <w:sz w:val="12"/>
          <w:szCs w:val="12"/>
          <w:lang w:eastAsia="zh-CN"/>
        </w:rPr>
        <w:tab/>
        <w:t>Стандарт предоставления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 Наименование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2.2. Наименование органа (организации), предоставляющего муниципальную услугу – администрация муниципального района Сергиевский.</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При предоставлении муниципальной услуги осуществляется взаимодействие с: </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Управлением государственной охраны объектов культурного наследия Самарской области (далее – управление охраны памятников);</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органами местного самоуправления (их структурными подразделениями).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2.3. Результатом предоставления муниципальной услуги являются:</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направление уведомления о 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направление уведомления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несоответствии);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возврат уведомления о планируемом строительстве или реконструкции объекта индивидуального жилищного строительства или садового дома и прилагаемых к нему документов с указанием причин возврата (далее - уведомление о планируемом строительстве).</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2.4. Муниципальная услуга предоставляется в срок, не превышающий 7 дней со дня поступления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и прилагаемых документов, за исключением случая, предусмотренного частью 8 статьи 51.1 Градостроительного кодекса РФ.</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случае, предусмотренном частью 8 статьи 51.1 Градостроительного кодекса Российской Федерации, при планируемом строительстве или реконструкции объекта ИЖС или садового дома в границах территории исторического поселения федерального или регионального значения, срок предоставления муниципальной услуги составляет 20 рабочих дней со дня поступления уведомления о планируемом строительстве или реконструкции.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2.5. Правовыми основаниями для предоставления муниципальной услуги являются:</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Земельный кодекс Российской Федерации от 25.10.2001 № 136-ФЗ;</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Градостроительный кодекс Российской Федерации от 29.12.2004         № 190-ФЗ;</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Федеральный закон от 06.10.2003 № 131-ФЗ «Об общих принципах организации местного самоуправления в Российской Федерации»;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Федеральный закон от 27.07.2010 № 210-ФЗ «Об организации предоставления государственных и муниципальных услуг»;</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Федеральный закон от 25.06.2002 № 73-ФЗ «Об объектах культурного наследия (памятниках истории и культуры) народов Российской Федерации»;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Федеральный закон от 03.08.2018 г. № 340-ФЗ «О внесении изменений в Градостроительный кодекс Российской Федерации и отдельные законодательные акты Российской</w:t>
      </w:r>
      <w:r w:rsidRPr="007F53BF">
        <w:rPr>
          <w:rFonts w:ascii="Times New Roman" w:eastAsia="SimSun" w:hAnsi="Times New Roman" w:cs="Times New Roman"/>
          <w:sz w:val="12"/>
          <w:szCs w:val="12"/>
          <w:lang w:eastAsia="zh-CN"/>
        </w:rPr>
        <w:tab/>
        <w:t xml:space="preserve"> Федерации»;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Приказ Министерства строительства и жилищно-коммунального хозяйства Российской Федерации от 19.09.2018 № 591/</w:t>
      </w:r>
      <w:proofErr w:type="spellStart"/>
      <w:r w:rsidRPr="007F53BF">
        <w:rPr>
          <w:rFonts w:ascii="Times New Roman" w:eastAsia="SimSun" w:hAnsi="Times New Roman" w:cs="Times New Roman"/>
          <w:sz w:val="12"/>
          <w:szCs w:val="12"/>
          <w:lang w:eastAsia="zh-CN"/>
        </w:rPr>
        <w:t>пр</w:t>
      </w:r>
      <w:proofErr w:type="spellEnd"/>
      <w:r w:rsidRPr="007F53BF">
        <w:rPr>
          <w:rFonts w:ascii="Times New Roman" w:eastAsia="SimSun" w:hAnsi="Times New Roman" w:cs="Times New Roman"/>
          <w:sz w:val="12"/>
          <w:szCs w:val="12"/>
          <w:lang w:eastAsia="zh-CN"/>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Закон Самарской области от 12.07.2006 № 90-ГД «О градостроительной деятельности на территории Самарской области»;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Закон Самарской области от 03.10.2014 N 86-ГД "О закреплении вопросов местного значения за сельскими поселениями Самарской области";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lastRenderedPageBreak/>
        <w:t>Устав муниципального района Сергиевский Самарской области;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настоящий Административный регламент.</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2.6. Для получения муниципальной услуги заявитель  самостоятельно представляет в администрацию или в МФЦ следующие документы:</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2.6.1. В целях строительства или реконструкции объекта индивидуального жилищного строительства или садового дома заявитель подает на бумажном носителе посредством личного обращения в уполномоченный орган,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планируемом строительстве (Приложение №1 к Административному регламенту) содержащее следующие сведения: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фамилия, имя, отчество (при наличии), место жительства заявителя, реквизиты документа, удостоверяющего личность (для физического лица);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 кадастровый номер земельного участка (при его наличии), адрес или описание местоположения земельного участка;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 сведения о праве заявителя на земельный участок, а также сведения о наличии прав иных лиц на земельный участок (при наличии таких лиц);</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8) почтовый адрес и (или) адрес электронной почты для связи с заявителем;</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9) способ направления заявителю уведомлений.</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2.6.2. К уведомлению о планируемом строительстве прилагаются: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документ, подтверждающий полномочия представителя заявителя, в случае, если уведомление о планируемом строительстве направлено представителем заявителя;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F53BF" w:rsidRPr="007F53BF" w:rsidRDefault="007F53BF" w:rsidP="002C1192">
      <w:pPr>
        <w:autoSpaceDE w:val="0"/>
        <w:autoSpaceDN w:val="0"/>
        <w:adjustRightInd w:val="0"/>
        <w:spacing w:after="0" w:line="240" w:lineRule="auto"/>
        <w:ind w:firstLine="426"/>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 описание внешнего облика объекта индивидуального жилищного строительства или садового дома (Приложение №9 к Административному регламенту)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пунктом 2.6.3.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 технический паспорт на реконструированный объект индивидуального жилищного строительства (до реконструкции);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6) согласие собственника земельного участка на уменьшение предельных параметров разрешенного строительства;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7) 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самостоятельно представляет</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администрацию в том числе посредством Единого портала государственных и муниципальных услуг, Портала государственных</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 муниципальных услуг Самарской области уведомление об изменении параметров планируемого строительства или реконструкции объекта индивидуального жилищного строительства или садового дома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 указанием изменяемых параметров по форме, утвержденной приказом Министерства строительства и жилищно-коммунального хозяйства Российской Федерации от 19.09.2018 № 591/</w:t>
      </w:r>
      <w:proofErr w:type="spellStart"/>
      <w:r w:rsidRPr="007F53BF">
        <w:rPr>
          <w:rFonts w:ascii="Times New Roman" w:eastAsia="SimSun" w:hAnsi="Times New Roman" w:cs="Times New Roman"/>
          <w:sz w:val="12"/>
          <w:szCs w:val="12"/>
          <w:lang w:eastAsia="zh-CN"/>
        </w:rPr>
        <w:t>пр</w:t>
      </w:r>
      <w:proofErr w:type="spellEnd"/>
      <w:r w:rsidRPr="007F53BF">
        <w:rPr>
          <w:rFonts w:ascii="Times New Roman" w:eastAsia="SimSun" w:hAnsi="Times New Roman" w:cs="Times New Roman"/>
          <w:sz w:val="12"/>
          <w:szCs w:val="12"/>
          <w:lang w:eastAsia="zh-CN"/>
        </w:rPr>
        <w:t xml:space="preserve"> (приложение 1</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к настоящему регламенту) с указанием изменяемых параметров.</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2.6.3. Заявитель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2.6.4. При предоставлении муниципальной услуги уполномоченный орган, МФЦ не вправе требовать от заявителя: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lastRenderedPageBreak/>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2.6.5. По своему желанию заявитель может представить иные документы, которые, по его мнению, имеют значение при предоставлении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2.6.6. Заявитель подает уведомление о планируемом строительстве и прилагаемые к нему документы на бумажном носителе посредством личного обращения в администрацию, в том числе через многофункциональный центр, либо направляет в указанные органы посредством почтового отправления с уведомлением о вручении.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2.6.7. Для получения муниципальной услуги в электронном виде заявителям предоставляется возможность направить уведомление о планируемом строительстве и документы, указанные в пункте 2.6.2. настоящего административного регламента, через Единый портал и Портал, путем заполнения специальной интерактивной формы, которая соответствует требованиям Федерального закона от 27 июля 2010 года № 210-ФЗ и обеспечивает идентификацию заявителя.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Для получения муниципальной услуги в электронном виде используется личный кабинет физического или юридического лица.</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РФ. </w:t>
      </w:r>
    </w:p>
    <w:p w:rsidR="007F53BF" w:rsidRPr="007F53BF" w:rsidRDefault="007F53BF" w:rsidP="004A6DEF">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2.7.2. Документы (их копии или сведения, содержащиеся в них), указанные в подпункте 1 пункта 2.7.1. настоящего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заявитель не представил указанные документы самостоятельно.</w:t>
      </w:r>
    </w:p>
    <w:p w:rsidR="007F53BF" w:rsidRPr="007F53BF" w:rsidRDefault="007F53BF" w:rsidP="004A6DEF">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7F53BF" w:rsidRPr="007F53BF" w:rsidRDefault="007F53BF" w:rsidP="003743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2.7.3. Непредставление заявителем указанных в пункте 2.7.1. настоящего Административного регламента документов не является основанием для отказа заявителю в предоставлении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2.8. Основания для отказа в приеме документов, необходимых для предоставления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подача заявления от имени заявителя не уполномоченным лицом;</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 обращение заявителя за муниципальной услугой, предоставление которой не осуществляется администрацией в соответствии с пунктом 1.2 настоящего Административного регламента;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 в случае отсутствия в уведомлении о планируемом строительстве сведений, предусмотренных пунктом 2.6.1 настоящего Административного регламента, или документов, предусмотренных пунктом 2.6.2. настоящего Административного регламента, уполномоченный на выдачу разрешений на строительство орган местного самоуправления в течение трех рабочих дней со дня поступления уведомления о планируемом строительстве возвращает заявителю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2.9. Основаниями для отказа в предоставлении муниципальной услуги являются: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w:t>
      </w:r>
      <w:r w:rsidRPr="007F53BF">
        <w:rPr>
          <w:rFonts w:ascii="Times New Roman" w:eastAsia="SimSun" w:hAnsi="Times New Roman" w:cs="Times New Roman"/>
          <w:sz w:val="12"/>
          <w:szCs w:val="12"/>
          <w:lang w:eastAsia="zh-CN"/>
        </w:rPr>
        <w:lastRenderedPageBreak/>
        <w:t>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 уведомление о планируемом строительстве подано или направлено лицом, не являющимся заявителем в связи с отсутствием у него прав на земельный участок;</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 в срок, указанный в части 9 статьи 51.1. Градостроительного кодекса РФ,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2.10. Граждане имеют право повторно обратиться в уполномоченный орган за получением муниципальной услуги после устранения предусмотренных пунктом 2.9. Административного регламента оснований для отказа в предоставлении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2.11. Исчерпывающий перечень оснований для приостановления предоставления муниципальной услуги, не предусмотрен.</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2.12. Услуги, являющиеся необходимыми и обязательными для предоставления муниципальной услуги, отсутствуют.</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2.13. Предоставление муниципальной услуги осуществляется бесплатно.</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2.14.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2.15.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 поступлении в администрацию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2.16.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уполномоченном органе и включают места для информирования, ожидания и приема заявителей, места для заполнения запросов (заявлений).</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Присутственные места в уполномоченном органе оборудуются: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противопожарной системой и средствами пожаротушения;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системой оповещения о возникновении чрезвычайной ситуации;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системой охраны.</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Вход и выход из помещений оборудуются соответствующими указателями с автономными источниками бесперебойного питания.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7F53BF">
        <w:rPr>
          <w:rFonts w:ascii="Times New Roman" w:eastAsia="SimSun" w:hAnsi="Times New Roman" w:cs="Times New Roman"/>
          <w:sz w:val="12"/>
          <w:szCs w:val="12"/>
          <w:lang w:eastAsia="zh-CN"/>
        </w:rPr>
        <w:t>банкетками</w:t>
      </w:r>
      <w:proofErr w:type="spellEnd"/>
      <w:r w:rsidRPr="007F53BF">
        <w:rPr>
          <w:rFonts w:ascii="Times New Roman" w:eastAsia="SimSun" w:hAnsi="Times New Roman" w:cs="Times New Roman"/>
          <w:sz w:val="12"/>
          <w:szCs w:val="12"/>
          <w:lang w:eastAsia="zh-CN"/>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rsidR="007F53BF" w:rsidRPr="007F53BF" w:rsidRDefault="00C61B85"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Pr>
          <w:rFonts w:ascii="Times New Roman" w:eastAsia="SimSun" w:hAnsi="Times New Roman" w:cs="Times New Roman"/>
          <w:sz w:val="12"/>
          <w:szCs w:val="12"/>
          <w:lang w:eastAsia="zh-CN"/>
        </w:rPr>
        <w:t xml:space="preserve">  </w:t>
      </w:r>
      <w:r w:rsidR="007F53BF" w:rsidRPr="007F53BF">
        <w:rPr>
          <w:rFonts w:ascii="Times New Roman" w:eastAsia="SimSun" w:hAnsi="Times New Roman" w:cs="Times New Roman"/>
          <w:sz w:val="12"/>
          <w:szCs w:val="12"/>
          <w:lang w:eastAsia="zh-CN"/>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1.4.11 настоящего Административного регламента.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допуск </w:t>
      </w:r>
      <w:proofErr w:type="spellStart"/>
      <w:r w:rsidRPr="007F53BF">
        <w:rPr>
          <w:rFonts w:ascii="Times New Roman" w:eastAsia="SimSun" w:hAnsi="Times New Roman" w:cs="Times New Roman"/>
          <w:sz w:val="12"/>
          <w:szCs w:val="12"/>
          <w:lang w:eastAsia="zh-CN"/>
        </w:rPr>
        <w:t>сурдопереводчика</w:t>
      </w:r>
      <w:proofErr w:type="spellEnd"/>
      <w:r w:rsidRPr="007F53BF">
        <w:rPr>
          <w:rFonts w:ascii="Times New Roman" w:eastAsia="SimSun" w:hAnsi="Times New Roman" w:cs="Times New Roman"/>
          <w:sz w:val="12"/>
          <w:szCs w:val="12"/>
          <w:lang w:eastAsia="zh-CN"/>
        </w:rPr>
        <w:t xml:space="preserve"> и </w:t>
      </w:r>
      <w:proofErr w:type="spellStart"/>
      <w:r w:rsidRPr="007F53BF">
        <w:rPr>
          <w:rFonts w:ascii="Times New Roman" w:eastAsia="SimSun" w:hAnsi="Times New Roman" w:cs="Times New Roman"/>
          <w:sz w:val="12"/>
          <w:szCs w:val="12"/>
          <w:lang w:eastAsia="zh-CN"/>
        </w:rPr>
        <w:t>тифлосурдопереводчика</w:t>
      </w:r>
      <w:proofErr w:type="spellEnd"/>
      <w:r w:rsidRPr="007F53BF">
        <w:rPr>
          <w:rFonts w:ascii="Times New Roman" w:eastAsia="SimSun" w:hAnsi="Times New Roman" w:cs="Times New Roman"/>
          <w:sz w:val="12"/>
          <w:szCs w:val="12"/>
          <w:lang w:eastAsia="zh-CN"/>
        </w:rPr>
        <w:t>.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F53BF" w:rsidRPr="007F53BF" w:rsidRDefault="00C942DB"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Pr>
          <w:rFonts w:ascii="Times New Roman" w:eastAsia="SimSun" w:hAnsi="Times New Roman" w:cs="Times New Roman"/>
          <w:sz w:val="12"/>
          <w:szCs w:val="12"/>
          <w:lang w:eastAsia="zh-CN"/>
        </w:rPr>
        <w:t xml:space="preserve">На </w:t>
      </w:r>
      <w:r w:rsidR="007F53BF" w:rsidRPr="007F53BF">
        <w:rPr>
          <w:rFonts w:ascii="Times New Roman" w:eastAsia="SimSun" w:hAnsi="Times New Roman" w:cs="Times New Roman"/>
          <w:sz w:val="12"/>
          <w:szCs w:val="12"/>
          <w:lang w:eastAsia="zh-CN"/>
        </w:rPr>
        <w:t xml:space="preserve">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2.17. Показателями доступности и качества предоставления муниципальной услуги являются: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2.18.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1.4.3 настоящего Административного регламента.</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2.19. Запрос (заявление) и документы, предусмотренные пунктом 2.6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lastRenderedPageBreak/>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осуществляется исключительно в электронной форме.</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2.20. Запросы о предоставлении документов (информации), указанных в пункте 2.7 настоящего Административного регламента, и ответы на них направляются в форме электронного документа с использованием единой системы межведомственного электронного взаимодействия.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7F53BF" w:rsidRPr="00C61B85" w:rsidRDefault="007F53BF" w:rsidP="0094336E">
      <w:pPr>
        <w:autoSpaceDE w:val="0"/>
        <w:autoSpaceDN w:val="0"/>
        <w:adjustRightInd w:val="0"/>
        <w:spacing w:after="0" w:line="240" w:lineRule="auto"/>
        <w:ind w:right="142" w:firstLine="426"/>
        <w:jc w:val="center"/>
        <w:rPr>
          <w:rFonts w:ascii="Times New Roman" w:eastAsia="SimSun" w:hAnsi="Times New Roman" w:cs="Times New Roman"/>
          <w:b/>
          <w:sz w:val="12"/>
          <w:szCs w:val="12"/>
          <w:lang w:eastAsia="zh-CN"/>
        </w:rPr>
      </w:pPr>
      <w:r w:rsidRPr="007F53BF">
        <w:rPr>
          <w:rFonts w:ascii="Times New Roman" w:eastAsia="SimSun" w:hAnsi="Times New Roman" w:cs="Times New Roman"/>
          <w:b/>
          <w:sz w:val="12"/>
          <w:szCs w:val="12"/>
          <w:lang w:eastAsia="zh-C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r w:rsidR="00C61B85">
        <w:rPr>
          <w:rFonts w:ascii="Times New Roman" w:eastAsia="SimSun" w:hAnsi="Times New Roman" w:cs="Times New Roman"/>
          <w:b/>
          <w:sz w:val="12"/>
          <w:szCs w:val="12"/>
          <w:lang w:eastAsia="zh-CN"/>
        </w:rPr>
        <w:t xml:space="preserve"> </w:t>
      </w:r>
      <w:r w:rsidRPr="00C61B85">
        <w:rPr>
          <w:rFonts w:ascii="Times New Roman" w:eastAsia="SimSun" w:hAnsi="Times New Roman" w:cs="Times New Roman"/>
          <w:b/>
          <w:sz w:val="12"/>
          <w:szCs w:val="12"/>
          <w:lang w:eastAsia="zh-CN"/>
        </w:rPr>
        <w:t>в электронной форме</w:t>
      </w:r>
    </w:p>
    <w:p w:rsidR="007F53BF" w:rsidRPr="007F53BF" w:rsidRDefault="007F53BF" w:rsidP="00956F85">
      <w:pPr>
        <w:autoSpaceDE w:val="0"/>
        <w:autoSpaceDN w:val="0"/>
        <w:adjustRightInd w:val="0"/>
        <w:spacing w:after="0" w:line="240" w:lineRule="auto"/>
        <w:ind w:right="-141" w:firstLine="284"/>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3.1. Предоставление муниципальной услуги включает в себя следующие административные процедуры: </w:t>
      </w:r>
    </w:p>
    <w:p w:rsidR="007F53BF" w:rsidRPr="007F53BF" w:rsidRDefault="007F53BF" w:rsidP="00956F85">
      <w:pPr>
        <w:autoSpaceDE w:val="0"/>
        <w:autoSpaceDN w:val="0"/>
        <w:adjustRightInd w:val="0"/>
        <w:spacing w:after="0" w:line="240" w:lineRule="auto"/>
        <w:ind w:right="-141" w:firstLine="284"/>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приём уведомления и иных документов, необходимых для предоставления муниципальной услуги, при личном обращении заявителя;</w:t>
      </w:r>
    </w:p>
    <w:p w:rsidR="007F53BF" w:rsidRPr="007F53BF" w:rsidRDefault="007F53BF" w:rsidP="00956F85">
      <w:pPr>
        <w:autoSpaceDE w:val="0"/>
        <w:autoSpaceDN w:val="0"/>
        <w:adjustRightInd w:val="0"/>
        <w:spacing w:after="0" w:line="240" w:lineRule="auto"/>
        <w:ind w:right="-141" w:firstLine="284"/>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прием документов при обращении по почте либо в электронной форме;</w:t>
      </w:r>
    </w:p>
    <w:p w:rsidR="007F53BF" w:rsidRPr="007F53BF" w:rsidRDefault="007F53BF" w:rsidP="00956F85">
      <w:pPr>
        <w:autoSpaceDE w:val="0"/>
        <w:autoSpaceDN w:val="0"/>
        <w:adjustRightInd w:val="0"/>
        <w:spacing w:after="0" w:line="240" w:lineRule="auto"/>
        <w:ind w:right="-141" w:firstLine="284"/>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прием уведомления и иных документов, необходимых для предоставления муниципальной услуги, на базе МФЦ;</w:t>
      </w:r>
    </w:p>
    <w:p w:rsidR="007F53BF" w:rsidRPr="007F53BF" w:rsidRDefault="007F53BF" w:rsidP="00956F85">
      <w:pPr>
        <w:autoSpaceDE w:val="0"/>
        <w:autoSpaceDN w:val="0"/>
        <w:adjustRightInd w:val="0"/>
        <w:spacing w:after="0" w:line="240" w:lineRule="auto"/>
        <w:ind w:right="-141" w:firstLine="284"/>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 формирование и направление межведомственных запросов, направление материалов в управление охраны памятников;</w:t>
      </w:r>
    </w:p>
    <w:p w:rsidR="007F53BF" w:rsidRPr="007F53BF" w:rsidRDefault="007F53BF" w:rsidP="00956F85">
      <w:pPr>
        <w:autoSpaceDE w:val="0"/>
        <w:autoSpaceDN w:val="0"/>
        <w:adjustRightInd w:val="0"/>
        <w:spacing w:after="0" w:line="240" w:lineRule="auto"/>
        <w:ind w:right="-141" w:firstLine="284"/>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принятие решения о предоставлении муниципальной услуги или об отказе в её предоставлении и направление заявителю документов.</w:t>
      </w:r>
    </w:p>
    <w:p w:rsidR="007F53BF" w:rsidRPr="007F53BF" w:rsidRDefault="007F53BF" w:rsidP="00982825">
      <w:pPr>
        <w:autoSpaceDE w:val="0"/>
        <w:autoSpaceDN w:val="0"/>
        <w:adjustRightInd w:val="0"/>
        <w:spacing w:after="0" w:line="240" w:lineRule="auto"/>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Блок-схема административных процедур приведена в Приложении № 5 к настоящему Административному регламенту.</w:t>
      </w:r>
    </w:p>
    <w:p w:rsidR="007F53BF" w:rsidRPr="007F53BF" w:rsidRDefault="007F53BF" w:rsidP="00982825">
      <w:pPr>
        <w:autoSpaceDE w:val="0"/>
        <w:autoSpaceDN w:val="0"/>
        <w:adjustRightInd w:val="0"/>
        <w:spacing w:after="0" w:line="240" w:lineRule="auto"/>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Приём уведомления и иных документов, необходимых для предоставления муниципальной услуги, при личном обращении заявителя</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уведомлением и документами, необходимыми для предоставления муниципальной услуги.</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 Должностным лицом, осуществляющим административную процедуру, является должностное лицо администрации, уполномоченное на прием уведомления и документов для предоставления муниципальной услуги (далее – должностное лицо, ответственное за прием запроса и документов).</w:t>
      </w:r>
    </w:p>
    <w:p w:rsidR="007F53BF" w:rsidRPr="007F53BF" w:rsidRDefault="007F53BF" w:rsidP="00982825">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3.4. Должностное лицо, ответственное за прием запроса и документов:</w:t>
      </w:r>
    </w:p>
    <w:p w:rsidR="007F53BF" w:rsidRPr="007F53BF" w:rsidRDefault="007F53BF" w:rsidP="00F80272">
      <w:pPr>
        <w:autoSpaceDE w:val="0"/>
        <w:autoSpaceDN w:val="0"/>
        <w:adjustRightInd w:val="0"/>
        <w:spacing w:after="0" w:line="240" w:lineRule="auto"/>
        <w:ind w:right="-286"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осуществляет прием уведомления и документов;</w:t>
      </w:r>
    </w:p>
    <w:p w:rsidR="007F53BF" w:rsidRPr="007F53BF" w:rsidRDefault="007F53BF" w:rsidP="003743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проверяет комплектность представленных заявителем документов, исходя из требований пункта 2.6.2 настоящего Административного регламента, и формирует комплект документов, представленных заявителем;</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 регистрирует уведомление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администрации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запросов.</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3.5. Если при проверке комплектности представленных заявителем документов, исходя из соответственно требований пункта 2.6 настоящего Административного регламента, должностное лицо, ответственное за прием уведомления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Максимальный срок выполнения действий, предусмотренных настоящим пунктом, составляет 15 минут.</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3.6. Максимальный срок выполнения административной процедуры, предусмотренной пунктом 3.4 настоящим Административного регламента, составляет 1 рабочий день.</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3.7. Критерием принятия решения является наличие уведомления и (или) документов, которые заявитель должен представить самостоятельно.</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3.8. Результатом административной процедуры является прием документов, представленных заявителем.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Способом фиксации результата административной процедуры является регистрация уведомления в журнале регистрации входящих документов.</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Прием документов при обращении по почте либо в электронной форме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3.9. Основанием (юридическим фактом) для начала административной процедуры, является поступление в администрацию по почте либо в электронной форме с помощью автоматизированных информационных систем уведомления о предоставлении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w:t>
      </w:r>
      <w:r w:rsidRPr="007F53BF">
        <w:rPr>
          <w:rFonts w:ascii="Times New Roman" w:eastAsia="SimSun" w:hAnsi="Times New Roman" w:cs="Times New Roman"/>
          <w:sz w:val="12"/>
          <w:szCs w:val="12"/>
          <w:lang w:eastAsia="zh-CN"/>
        </w:rPr>
        <w:lastRenderedPageBreak/>
        <w:t>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3.10. Должностное лицо, ответственное за прием запроса и документов: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регистрирует поступившее уведомление в журнале регистрации входящих документов;</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уведомления о предоставлении муниципальной услуги по форме согласно Приложению № 6 к настоящему Административному регламенту. Второй экземпляр уведомления на бумажном носителе хранится в администрации.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3.11. Максимальный срок административной процедуры не может превышать 1 рабочий день.</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3.12. Критерием принятия решения является наличие уведомления и (или) документов, представленных по почте, либо в электронной форме.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3.13. Результатом административной процедуры является прием документов, представленных заявителем.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Способом фиксации результата административной процедуры является регистрация уведомления в журнале регистрации входящих документов, уведомление заявителя.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Прием заявления и иных документов, необходимых для предоставления муниципальной услуги, на базе МФЦ</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3.14. Основанием (юридическим фактом) для приема документов на базе МФЦ, является обращение заявителя с уведомлением и (или) документами, необходимыми для предоставления муниципальной услуги, в МФЦ.</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3.16. При получении уведомления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уведомление в Электронном журнале.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3.17. Сотрудник МФЦ, ответственный за прием и регистрацию документов, при получении уведомления о предоставлении муниципальной услуги и (или) документов по почте, от курьера или экспресс-почтой:</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передает уведомление и (или) документы сотруднику МФЦ, ответственному за доставку документов в администрацию;</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составляет и направляет в адрес заявителя расписку о приеме пакета документов согласно Приложению № 7 к настоящему Административному регламенту.</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7F53BF" w:rsidRPr="007F53BF" w:rsidRDefault="007F53BF" w:rsidP="002C1192">
      <w:pPr>
        <w:autoSpaceDE w:val="0"/>
        <w:autoSpaceDN w:val="0"/>
        <w:adjustRightInd w:val="0"/>
        <w:spacing w:after="0" w:line="240" w:lineRule="auto"/>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Сотрудник МФЦ, ответственный за прием и регистрацию документов, регистрирует уведомление в Электронном журнале, после чего заявлению присваивается индивидуальный порядковый номер и оформляется расписка о приеме документов.</w:t>
      </w:r>
    </w:p>
    <w:p w:rsidR="007F53BF" w:rsidRPr="007F53BF" w:rsidRDefault="007F53BF" w:rsidP="002C1192">
      <w:pPr>
        <w:autoSpaceDE w:val="0"/>
        <w:autoSpaceDN w:val="0"/>
        <w:adjustRightInd w:val="0"/>
        <w:spacing w:after="0" w:line="240" w:lineRule="auto"/>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уведомления о предоставлении муниципальной услуги и (или) документов по почте, от курьера или экспресс-почтой.</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3.19. Сотрудник МФЦ, ответственный за прием и регистрацию документов, принятый при непосредственном обращении заявителя в МФЦ и зарегистрированное уведомление и представленные заявителем в МФЦ документы передает сотруднику МФЦ, ответственному за формирование дела.</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3.20. Сотрудник МФЦ, ответственный за формирование дела, формирует из поступивших документов дело (пакет документов), необходимый для предоставления муниципальной услуги (далее – дело), для передачи в администрацию.</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3.21. Дело доставляется в администрацию сотрудником МФЦ, ответственным за доставку документов. 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уведомлением и (или) документами в МФЦ или поступления в МФЦ уведомления о предоставлении муниципальной услуги и (или) документов по почте, от курьера или экспресс-почтой.</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3.22. Дальнейшее рассмотрение поступившего из МФЦ от заявителя уведомления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3.23. Критерием приема документов на базе МФЦ является наличие уведомления и (или) документов, которые заявитель должен представить самостоятельно.</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3.24. Результатом административной процедуры является доставка в администрацию уведомления и представленных заявителем в МФЦ документов.</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3.25. Способами фиксации результата административной процедуры являются регистрация представленного уведомления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Формирование и направление межведомственных запросов, направление материалов в управление охраны памятников </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3.26. Основанием (юридическим фактом)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w:t>
      </w:r>
    </w:p>
    <w:p w:rsidR="007F53BF" w:rsidRPr="007F53BF" w:rsidRDefault="007F53BF" w:rsidP="00C942DB">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Основанием (юридическим фактом) начала выполнения административной процедуры в части направления материалов в управление охраны памятников является направление заявителем уведомления о планируемом строительстве (реконструкции) в границах территории исторического поселения федерального или регионального значения объекта ИЖС или садового дома,  не содержащего указание на типовое архитектурное решение, в соответствии с которым планируется строительство (реконструкция) объекта ИЖС или садового дома или описания внешнего облика соответствующего объекта ИЖС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lastRenderedPageBreak/>
        <w:t>3.27. Должностным лицом, осуществляющим административную процедуру, является должностное лицо администрации,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3.28. Если заявитель не представил правоустанавливающие документы на земельный участок, должностное лицо, уполномоченное на формирование и направление межведомственных запросов, готовит и направляет соответствующий запрос в орган регистрации прав.</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Должностное лицо при отсутствии документов в администрации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соответствующие документы) в случае, если заявителем при обращении с заявлением о предоставлении муниципальной услуги не было представлено разрешение на отклонение от предельных параметров разрешенного строительства, реконструкции при условии, что заявителю было предоставлено такое разрешение в соответствии со статьей 40 Градостроительного кодекса Российской Федерации.</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3.29. Направление запросов в предусмотренные в пункте 3.28 настоящего Административного регламента органы (организации) осуществляется через систему межведомственного электронного </w:t>
      </w:r>
      <w:proofErr w:type="spellStart"/>
      <w:r w:rsidRPr="007F53BF">
        <w:rPr>
          <w:rFonts w:ascii="Times New Roman" w:eastAsia="SimSun" w:hAnsi="Times New Roman" w:cs="Times New Roman"/>
          <w:sz w:val="12"/>
          <w:szCs w:val="12"/>
          <w:lang w:eastAsia="zh-CN"/>
        </w:rPr>
        <w:t>взаимодейтвия</w:t>
      </w:r>
      <w:proofErr w:type="spellEnd"/>
      <w:r w:rsidRPr="007F53BF">
        <w:rPr>
          <w:rFonts w:ascii="Times New Roman" w:eastAsia="SimSun" w:hAnsi="Times New Roman" w:cs="Times New Roman"/>
          <w:sz w:val="12"/>
          <w:szCs w:val="12"/>
          <w:lang w:eastAsia="zh-CN"/>
        </w:rPr>
        <w:t>,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 или курьером.</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Предельный срок для подготовки и направления межведомственных запросов в соответствии с настоящим пунктом и пунктами 3.31 и 3.32 настоящего Административного регламента составляет 1 рабочий день со дня регистрации заявления. </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3.30. Предельный срок для ответов на межведомственные запросы составляет 3 рабочих дня со дня поступления запроса в соответствующий орган.</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3.32. Направление межведомственного запроса на бумажном носителе должностным лицом осуществляется одним из следующих способов:</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почтовым отправлением;</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курьером, под расписку.</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данном случае межведомственный запрос должен содержать следующие сведения:</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наименование уполномоченного органа, направляющего межведомственный запрос;</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наименование органа, в адрес которого направляется межведомственный запрос;</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 наименование муниципальной услуги, для предоставления которой необходимо представление документов и (или) информации; </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 сведения, необходимые для представления документов и (или) информации, установленные настоящим Административным регламентом;</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6) контактная информация для направления ответа на межведомственный запрос;</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7) дата направления межведомственного запроса;</w:t>
      </w:r>
    </w:p>
    <w:p w:rsidR="007F53BF" w:rsidRPr="007F53BF" w:rsidRDefault="007F53BF" w:rsidP="00C9698D">
      <w:pPr>
        <w:autoSpaceDE w:val="0"/>
        <w:autoSpaceDN w:val="0"/>
        <w:adjustRightInd w:val="0"/>
        <w:spacing w:after="0" w:line="240" w:lineRule="auto"/>
        <w:ind w:right="-17"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F53BF" w:rsidRPr="007F53BF" w:rsidRDefault="007F53BF" w:rsidP="00C9698D">
      <w:pPr>
        <w:autoSpaceDE w:val="0"/>
        <w:autoSpaceDN w:val="0"/>
        <w:adjustRightInd w:val="0"/>
        <w:spacing w:after="0" w:line="240" w:lineRule="auto"/>
        <w:ind w:right="-17"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3.33. В случае, предусмотренном абзацем вторым пункта 3.26 настоящего Административного регламента, должностное лицо, уполномоченное на формирование и направление межведомственных запросов, в течение трех дней со дня получения соответствующего уведомления о планируемом строительстве (реконструкции) объекта ИЖС и садового дома направляет указанное уведомление и приложенного к нему типовое архитектурное решение или описание внешнего облика соответствующего объекта ИЖС или садового дома в управление охраны памятников.</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3.34.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пунктом 2.7 настоящего Административного регламента.   </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Критерием принятия решения о направлении типового архитектурного решения или описания внешнего облика соответствующего объекта ИЖС или садового дома в управление охраны памятников является отсутствие в уведомлении о планируемом строительстве (реконструкции) указания на типовое архитектурное решение, в соответствии с которым планируется строительство (реконструкция) объекта ИЖС или садового дома, или описания внешнего облика соответствующего объекта ИЖС или садового дома, в случае, предусмотренном абзацем вторым пункта 3.26 настоящего Административного регламента.</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3.35.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Способом фиксации результата административной процедуры являются ответы из органов (организаций), предусмотренных в пункте 3.28 настоящего Административного регламента, на межведомственные запросы.</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Принятие решения о предоставлении муниципальной услуги или об отказе в её предоставлении и выдача (направление) заявителю документов</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3.36. Основанием (юридическим фактом) начала выполнения административной процедуры является получение должностными лицами ответов на межведомственные запросы либо наличие представленных заявителем документов, не требующих направления межведомственных запросов.</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3.37. Должностным лицом, осуществляющим административную процедуру, является должностное лицо администрации, уполномоченное на анализ документов (информации), необходимых для предоставления муниципальной услуги (далее – должностное лицо).</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3.38. При предоставлении муниципальной услуги должностное лицо совершает следующие административные действия:</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3.38.1. Должностное лицо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3.38.2. Должностное лицо проводит проверку соответствия указанных в уведомлении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3.38.3. Если при совершении административных действий, указанных в подпунктах 3.38.1, 3.38.2 настоящего Административного регламента, должностным лицом не выявлены основания, предусмотренные пунктом 2.9 настоящего Административного регламента, должностное лицо: </w:t>
      </w:r>
    </w:p>
    <w:p w:rsidR="007F53BF" w:rsidRPr="007F53BF" w:rsidRDefault="007F53BF" w:rsidP="00C9698D">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1) обеспечивает подготовку и выдачу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w:t>
      </w:r>
      <w:r w:rsidRPr="007F53BF">
        <w:rPr>
          <w:rFonts w:ascii="Times New Roman" w:eastAsia="SimSun" w:hAnsi="Times New Roman" w:cs="Times New Roman"/>
          <w:sz w:val="12"/>
          <w:szCs w:val="12"/>
          <w:lang w:eastAsia="zh-CN"/>
        </w:rPr>
        <w:lastRenderedPageBreak/>
        <w:t>объекта индивидуального жилищного строительства или садового дома на земельном участке, оформленного согласно приказу Министерства строительства и жилищно-коммунального хозяйства Российской Федерации от 19.09.2018 № 591/</w:t>
      </w:r>
      <w:proofErr w:type="spellStart"/>
      <w:r w:rsidRPr="007F53BF">
        <w:rPr>
          <w:rFonts w:ascii="Times New Roman" w:eastAsia="SimSun" w:hAnsi="Times New Roman" w:cs="Times New Roman"/>
          <w:sz w:val="12"/>
          <w:szCs w:val="12"/>
          <w:lang w:eastAsia="zh-CN"/>
        </w:rPr>
        <w:t>пр</w:t>
      </w:r>
      <w:proofErr w:type="spellEnd"/>
      <w:r w:rsidRPr="007F53BF">
        <w:rPr>
          <w:rFonts w:ascii="Times New Roman" w:eastAsia="SimSun" w:hAnsi="Times New Roman" w:cs="Times New Roman"/>
          <w:sz w:val="12"/>
          <w:szCs w:val="12"/>
          <w:lang w:eastAsia="zh-CN"/>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2) обеспечивает хранение в бумажном или электронном виде документов (информации), представленной на межведомственные запросы;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 вносит сведения о конечных результатах предоставления муниципальной услуги в регистр уведомлений о планируемом строительстве (далее-регистр) по форме согласно Приложению № 8 к настоящему Административному регламенту в следующем составе: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заявитель (полное название, ИНН, ОГРН застройщика – юридического лица, фамилия, имя, отчество (если имеется), место жительства – физического лица), контактный телефон, электронный адрес заявителя);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строительный адрес объекта капитального строительства;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наименование объекта капитального строительства;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дата регистрации уведомления о планируемом строительстве (реконструкции) объекта ИЖС или садового дома;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цель подачи уведомления (строительство или реконструкция);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параметры объекта капитального строительства (количество надземных этажей, предельная высота, площадь застройки, размеры отступов от границ ЗУ до ОКС);</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отметка о выдаче уведомления о соответствии параметров (№, дата уведомления);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срок действия уведомления о соответствии (дата);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отметка о выдаче уведомления о несоответствии параметров (№, дата уведомления);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отметка о подаче уведомления об изменении параметров (дата);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отметка о подаче уведомления об окончании строительства или реконструкции объекта ИЖС или садового дома;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отметка о выдаче уведомления о соответствии параметров (№, дата уведомления);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отметка о выдаче уведомления о несоответствии (№, дата уведомления).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3.38.4. Должностное лицо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51.1настоящего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3.38.5. Должностное лицо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3.38.6. Должностное лицо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3.39. При выявлении оснований для отказа в предоставлении муниципальной услуги должностное лицо готовит уведомление о несоответствии и направляет его заявителю посредством почтовой связи, по электронной почте либо предоставляет на личном приеме (при соответствующем желании заявителя) не позднее 1 рабочего дня, следующего за днем принятия решения.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случае направления заявителю уведомления о несоответствии по основанию, предусмотренному частью 4 пункта 2.9. Административного регламента,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3.40.  В случае отсутствия в уведомлении о планируемом строительстве сведений, предусмотренных пунктом 2.6.1. Административного регламента, или документов, предусмотренных пунктом 2.6.2. Административного регламента, должностное лицо в течение трех рабочих дней со дня поступления уведомления о планируемом строительстве возвращает заявителю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3.41.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должностное лицо:</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в срок не более чем три рабочих дня со дня поступления этого уведомления при отсутствии оснований для его возврата, предусмотренных пунктом 2.8. Административного регламента,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 в срок не позднее 20 рабочих дней со дня поступления этого уведомления направляет заявителю способом, определенным им в этом уведомлении,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3.42. 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подает или направляет способами, указанными в пункте 2.6.1. Административного регламента, уведомление об этом в уполномоченный орган с указанием изменяемых параметров (Приложение №4 к настоящему Административному регламенту). </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Рассмотрение указанного уведомления осуществляется в соответствии с частями 4 - 13 статьи 51.1. Градостроительного Кодекса РФ.</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lastRenderedPageBreak/>
        <w:t>3.43. Общий максимальный срок административной процедуры не может превышать 2 рабочих дня.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3.44.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2.9 настоящего Административного регламента.  </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3.45. Результатом административной процедуры является: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направление уведомления о соответствии (Приложение № 2 к Административному регламенту):</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направление уведомления о несоответствии (Приложение № 3 к Административному регламенту):</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 возврат уведомления о планируемом строительстве заявителю. </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3.46. Способом фиксации результата административной процедуры является внесение сведений, указанных в подпункте 3 пункта 3.38.3 настоящего Административного регламента в регистр или регистрация уведомления об отказе в предоставлении муниципальной услуги.</w:t>
      </w:r>
    </w:p>
    <w:p w:rsidR="007F53BF" w:rsidRPr="00982825" w:rsidRDefault="007F53BF" w:rsidP="00982825">
      <w:pPr>
        <w:autoSpaceDE w:val="0"/>
        <w:autoSpaceDN w:val="0"/>
        <w:adjustRightInd w:val="0"/>
        <w:spacing w:after="0" w:line="240" w:lineRule="auto"/>
        <w:ind w:firstLine="284"/>
        <w:jc w:val="center"/>
        <w:rPr>
          <w:rFonts w:ascii="Times New Roman" w:eastAsia="SimSun" w:hAnsi="Times New Roman" w:cs="Times New Roman"/>
          <w:b/>
          <w:sz w:val="12"/>
          <w:szCs w:val="12"/>
          <w:lang w:eastAsia="zh-CN"/>
        </w:rPr>
      </w:pPr>
      <w:r w:rsidRPr="00982825">
        <w:rPr>
          <w:rFonts w:ascii="Times New Roman" w:eastAsia="SimSun" w:hAnsi="Times New Roman" w:cs="Times New Roman"/>
          <w:b/>
          <w:sz w:val="12"/>
          <w:szCs w:val="12"/>
          <w:lang w:eastAsia="zh-CN"/>
        </w:rPr>
        <w:t>4. Формы контроля за исполнением</w:t>
      </w:r>
    </w:p>
    <w:p w:rsidR="007F53BF" w:rsidRPr="00982825" w:rsidRDefault="007F53BF" w:rsidP="00982825">
      <w:pPr>
        <w:autoSpaceDE w:val="0"/>
        <w:autoSpaceDN w:val="0"/>
        <w:adjustRightInd w:val="0"/>
        <w:spacing w:after="0" w:line="240" w:lineRule="auto"/>
        <w:ind w:firstLine="284"/>
        <w:jc w:val="center"/>
        <w:rPr>
          <w:rFonts w:ascii="Times New Roman" w:eastAsia="SimSun" w:hAnsi="Times New Roman" w:cs="Times New Roman"/>
          <w:b/>
          <w:sz w:val="12"/>
          <w:szCs w:val="12"/>
          <w:lang w:eastAsia="zh-CN"/>
        </w:rPr>
      </w:pPr>
      <w:r w:rsidRPr="00982825">
        <w:rPr>
          <w:rFonts w:ascii="Times New Roman" w:eastAsia="SimSun" w:hAnsi="Times New Roman" w:cs="Times New Roman"/>
          <w:b/>
          <w:sz w:val="12"/>
          <w:szCs w:val="12"/>
          <w:lang w:eastAsia="zh-CN"/>
        </w:rPr>
        <w:t>Административного регламента</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4.1.Текущий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4.2.Периодичность осуществления текущего контроля устанавливается руководителем уполномоченного органа.</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4.3.Контроль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уполномоченного органа.</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4.4.Периодичность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4.5.Решение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7F53BF" w:rsidRPr="007F53BF" w:rsidRDefault="007F53BF" w:rsidP="00C9698D">
      <w:pPr>
        <w:autoSpaceDE w:val="0"/>
        <w:autoSpaceDN w:val="0"/>
        <w:adjustRightInd w:val="0"/>
        <w:spacing w:after="0" w:line="240" w:lineRule="auto"/>
        <w:ind w:right="-17"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4.6.Плановые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Плановые проверки проводятся не реже 1 раза в 3 года.</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4.7.Плановые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4.8.Должностные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4.9.Административную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4.10.Заявители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7F53BF" w:rsidRPr="00F80272" w:rsidRDefault="007F53BF" w:rsidP="00C9698D">
      <w:pPr>
        <w:autoSpaceDE w:val="0"/>
        <w:autoSpaceDN w:val="0"/>
        <w:adjustRightInd w:val="0"/>
        <w:spacing w:after="0" w:line="240" w:lineRule="auto"/>
        <w:ind w:right="-17" w:firstLine="284"/>
        <w:jc w:val="center"/>
        <w:rPr>
          <w:rFonts w:ascii="Times New Roman" w:eastAsia="SimSun" w:hAnsi="Times New Roman" w:cs="Times New Roman"/>
          <w:b/>
          <w:sz w:val="12"/>
          <w:szCs w:val="12"/>
          <w:lang w:eastAsia="zh-CN"/>
        </w:rPr>
      </w:pPr>
      <w:r w:rsidRPr="00FE324E">
        <w:rPr>
          <w:rFonts w:ascii="Times New Roman" w:eastAsia="SimSun" w:hAnsi="Times New Roman" w:cs="Times New Roman"/>
          <w:b/>
          <w:sz w:val="12"/>
          <w:szCs w:val="12"/>
          <w:lang w:eastAsia="zh-CN"/>
        </w:rPr>
        <w:t>5.</w:t>
      </w:r>
      <w:r w:rsidRPr="00F80272">
        <w:rPr>
          <w:rFonts w:ascii="Times New Roman" w:eastAsia="SimSun" w:hAnsi="Times New Roman" w:cs="Times New Roman"/>
          <w:b/>
          <w:sz w:val="12"/>
          <w:szCs w:val="12"/>
          <w:lang w:eastAsia="zh-CN"/>
        </w:rPr>
        <w:t xml:space="preserve"> Досудебный (внесудебный) порядок обжалования решений и действий (бездействия) администрации, МФЦ, а также должностных лиц, муниципальных служащих</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уполномоченному должностному лицу с жалобой.</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5.4. Жалоба должна содержать:</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w:t>
      </w:r>
      <w:r w:rsidRPr="007F53BF">
        <w:rPr>
          <w:rFonts w:ascii="Times New Roman" w:eastAsia="SimSun" w:hAnsi="Times New Roman" w:cs="Times New Roman"/>
          <w:sz w:val="12"/>
          <w:szCs w:val="12"/>
          <w:lang w:eastAsia="zh-CN"/>
        </w:rPr>
        <w:lastRenderedPageBreak/>
        <w:t>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5.5. Заявитель может обратиться с жалобой, в том числе в следующих случаях:</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2) нарушение срока предоставления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8) нарушение срока или порядка выдачи документов по результатам предоставления муниципальной услуги;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7F53BF" w:rsidRPr="007F53BF" w:rsidRDefault="007F53BF" w:rsidP="002C1192">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5.6. Основанием для начала процедуры досудебного (внесудебного) обжалования является поступление в администрацию, МФЦ жалобы от заявителя.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5.7. Заявитель имеет право на получение информации и документов, необходимых для обоснования и рассмотрения жалобы.</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5.8. Жалоба заявителя может быть адресована Главе муниципального района Сергиевский, руководителю МФЦ.</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5.9. 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5.10. По результатам рассмотрения жалобы администрация принимает одно из следующих решений:</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муниципального служащего, в том числе в форме отмены принятого решения, исправления допущенных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выдаётся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МФЦ о замене такого разрешения на строительство;</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 решение об отказе в удовлетворении жалобы.</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Заявителю направляется письменный ответ, содержащий результаты рассмотрения жалобы.</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F53BF" w:rsidRPr="007F53BF" w:rsidRDefault="007F53BF" w:rsidP="0094336E">
      <w:pPr>
        <w:autoSpaceDE w:val="0"/>
        <w:autoSpaceDN w:val="0"/>
        <w:adjustRightInd w:val="0"/>
        <w:spacing w:after="0" w:line="240" w:lineRule="auto"/>
        <w:ind w:firstLine="284"/>
        <w:jc w:val="both"/>
        <w:rPr>
          <w:rFonts w:ascii="Times New Roman" w:eastAsia="SimSun" w:hAnsi="Times New Roman" w:cs="Times New Roman"/>
          <w:sz w:val="12"/>
          <w:szCs w:val="12"/>
          <w:lang w:eastAsia="zh-CN"/>
        </w:rPr>
      </w:pPr>
      <w:r w:rsidRPr="007F53BF">
        <w:rPr>
          <w:rFonts w:ascii="Times New Roman" w:eastAsia="SimSun" w:hAnsi="Times New Roman" w:cs="Times New Roman"/>
          <w:sz w:val="12"/>
          <w:szCs w:val="12"/>
          <w:lang w:eastAsia="zh-CN"/>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F53BF" w:rsidRPr="007F53BF" w:rsidRDefault="009C1427" w:rsidP="0094336E">
      <w:pPr>
        <w:autoSpaceDE w:val="0"/>
        <w:autoSpaceDN w:val="0"/>
        <w:adjustRightInd w:val="0"/>
        <w:spacing w:after="0" w:line="240" w:lineRule="auto"/>
        <w:jc w:val="right"/>
        <w:rPr>
          <w:rFonts w:ascii="Times New Roman" w:eastAsia="SimSun" w:hAnsi="Times New Roman" w:cs="Times New Roman"/>
          <w:sz w:val="12"/>
          <w:szCs w:val="12"/>
          <w:lang w:eastAsia="zh-CN"/>
        </w:rPr>
      </w:pPr>
      <w:r>
        <w:rPr>
          <w:rFonts w:ascii="Times New Roman" w:eastAsia="SimSun" w:hAnsi="Times New Roman" w:cs="Times New Roman"/>
          <w:sz w:val="12"/>
          <w:szCs w:val="12"/>
          <w:lang w:eastAsia="zh-CN"/>
        </w:rPr>
        <w:t>Приложение №1</w:t>
      </w:r>
      <w:r w:rsidRPr="009C1427">
        <w:rPr>
          <w:rFonts w:ascii="Times New Roman" w:eastAsia="SimSun" w:hAnsi="Times New Roman" w:cs="Times New Roman"/>
          <w:sz w:val="12"/>
          <w:szCs w:val="12"/>
          <w:lang w:eastAsia="zh-CN"/>
        </w:rPr>
        <w:t xml:space="preserve">   к Административному регламенту</w:t>
      </w:r>
    </w:p>
    <w:p w:rsidR="000D2CB8" w:rsidRPr="007F53BF" w:rsidRDefault="000D2CB8" w:rsidP="0094336E">
      <w:pPr>
        <w:widowControl w:val="0"/>
        <w:tabs>
          <w:tab w:val="left" w:pos="1080"/>
        </w:tabs>
        <w:spacing w:after="0" w:line="240" w:lineRule="auto"/>
        <w:ind w:left="720"/>
        <w:jc w:val="both"/>
        <w:rPr>
          <w:rFonts w:ascii="Times New Roman" w:eastAsia="Times New Roman" w:hAnsi="Times New Roman" w:cs="Times New Roman"/>
          <w:snapToGrid w:val="0"/>
          <w:sz w:val="12"/>
          <w:szCs w:val="12"/>
          <w:lang w:eastAsia="ru-RU"/>
        </w:rPr>
      </w:pPr>
    </w:p>
    <w:p w:rsidR="009C1427" w:rsidRDefault="009C1427" w:rsidP="009C1427">
      <w:pPr>
        <w:tabs>
          <w:tab w:val="left" w:pos="284"/>
        </w:tabs>
        <w:spacing w:after="0" w:line="240" w:lineRule="auto"/>
        <w:jc w:val="center"/>
        <w:rPr>
          <w:rFonts w:ascii="Times New Roman" w:eastAsia="Calibri" w:hAnsi="Times New Roman" w:cs="Times New Roman"/>
          <w:b/>
          <w:sz w:val="12"/>
          <w:szCs w:val="12"/>
        </w:rPr>
      </w:pPr>
      <w:r w:rsidRPr="009C1427">
        <w:rPr>
          <w:rFonts w:ascii="Times New Roman" w:eastAsia="Calibri" w:hAnsi="Times New Roman" w:cs="Times New Roman"/>
          <w:b/>
          <w:sz w:val="12"/>
          <w:szCs w:val="12"/>
        </w:rPr>
        <w:t>Уведомление о планируемых строительстве или реконструкции объекта индивидуального жилищного строительства или садового дома</w:t>
      </w:r>
    </w:p>
    <w:p w:rsidR="009C1427" w:rsidRPr="009C1427" w:rsidRDefault="009C1427" w:rsidP="009C1427">
      <w:pPr>
        <w:tabs>
          <w:tab w:val="left" w:pos="284"/>
        </w:tabs>
        <w:spacing w:after="0" w:line="240" w:lineRule="auto"/>
        <w:jc w:val="right"/>
        <w:rPr>
          <w:rFonts w:ascii="Times New Roman" w:eastAsia="Calibri" w:hAnsi="Times New Roman" w:cs="Times New Roman"/>
          <w:sz w:val="12"/>
          <w:szCs w:val="12"/>
        </w:rPr>
      </w:pPr>
      <w:r w:rsidRPr="009C1427">
        <w:rPr>
          <w:rFonts w:ascii="Times New Roman" w:eastAsia="Calibri" w:hAnsi="Times New Roman" w:cs="Times New Roman"/>
          <w:sz w:val="12"/>
          <w:szCs w:val="12"/>
        </w:rPr>
        <w:t>«__» _____________ 20__г.</w:t>
      </w:r>
    </w:p>
    <w:p w:rsidR="000D2CB8" w:rsidRPr="009C1427" w:rsidRDefault="009C1427" w:rsidP="000D2CB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w:t>
      </w:r>
      <w:r w:rsidR="005E032E">
        <w:rPr>
          <w:rFonts w:ascii="Times New Roman" w:eastAsia="Calibri" w:hAnsi="Times New Roman" w:cs="Times New Roman"/>
          <w:sz w:val="12"/>
          <w:szCs w:val="12"/>
        </w:rPr>
        <w:t xml:space="preserve"> </w:t>
      </w:r>
      <w:r>
        <w:rPr>
          <w:rFonts w:ascii="Times New Roman" w:eastAsia="Calibri" w:hAnsi="Times New Roman" w:cs="Times New Roman"/>
          <w:sz w:val="12"/>
          <w:szCs w:val="12"/>
        </w:rPr>
        <w:t>_</w:t>
      </w:r>
      <w:r w:rsidRPr="009C1427">
        <w:rPr>
          <w:rFonts w:ascii="Times New Roman" w:eastAsia="Calibri"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0D2CB8" w:rsidRPr="000D2CB8" w:rsidRDefault="000D2CB8" w:rsidP="000D2CB8">
      <w:pPr>
        <w:tabs>
          <w:tab w:val="left" w:pos="284"/>
        </w:tabs>
        <w:spacing w:after="0" w:line="240" w:lineRule="auto"/>
        <w:jc w:val="center"/>
        <w:rPr>
          <w:rFonts w:ascii="Times New Roman" w:eastAsia="Calibri" w:hAnsi="Times New Roman" w:cs="Times New Roman"/>
          <w:b/>
          <w:sz w:val="12"/>
          <w:szCs w:val="12"/>
        </w:rPr>
      </w:pPr>
    </w:p>
    <w:p w:rsidR="009C1427" w:rsidRPr="009C1427" w:rsidRDefault="009C1427" w:rsidP="009C1427">
      <w:pPr>
        <w:tabs>
          <w:tab w:val="left" w:pos="284"/>
        </w:tabs>
        <w:spacing w:after="0" w:line="240" w:lineRule="auto"/>
        <w:jc w:val="center"/>
        <w:rPr>
          <w:rFonts w:ascii="Times New Roman" w:eastAsia="Calibri" w:hAnsi="Times New Roman" w:cs="Times New Roman"/>
          <w:b/>
          <w:sz w:val="12"/>
          <w:szCs w:val="12"/>
        </w:rPr>
      </w:pPr>
      <w:r w:rsidRPr="009C1427">
        <w:rPr>
          <w:rFonts w:ascii="Times New Roman" w:eastAsia="Calibri" w:hAnsi="Times New Roman" w:cs="Times New Roman"/>
          <w:b/>
          <w:sz w:val="12"/>
          <w:szCs w:val="12"/>
        </w:rPr>
        <w:t>1. Сведения о заявителе</w:t>
      </w:r>
    </w:p>
    <w:tbl>
      <w:tblPr>
        <w:tblW w:w="7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95"/>
        <w:gridCol w:w="4820"/>
        <w:gridCol w:w="2126"/>
      </w:tblGrid>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1.1</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Сведения о физическом лице, в случае если заявителем является физическое лицо:</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1.1.1</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Фамилия, имя, отчество (при наличии)</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1.1.2</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Место жительства</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1.1.3</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Реквизиты документа, удостоверяющего личность</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1.2</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Сведения о юридическом лице, в случае если заявителем является юридическое лицо:</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lastRenderedPageBreak/>
              <w:t>1.2.1</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Наименование</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1.2.2</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Место нахождения</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1.2.3</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1.2.4</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Идентификационный номер налогоплательщика, за исключением случая, если заявителем является иностранное юридическое лицо</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bl>
    <w:p w:rsidR="009C1427" w:rsidRPr="009C1427" w:rsidRDefault="009C1427" w:rsidP="009C1427">
      <w:pPr>
        <w:tabs>
          <w:tab w:val="left" w:pos="284"/>
        </w:tabs>
        <w:spacing w:after="0" w:line="240" w:lineRule="auto"/>
        <w:jc w:val="center"/>
        <w:rPr>
          <w:rFonts w:ascii="Times New Roman" w:eastAsia="Calibri" w:hAnsi="Times New Roman" w:cs="Times New Roman"/>
          <w:b/>
          <w:sz w:val="12"/>
          <w:szCs w:val="12"/>
        </w:rPr>
      </w:pPr>
      <w:r w:rsidRPr="009C1427">
        <w:rPr>
          <w:rFonts w:ascii="Times New Roman" w:eastAsia="Calibri" w:hAnsi="Times New Roman" w:cs="Times New Roman"/>
          <w:b/>
          <w:sz w:val="12"/>
          <w:szCs w:val="12"/>
        </w:rPr>
        <w:t>2. Сведения о земельном участке</w:t>
      </w:r>
    </w:p>
    <w:tbl>
      <w:tblPr>
        <w:tblW w:w="7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95"/>
        <w:gridCol w:w="4820"/>
        <w:gridCol w:w="2126"/>
      </w:tblGrid>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2.1</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Кадастровый номер земельного участка (при наличии)</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2.2</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Адрес или описание местоположения земельного участка</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2.3</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Сведения о праве застройщика на земельный участок (правоустанавливающие документы)</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2.4</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Сведения о наличии прав иных лиц на земельный участок (при наличии)</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r w:rsidR="009C1427" w:rsidRPr="009C1427" w:rsidTr="00BF33D6">
        <w:tc>
          <w:tcPr>
            <w:tcW w:w="595"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2.5</w:t>
            </w:r>
          </w:p>
        </w:tc>
        <w:tc>
          <w:tcPr>
            <w:tcW w:w="4820"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r w:rsidRPr="009C1427">
              <w:rPr>
                <w:rFonts w:ascii="Times New Roman" w:eastAsia="Calibri" w:hAnsi="Times New Roman" w:cs="Times New Roman"/>
                <w:sz w:val="12"/>
                <w:szCs w:val="12"/>
              </w:rPr>
              <w:t>Сведения о виде разрешенного использования земельного участка</w:t>
            </w:r>
          </w:p>
        </w:tc>
        <w:tc>
          <w:tcPr>
            <w:tcW w:w="2126" w:type="dxa"/>
          </w:tcPr>
          <w:p w:rsidR="009C1427" w:rsidRPr="009C1427" w:rsidRDefault="009C1427" w:rsidP="009C1427">
            <w:pPr>
              <w:tabs>
                <w:tab w:val="left" w:pos="284"/>
              </w:tabs>
              <w:spacing w:after="0" w:line="240" w:lineRule="auto"/>
              <w:jc w:val="center"/>
              <w:rPr>
                <w:rFonts w:ascii="Times New Roman" w:eastAsia="Calibri" w:hAnsi="Times New Roman" w:cs="Times New Roman"/>
                <w:sz w:val="12"/>
                <w:szCs w:val="12"/>
              </w:rPr>
            </w:pPr>
          </w:p>
        </w:tc>
      </w:tr>
    </w:tbl>
    <w:p w:rsidR="00BF525D" w:rsidRDefault="00BF525D" w:rsidP="00BF525D">
      <w:pPr>
        <w:tabs>
          <w:tab w:val="left" w:pos="284"/>
        </w:tabs>
        <w:spacing w:after="0" w:line="240" w:lineRule="auto"/>
        <w:jc w:val="center"/>
        <w:rPr>
          <w:rFonts w:ascii="Times New Roman" w:eastAsia="Calibri" w:hAnsi="Times New Roman" w:cs="Times New Roman"/>
          <w:b/>
          <w:sz w:val="12"/>
          <w:szCs w:val="12"/>
        </w:rPr>
      </w:pPr>
      <w:r w:rsidRPr="00BF525D">
        <w:rPr>
          <w:rFonts w:ascii="Times New Roman" w:eastAsia="Calibri" w:hAnsi="Times New Roman" w:cs="Times New Roman"/>
          <w:b/>
          <w:sz w:val="12"/>
          <w:szCs w:val="12"/>
        </w:rPr>
        <w:t>3. Сведения об объекте капитального строительства</w:t>
      </w:r>
    </w:p>
    <w:tbl>
      <w:tblPr>
        <w:tblW w:w="7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95"/>
        <w:gridCol w:w="4820"/>
        <w:gridCol w:w="2126"/>
      </w:tblGrid>
      <w:tr w:rsidR="00BF525D" w:rsidRPr="00BF525D" w:rsidTr="00BF33D6">
        <w:tc>
          <w:tcPr>
            <w:tcW w:w="595"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3.1</w:t>
            </w:r>
          </w:p>
        </w:tc>
        <w:tc>
          <w:tcPr>
            <w:tcW w:w="4820"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2126"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p>
        </w:tc>
      </w:tr>
      <w:tr w:rsidR="00BF525D" w:rsidRPr="00BF525D" w:rsidTr="00BF33D6">
        <w:tc>
          <w:tcPr>
            <w:tcW w:w="595"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3.2</w:t>
            </w:r>
          </w:p>
        </w:tc>
        <w:tc>
          <w:tcPr>
            <w:tcW w:w="4820"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Цель подачи уведомления (строительство или реконструкция)</w:t>
            </w:r>
          </w:p>
        </w:tc>
        <w:tc>
          <w:tcPr>
            <w:tcW w:w="2126"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p>
        </w:tc>
      </w:tr>
      <w:tr w:rsidR="00BF525D" w:rsidRPr="00BF525D" w:rsidTr="00BF33D6">
        <w:tc>
          <w:tcPr>
            <w:tcW w:w="595"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3.3</w:t>
            </w:r>
          </w:p>
        </w:tc>
        <w:tc>
          <w:tcPr>
            <w:tcW w:w="4820"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Сведения о планируемых параметрах:</w:t>
            </w:r>
          </w:p>
        </w:tc>
        <w:tc>
          <w:tcPr>
            <w:tcW w:w="2126"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p>
        </w:tc>
      </w:tr>
      <w:tr w:rsidR="00BF525D" w:rsidRPr="00BF525D" w:rsidTr="00BF33D6">
        <w:tc>
          <w:tcPr>
            <w:tcW w:w="595"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3.3.1</w:t>
            </w:r>
          </w:p>
        </w:tc>
        <w:tc>
          <w:tcPr>
            <w:tcW w:w="4820"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Количество надземных этажей</w:t>
            </w:r>
          </w:p>
        </w:tc>
        <w:tc>
          <w:tcPr>
            <w:tcW w:w="2126"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p>
        </w:tc>
      </w:tr>
      <w:tr w:rsidR="00BF525D" w:rsidRPr="00BF525D" w:rsidTr="00BF33D6">
        <w:tc>
          <w:tcPr>
            <w:tcW w:w="595"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3.3.2</w:t>
            </w:r>
          </w:p>
        </w:tc>
        <w:tc>
          <w:tcPr>
            <w:tcW w:w="4820"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Высота</w:t>
            </w:r>
          </w:p>
        </w:tc>
        <w:tc>
          <w:tcPr>
            <w:tcW w:w="2126"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p>
        </w:tc>
      </w:tr>
      <w:tr w:rsidR="00BF525D" w:rsidRPr="00BF525D" w:rsidTr="00BF33D6">
        <w:tc>
          <w:tcPr>
            <w:tcW w:w="595"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3.3.3</w:t>
            </w:r>
          </w:p>
        </w:tc>
        <w:tc>
          <w:tcPr>
            <w:tcW w:w="4820"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Сведения об отступах от границ земельного участка</w:t>
            </w:r>
          </w:p>
        </w:tc>
        <w:tc>
          <w:tcPr>
            <w:tcW w:w="2126"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p>
        </w:tc>
      </w:tr>
      <w:tr w:rsidR="00BF525D" w:rsidRPr="00BF525D" w:rsidTr="00BF33D6">
        <w:tc>
          <w:tcPr>
            <w:tcW w:w="595"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3.3.4</w:t>
            </w:r>
          </w:p>
        </w:tc>
        <w:tc>
          <w:tcPr>
            <w:tcW w:w="4820"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Площадь застройки</w:t>
            </w:r>
          </w:p>
        </w:tc>
        <w:tc>
          <w:tcPr>
            <w:tcW w:w="2126"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p>
        </w:tc>
      </w:tr>
      <w:tr w:rsidR="00BF525D" w:rsidRPr="00BF525D" w:rsidTr="00BF33D6">
        <w:tc>
          <w:tcPr>
            <w:tcW w:w="595"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3.3.5.</w:t>
            </w:r>
          </w:p>
        </w:tc>
        <w:tc>
          <w:tcPr>
            <w:tcW w:w="4820"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Сведения о решении о предоставлении разрешения на отклонение от предельных параметров разрешенного строительства, реконструкции (при наличии)</w:t>
            </w:r>
          </w:p>
        </w:tc>
        <w:tc>
          <w:tcPr>
            <w:tcW w:w="2126"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p>
        </w:tc>
      </w:tr>
      <w:tr w:rsidR="00BF525D" w:rsidRPr="00BF525D" w:rsidTr="00BF33D6">
        <w:tc>
          <w:tcPr>
            <w:tcW w:w="595"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3.4</w:t>
            </w:r>
          </w:p>
        </w:tc>
        <w:tc>
          <w:tcPr>
            <w:tcW w:w="4820"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r w:rsidRPr="00BF525D">
              <w:rPr>
                <w:rFonts w:ascii="Times New Roman" w:eastAsia="Calibri" w:hAnsi="Times New Roman" w:cs="Times New Roman"/>
                <w:sz w:val="12"/>
                <w:szCs w:val="12"/>
              </w:rPr>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2126" w:type="dxa"/>
          </w:tcPr>
          <w:p w:rsidR="00BF525D" w:rsidRPr="00BF525D" w:rsidRDefault="00BF525D" w:rsidP="00BF525D">
            <w:pPr>
              <w:tabs>
                <w:tab w:val="left" w:pos="284"/>
              </w:tabs>
              <w:spacing w:after="0" w:line="240" w:lineRule="auto"/>
              <w:jc w:val="center"/>
              <w:rPr>
                <w:rFonts w:ascii="Times New Roman" w:eastAsia="Calibri" w:hAnsi="Times New Roman" w:cs="Times New Roman"/>
                <w:sz w:val="12"/>
                <w:szCs w:val="12"/>
              </w:rPr>
            </w:pPr>
          </w:p>
        </w:tc>
      </w:tr>
    </w:tbl>
    <w:p w:rsidR="00956F85" w:rsidRDefault="00956F85" w:rsidP="00956F85">
      <w:pPr>
        <w:tabs>
          <w:tab w:val="left" w:pos="284"/>
        </w:tabs>
        <w:spacing w:after="0" w:line="240" w:lineRule="auto"/>
        <w:jc w:val="center"/>
        <w:rPr>
          <w:rFonts w:ascii="Times New Roman" w:eastAsia="Calibri" w:hAnsi="Times New Roman" w:cs="Times New Roman"/>
          <w:b/>
          <w:sz w:val="12"/>
          <w:szCs w:val="12"/>
        </w:rPr>
      </w:pPr>
    </w:p>
    <w:p w:rsidR="00956F85" w:rsidRDefault="00956F85" w:rsidP="00956F85">
      <w:pPr>
        <w:tabs>
          <w:tab w:val="left" w:pos="284"/>
        </w:tabs>
        <w:spacing w:after="0" w:line="240" w:lineRule="auto"/>
        <w:jc w:val="center"/>
        <w:rPr>
          <w:rFonts w:ascii="Times New Roman" w:eastAsia="Calibri" w:hAnsi="Times New Roman" w:cs="Times New Roman"/>
          <w:b/>
          <w:sz w:val="12"/>
          <w:szCs w:val="12"/>
        </w:rPr>
      </w:pPr>
      <w:r w:rsidRPr="00956F85">
        <w:rPr>
          <w:rFonts w:ascii="Times New Roman" w:eastAsia="Calibri" w:hAnsi="Times New Roman" w:cs="Times New Roman"/>
          <w:b/>
          <w:sz w:val="12"/>
          <w:szCs w:val="12"/>
        </w:rPr>
        <w:t>4. Схематичное изображение планируемого к строительству или реконструкции объекта капитального строительства на земельном участке</w:t>
      </w: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41"/>
      </w:tblGrid>
      <w:tr w:rsidR="00956F85" w:rsidRPr="00D04A1C" w:rsidTr="00BF33D6">
        <w:trPr>
          <w:trHeight w:val="383"/>
        </w:trPr>
        <w:tc>
          <w:tcPr>
            <w:tcW w:w="7541" w:type="dxa"/>
          </w:tcPr>
          <w:p w:rsidR="00956F85" w:rsidRPr="00D04A1C" w:rsidRDefault="00956F85" w:rsidP="00956F85">
            <w:pPr>
              <w:tabs>
                <w:tab w:val="center" w:pos="4677"/>
                <w:tab w:val="right" w:pos="9355"/>
              </w:tabs>
              <w:jc w:val="center"/>
              <w:rPr>
                <w:rFonts w:ascii="Times New Roman" w:hAnsi="Times New Roman"/>
              </w:rPr>
            </w:pPr>
          </w:p>
        </w:tc>
      </w:tr>
    </w:tbl>
    <w:p w:rsidR="00956F85" w:rsidRPr="00956F85" w:rsidRDefault="00956F85" w:rsidP="008A25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56F85">
        <w:rPr>
          <w:rFonts w:ascii="Times New Roman" w:eastAsia="Calibri" w:hAnsi="Times New Roman" w:cs="Times New Roman"/>
          <w:sz w:val="12"/>
          <w:szCs w:val="12"/>
        </w:rPr>
        <w:t>Почтовый адрес и (или) адрес электронной почты для связи:</w:t>
      </w:r>
    </w:p>
    <w:p w:rsidR="00956F85" w:rsidRPr="00956F85" w:rsidRDefault="00956F85" w:rsidP="002C1192">
      <w:pPr>
        <w:tabs>
          <w:tab w:val="left" w:pos="284"/>
        </w:tabs>
        <w:spacing w:after="0" w:line="240" w:lineRule="auto"/>
        <w:ind w:firstLine="284"/>
        <w:jc w:val="both"/>
        <w:rPr>
          <w:rFonts w:ascii="Times New Roman" w:eastAsia="Calibri" w:hAnsi="Times New Roman" w:cs="Times New Roman"/>
          <w:sz w:val="12"/>
          <w:szCs w:val="12"/>
        </w:rPr>
      </w:pPr>
      <w:r w:rsidRPr="00956F85">
        <w:rPr>
          <w:rFonts w:ascii="Times New Roman" w:eastAsia="Calibri" w:hAnsi="Times New Roman" w:cs="Times New Roman"/>
          <w:sz w:val="12"/>
          <w:szCs w:val="12"/>
        </w:rPr>
        <w:t>___________________________________________________________________________________________________________________</w:t>
      </w:r>
      <w:r>
        <w:rPr>
          <w:rFonts w:ascii="Times New Roman" w:eastAsia="Calibri" w:hAnsi="Times New Roman" w:cs="Times New Roman"/>
          <w:sz w:val="12"/>
          <w:szCs w:val="12"/>
        </w:rPr>
        <w:t xml:space="preserve">          </w:t>
      </w:r>
      <w:r w:rsidR="00F32F41">
        <w:rPr>
          <w:rFonts w:ascii="Times New Roman" w:eastAsia="Calibri" w:hAnsi="Times New Roman" w:cs="Times New Roman"/>
          <w:sz w:val="12"/>
          <w:szCs w:val="12"/>
        </w:rPr>
        <w:t xml:space="preserve">   </w:t>
      </w:r>
      <w:r w:rsidR="00BF33D6">
        <w:rPr>
          <w:rFonts w:ascii="Times New Roman" w:eastAsia="Calibri" w:hAnsi="Times New Roman" w:cs="Times New Roman"/>
          <w:sz w:val="12"/>
          <w:szCs w:val="12"/>
        </w:rPr>
        <w:t xml:space="preserve">         </w:t>
      </w:r>
      <w:r w:rsidRPr="00956F85">
        <w:rPr>
          <w:rFonts w:ascii="Times New Roman" w:eastAsia="Calibri" w:hAnsi="Times New Roman" w:cs="Times New Roman"/>
          <w:sz w:val="12"/>
          <w:szCs w:val="12"/>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956F85" w:rsidRPr="00956F85" w:rsidRDefault="00F32F41"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w:t>
      </w:r>
    </w:p>
    <w:p w:rsidR="00BF525D" w:rsidRDefault="00956F85" w:rsidP="002C1192">
      <w:pPr>
        <w:tabs>
          <w:tab w:val="left" w:pos="284"/>
        </w:tabs>
        <w:spacing w:after="0" w:line="240" w:lineRule="auto"/>
        <w:jc w:val="both"/>
        <w:rPr>
          <w:rFonts w:ascii="Times New Roman" w:eastAsia="Calibri" w:hAnsi="Times New Roman" w:cs="Times New Roman"/>
          <w:sz w:val="12"/>
          <w:szCs w:val="12"/>
        </w:rPr>
      </w:pPr>
      <w:r w:rsidRPr="00956F85">
        <w:rPr>
          <w:rFonts w:ascii="Times New Roman" w:eastAsia="Calibri" w:hAnsi="Times New Roman" w:cs="Times New Roman"/>
          <w:sz w:val="12"/>
          <w:szCs w:val="12"/>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F32F41" w:rsidRPr="00F32F41" w:rsidRDefault="00F32F41"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b/>
          <w:sz w:val="12"/>
          <w:szCs w:val="12"/>
        </w:rPr>
        <w:t xml:space="preserve">             </w:t>
      </w:r>
      <w:r w:rsidRPr="00F32F41">
        <w:rPr>
          <w:rFonts w:ascii="Times New Roman" w:eastAsia="Calibri" w:hAnsi="Times New Roman" w:cs="Times New Roman"/>
          <w:b/>
          <w:sz w:val="12"/>
          <w:szCs w:val="12"/>
        </w:rPr>
        <w:t xml:space="preserve">Настоящим уведомлением подтверждаю, что  </w:t>
      </w:r>
      <w:r w:rsidRPr="00F32F41">
        <w:rPr>
          <w:rFonts w:ascii="Times New Roman" w:eastAsia="Calibri" w:hAnsi="Times New Roman" w:cs="Times New Roman"/>
          <w:sz w:val="12"/>
          <w:szCs w:val="12"/>
        </w:rPr>
        <w:t>________________________________________________________________</w:t>
      </w:r>
      <w:r w:rsidR="00BF33D6">
        <w:rPr>
          <w:rFonts w:ascii="Times New Roman" w:eastAsia="Calibri" w:hAnsi="Times New Roman" w:cs="Times New Roman"/>
          <w:sz w:val="12"/>
          <w:szCs w:val="12"/>
        </w:rPr>
        <w:t>_________</w:t>
      </w:r>
      <w:r w:rsidRPr="00F32F41">
        <w:rPr>
          <w:rFonts w:ascii="Times New Roman" w:eastAsia="Calibri" w:hAnsi="Times New Roman" w:cs="Times New Roman"/>
          <w:sz w:val="12"/>
          <w:szCs w:val="12"/>
        </w:rPr>
        <w:t>___</w:t>
      </w:r>
    </w:p>
    <w:p w:rsidR="00F32F41" w:rsidRPr="00F32F41" w:rsidRDefault="00F32F41"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32F41">
        <w:rPr>
          <w:rFonts w:ascii="Times New Roman" w:eastAsia="Calibri" w:hAnsi="Times New Roman" w:cs="Times New Roman"/>
          <w:sz w:val="12"/>
          <w:szCs w:val="12"/>
        </w:rPr>
        <w:t>(объект индивидуального жилищного строительства или садовый дом)</w:t>
      </w:r>
    </w:p>
    <w:p w:rsidR="00F32F41" w:rsidRPr="00F32F41" w:rsidRDefault="00F32F41" w:rsidP="002C1192">
      <w:pPr>
        <w:tabs>
          <w:tab w:val="left" w:pos="284"/>
        </w:tabs>
        <w:spacing w:after="0" w:line="240" w:lineRule="auto"/>
        <w:jc w:val="both"/>
        <w:rPr>
          <w:rFonts w:ascii="Times New Roman" w:eastAsia="Calibri" w:hAnsi="Times New Roman" w:cs="Times New Roman"/>
          <w:b/>
          <w:sz w:val="12"/>
          <w:szCs w:val="12"/>
        </w:rPr>
      </w:pPr>
      <w:r w:rsidRPr="00F32F41">
        <w:rPr>
          <w:rFonts w:ascii="Times New Roman" w:eastAsia="Calibri" w:hAnsi="Times New Roman" w:cs="Times New Roman"/>
          <w:b/>
          <w:sz w:val="12"/>
          <w:szCs w:val="12"/>
        </w:rPr>
        <w:t>не предназначен для раздела на самостоятельные объекты недвижимости.</w:t>
      </w:r>
    </w:p>
    <w:p w:rsidR="00F32F41" w:rsidRPr="00F32F41" w:rsidRDefault="00F32F41"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b/>
          <w:sz w:val="12"/>
          <w:szCs w:val="12"/>
        </w:rPr>
        <w:t xml:space="preserve">            </w:t>
      </w:r>
      <w:r w:rsidRPr="00F32F41">
        <w:rPr>
          <w:rFonts w:ascii="Times New Roman" w:eastAsia="Calibri" w:hAnsi="Times New Roman" w:cs="Times New Roman"/>
          <w:b/>
          <w:sz w:val="12"/>
          <w:szCs w:val="12"/>
        </w:rPr>
        <w:t xml:space="preserve">Настоящим уведомлением я  </w:t>
      </w:r>
      <w:r w:rsidRPr="00F32F41">
        <w:rPr>
          <w:rFonts w:ascii="Times New Roman" w:eastAsia="Calibri" w:hAnsi="Times New Roman" w:cs="Times New Roman"/>
          <w:sz w:val="12"/>
          <w:szCs w:val="12"/>
        </w:rPr>
        <w:t>____________________________________________________________</w:t>
      </w:r>
      <w:r>
        <w:rPr>
          <w:rFonts w:ascii="Times New Roman" w:eastAsia="Calibri" w:hAnsi="Times New Roman" w:cs="Times New Roman"/>
          <w:sz w:val="12"/>
          <w:szCs w:val="12"/>
        </w:rPr>
        <w:t>_________</w:t>
      </w:r>
      <w:r w:rsidRPr="00F32F41">
        <w:rPr>
          <w:rFonts w:ascii="Times New Roman" w:eastAsia="Calibri" w:hAnsi="Times New Roman" w:cs="Times New Roman"/>
          <w:sz w:val="12"/>
          <w:szCs w:val="12"/>
        </w:rPr>
        <w:t>__</w:t>
      </w:r>
      <w:r w:rsidR="00BF33D6">
        <w:rPr>
          <w:rFonts w:ascii="Times New Roman" w:eastAsia="Calibri" w:hAnsi="Times New Roman" w:cs="Times New Roman"/>
          <w:sz w:val="12"/>
          <w:szCs w:val="12"/>
        </w:rPr>
        <w:t>_______________</w:t>
      </w:r>
      <w:r w:rsidRPr="00F32F41">
        <w:rPr>
          <w:rFonts w:ascii="Times New Roman" w:eastAsia="Calibri" w:hAnsi="Times New Roman" w:cs="Times New Roman"/>
          <w:sz w:val="12"/>
          <w:szCs w:val="12"/>
        </w:rPr>
        <w:t>______</w:t>
      </w:r>
    </w:p>
    <w:p w:rsidR="00F32F41" w:rsidRPr="00F32F41" w:rsidRDefault="00F32F41"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32F41">
        <w:rPr>
          <w:rFonts w:ascii="Times New Roman" w:eastAsia="Calibri" w:hAnsi="Times New Roman" w:cs="Times New Roman"/>
          <w:sz w:val="12"/>
          <w:szCs w:val="12"/>
        </w:rPr>
        <w:t>(фамилия, имя, отчество (при наличии)</w:t>
      </w:r>
    </w:p>
    <w:p w:rsidR="00F32F41" w:rsidRDefault="00F32F41" w:rsidP="002C1192">
      <w:pPr>
        <w:tabs>
          <w:tab w:val="left" w:pos="284"/>
        </w:tabs>
        <w:spacing w:after="0" w:line="240" w:lineRule="auto"/>
        <w:jc w:val="both"/>
        <w:rPr>
          <w:rFonts w:ascii="Times New Roman" w:eastAsia="Calibri" w:hAnsi="Times New Roman" w:cs="Times New Roman"/>
          <w:b/>
          <w:sz w:val="12"/>
          <w:szCs w:val="12"/>
        </w:rPr>
      </w:pPr>
      <w:r w:rsidRPr="00F32F41">
        <w:rPr>
          <w:rFonts w:ascii="Times New Roman" w:eastAsia="Calibri" w:hAnsi="Times New Roman" w:cs="Times New Roman"/>
          <w:b/>
          <w:sz w:val="12"/>
          <w:szCs w:val="12"/>
        </w:rPr>
        <w:t>даю согласие на обработку персональных данных (в случае если застройщиком является физическое лицо).</w:t>
      </w:r>
    </w:p>
    <w:tbl>
      <w:tblPr>
        <w:tblW w:w="6848" w:type="dxa"/>
        <w:tblInd w:w="567" w:type="dxa"/>
        <w:tblLayout w:type="fixed"/>
        <w:tblCellMar>
          <w:left w:w="28" w:type="dxa"/>
          <w:right w:w="28" w:type="dxa"/>
        </w:tblCellMar>
        <w:tblLook w:val="0000" w:firstRow="0" w:lastRow="0" w:firstColumn="0" w:lastColumn="0" w:noHBand="0" w:noVBand="0"/>
      </w:tblPr>
      <w:tblGrid>
        <w:gridCol w:w="2285"/>
        <w:gridCol w:w="496"/>
        <w:gridCol w:w="1453"/>
        <w:gridCol w:w="496"/>
        <w:gridCol w:w="2118"/>
      </w:tblGrid>
      <w:tr w:rsidR="00F32F41" w:rsidRPr="00FB1A3B" w:rsidTr="00BF33D6">
        <w:trPr>
          <w:cantSplit/>
          <w:trHeight w:val="212"/>
        </w:trPr>
        <w:tc>
          <w:tcPr>
            <w:tcW w:w="2285" w:type="dxa"/>
            <w:tcBorders>
              <w:top w:val="nil"/>
              <w:left w:val="nil"/>
              <w:bottom w:val="single" w:sz="4" w:space="0" w:color="auto"/>
              <w:right w:val="nil"/>
            </w:tcBorders>
            <w:vAlign w:val="bottom"/>
          </w:tcPr>
          <w:p w:rsidR="00F32F41" w:rsidRPr="00FB1A3B" w:rsidRDefault="00F32F41" w:rsidP="002C1192">
            <w:pPr>
              <w:tabs>
                <w:tab w:val="left" w:pos="284"/>
              </w:tabs>
              <w:spacing w:after="0" w:line="240" w:lineRule="auto"/>
              <w:jc w:val="both"/>
              <w:rPr>
                <w:rFonts w:ascii="Times New Roman" w:eastAsia="Calibri" w:hAnsi="Times New Roman" w:cs="Times New Roman"/>
                <w:sz w:val="12"/>
                <w:szCs w:val="12"/>
              </w:rPr>
            </w:pPr>
          </w:p>
        </w:tc>
        <w:tc>
          <w:tcPr>
            <w:tcW w:w="496" w:type="dxa"/>
            <w:tcBorders>
              <w:top w:val="nil"/>
              <w:left w:val="nil"/>
              <w:bottom w:val="nil"/>
              <w:right w:val="nil"/>
            </w:tcBorders>
            <w:vAlign w:val="bottom"/>
          </w:tcPr>
          <w:p w:rsidR="00F32F41" w:rsidRPr="00FB1A3B" w:rsidRDefault="00F32F41" w:rsidP="002C1192">
            <w:pPr>
              <w:tabs>
                <w:tab w:val="left" w:pos="284"/>
              </w:tabs>
              <w:spacing w:after="0" w:line="240" w:lineRule="auto"/>
              <w:jc w:val="both"/>
              <w:rPr>
                <w:rFonts w:ascii="Times New Roman" w:eastAsia="Calibri" w:hAnsi="Times New Roman" w:cs="Times New Roman"/>
                <w:sz w:val="12"/>
                <w:szCs w:val="12"/>
              </w:rPr>
            </w:pPr>
          </w:p>
        </w:tc>
        <w:tc>
          <w:tcPr>
            <w:tcW w:w="1453" w:type="dxa"/>
            <w:tcBorders>
              <w:top w:val="nil"/>
              <w:left w:val="nil"/>
              <w:bottom w:val="single" w:sz="4" w:space="0" w:color="auto"/>
              <w:right w:val="nil"/>
            </w:tcBorders>
            <w:vAlign w:val="bottom"/>
          </w:tcPr>
          <w:p w:rsidR="00F32F41" w:rsidRPr="00FB1A3B" w:rsidRDefault="00337864"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tc>
        <w:tc>
          <w:tcPr>
            <w:tcW w:w="496" w:type="dxa"/>
            <w:tcBorders>
              <w:top w:val="nil"/>
              <w:left w:val="nil"/>
              <w:bottom w:val="nil"/>
              <w:right w:val="nil"/>
            </w:tcBorders>
            <w:vAlign w:val="bottom"/>
          </w:tcPr>
          <w:p w:rsidR="00F32F41" w:rsidRPr="00FB1A3B" w:rsidRDefault="00F32F41" w:rsidP="002C1192">
            <w:pPr>
              <w:tabs>
                <w:tab w:val="left" w:pos="284"/>
              </w:tabs>
              <w:spacing w:after="0" w:line="240" w:lineRule="auto"/>
              <w:jc w:val="both"/>
              <w:rPr>
                <w:rFonts w:ascii="Times New Roman" w:eastAsia="Calibri" w:hAnsi="Times New Roman" w:cs="Times New Roman"/>
                <w:sz w:val="12"/>
                <w:szCs w:val="12"/>
              </w:rPr>
            </w:pPr>
          </w:p>
        </w:tc>
        <w:tc>
          <w:tcPr>
            <w:tcW w:w="2118" w:type="dxa"/>
            <w:tcBorders>
              <w:top w:val="nil"/>
              <w:left w:val="nil"/>
              <w:bottom w:val="single" w:sz="4" w:space="0" w:color="auto"/>
              <w:right w:val="nil"/>
            </w:tcBorders>
            <w:vAlign w:val="bottom"/>
          </w:tcPr>
          <w:p w:rsidR="00F32F41" w:rsidRPr="00FB1A3B" w:rsidRDefault="00F32F41" w:rsidP="002C1192">
            <w:pPr>
              <w:tabs>
                <w:tab w:val="left" w:pos="284"/>
              </w:tabs>
              <w:spacing w:after="0" w:line="240" w:lineRule="auto"/>
              <w:jc w:val="both"/>
              <w:rPr>
                <w:rFonts w:ascii="Times New Roman" w:eastAsia="Calibri" w:hAnsi="Times New Roman" w:cs="Times New Roman"/>
                <w:sz w:val="12"/>
                <w:szCs w:val="12"/>
              </w:rPr>
            </w:pPr>
          </w:p>
        </w:tc>
      </w:tr>
      <w:tr w:rsidR="00F32F41" w:rsidRPr="00FB1A3B" w:rsidTr="00BF33D6">
        <w:trPr>
          <w:cantSplit/>
          <w:trHeight w:val="341"/>
        </w:trPr>
        <w:tc>
          <w:tcPr>
            <w:tcW w:w="2285" w:type="dxa"/>
            <w:tcBorders>
              <w:top w:val="nil"/>
              <w:left w:val="nil"/>
              <w:bottom w:val="nil"/>
              <w:right w:val="nil"/>
            </w:tcBorders>
          </w:tcPr>
          <w:p w:rsidR="00F32F41" w:rsidRPr="00FB1A3B" w:rsidRDefault="00F32F41" w:rsidP="00BF33D6">
            <w:pPr>
              <w:tabs>
                <w:tab w:val="left" w:pos="284"/>
              </w:tabs>
              <w:spacing w:after="0" w:line="240" w:lineRule="auto"/>
              <w:jc w:val="center"/>
              <w:rPr>
                <w:rFonts w:ascii="Times New Roman" w:eastAsia="Calibri" w:hAnsi="Times New Roman" w:cs="Times New Roman"/>
                <w:sz w:val="12"/>
                <w:szCs w:val="12"/>
              </w:rPr>
            </w:pPr>
            <w:r w:rsidRPr="00FB1A3B">
              <w:rPr>
                <w:rFonts w:ascii="Times New Roman" w:eastAsia="Calibri" w:hAnsi="Times New Roman" w:cs="Times New Roman"/>
                <w:sz w:val="12"/>
                <w:szCs w:val="12"/>
              </w:rPr>
              <w:t xml:space="preserve">(должность, в случае если </w:t>
            </w:r>
            <w:r w:rsidR="00337864">
              <w:rPr>
                <w:rFonts w:ascii="Times New Roman" w:eastAsia="Calibri" w:hAnsi="Times New Roman" w:cs="Times New Roman"/>
                <w:sz w:val="12"/>
                <w:szCs w:val="12"/>
              </w:rPr>
              <w:t xml:space="preserve">                       </w:t>
            </w:r>
            <w:r w:rsidRPr="00FB1A3B">
              <w:rPr>
                <w:rFonts w:ascii="Times New Roman" w:eastAsia="Calibri" w:hAnsi="Times New Roman" w:cs="Times New Roman"/>
                <w:sz w:val="12"/>
                <w:szCs w:val="12"/>
              </w:rPr>
              <w:t>застройщиком является юридическое лицо)</w:t>
            </w:r>
          </w:p>
        </w:tc>
        <w:tc>
          <w:tcPr>
            <w:tcW w:w="496" w:type="dxa"/>
            <w:tcBorders>
              <w:top w:val="nil"/>
              <w:left w:val="nil"/>
              <w:bottom w:val="nil"/>
              <w:right w:val="nil"/>
            </w:tcBorders>
          </w:tcPr>
          <w:p w:rsidR="00F32F41" w:rsidRPr="00FB1A3B" w:rsidRDefault="00F32F41" w:rsidP="002C1192">
            <w:pPr>
              <w:tabs>
                <w:tab w:val="left" w:pos="284"/>
              </w:tabs>
              <w:spacing w:after="0" w:line="240" w:lineRule="auto"/>
              <w:jc w:val="center"/>
              <w:rPr>
                <w:rFonts w:ascii="Times New Roman" w:eastAsia="Calibri" w:hAnsi="Times New Roman" w:cs="Times New Roman"/>
                <w:sz w:val="12"/>
                <w:szCs w:val="12"/>
              </w:rPr>
            </w:pPr>
          </w:p>
        </w:tc>
        <w:tc>
          <w:tcPr>
            <w:tcW w:w="1453" w:type="dxa"/>
            <w:tcBorders>
              <w:top w:val="nil"/>
              <w:left w:val="nil"/>
              <w:bottom w:val="nil"/>
              <w:right w:val="nil"/>
            </w:tcBorders>
          </w:tcPr>
          <w:p w:rsidR="00F32F41" w:rsidRPr="00FB1A3B" w:rsidRDefault="00F32F41" w:rsidP="002C1192">
            <w:pPr>
              <w:tabs>
                <w:tab w:val="left" w:pos="284"/>
              </w:tabs>
              <w:spacing w:after="0" w:line="240" w:lineRule="auto"/>
              <w:jc w:val="both"/>
              <w:rPr>
                <w:rFonts w:ascii="Times New Roman" w:eastAsia="Calibri" w:hAnsi="Times New Roman" w:cs="Times New Roman"/>
                <w:sz w:val="12"/>
                <w:szCs w:val="12"/>
              </w:rPr>
            </w:pPr>
            <w:r w:rsidRPr="00FB1A3B">
              <w:rPr>
                <w:rFonts w:ascii="Times New Roman" w:eastAsia="Calibri" w:hAnsi="Times New Roman" w:cs="Times New Roman"/>
                <w:sz w:val="12"/>
                <w:szCs w:val="12"/>
              </w:rPr>
              <w:t xml:space="preserve">         (подпись)</w:t>
            </w:r>
          </w:p>
        </w:tc>
        <w:tc>
          <w:tcPr>
            <w:tcW w:w="496" w:type="dxa"/>
            <w:tcBorders>
              <w:top w:val="nil"/>
              <w:left w:val="nil"/>
              <w:bottom w:val="nil"/>
              <w:right w:val="nil"/>
            </w:tcBorders>
          </w:tcPr>
          <w:p w:rsidR="00F32F41" w:rsidRPr="00FB1A3B" w:rsidRDefault="00F32F41" w:rsidP="002C1192">
            <w:pPr>
              <w:tabs>
                <w:tab w:val="left" w:pos="284"/>
              </w:tabs>
              <w:spacing w:after="0" w:line="240" w:lineRule="auto"/>
              <w:jc w:val="both"/>
              <w:rPr>
                <w:rFonts w:ascii="Times New Roman" w:eastAsia="Calibri" w:hAnsi="Times New Roman" w:cs="Times New Roman"/>
                <w:sz w:val="12"/>
                <w:szCs w:val="12"/>
              </w:rPr>
            </w:pPr>
          </w:p>
        </w:tc>
        <w:tc>
          <w:tcPr>
            <w:tcW w:w="2118" w:type="dxa"/>
            <w:tcBorders>
              <w:top w:val="nil"/>
              <w:left w:val="nil"/>
              <w:bottom w:val="nil"/>
              <w:right w:val="nil"/>
            </w:tcBorders>
          </w:tcPr>
          <w:p w:rsidR="00F32F41" w:rsidRPr="00FB1A3B" w:rsidRDefault="00F32F41" w:rsidP="002C1192">
            <w:pPr>
              <w:tabs>
                <w:tab w:val="left" w:pos="284"/>
              </w:tabs>
              <w:spacing w:after="0" w:line="240" w:lineRule="auto"/>
              <w:jc w:val="both"/>
              <w:rPr>
                <w:rFonts w:ascii="Times New Roman" w:eastAsia="Calibri" w:hAnsi="Times New Roman" w:cs="Times New Roman"/>
                <w:sz w:val="12"/>
                <w:szCs w:val="12"/>
              </w:rPr>
            </w:pPr>
            <w:r w:rsidRPr="00FB1A3B">
              <w:rPr>
                <w:rFonts w:ascii="Times New Roman" w:eastAsia="Calibri" w:hAnsi="Times New Roman" w:cs="Times New Roman"/>
                <w:sz w:val="12"/>
                <w:szCs w:val="12"/>
              </w:rPr>
              <w:t xml:space="preserve">            (расшифровка подписи)</w:t>
            </w:r>
          </w:p>
        </w:tc>
      </w:tr>
    </w:tbl>
    <w:p w:rsidR="00F32F41" w:rsidRDefault="00FB1A3B"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32F41" w:rsidRPr="00F32F41">
        <w:rPr>
          <w:rFonts w:ascii="Times New Roman" w:eastAsia="Calibri" w:hAnsi="Times New Roman" w:cs="Times New Roman"/>
          <w:sz w:val="12"/>
          <w:szCs w:val="12"/>
        </w:rPr>
        <w:t>М.П.</w:t>
      </w:r>
      <w:r w:rsidR="00F32F41" w:rsidRPr="00F32F41">
        <w:rPr>
          <w:rFonts w:ascii="Times New Roman" w:eastAsia="Calibri" w:hAnsi="Times New Roman" w:cs="Times New Roman"/>
          <w:sz w:val="12"/>
          <w:szCs w:val="12"/>
        </w:rPr>
        <w:br/>
        <w:t>(при наличии)</w:t>
      </w:r>
    </w:p>
    <w:p w:rsidR="00FB1A3B" w:rsidRPr="00FB1A3B" w:rsidRDefault="00FB1A3B" w:rsidP="002C1192">
      <w:pPr>
        <w:tabs>
          <w:tab w:val="left" w:pos="284"/>
        </w:tabs>
        <w:spacing w:after="0" w:line="240" w:lineRule="auto"/>
        <w:jc w:val="both"/>
        <w:rPr>
          <w:rFonts w:ascii="Times New Roman" w:eastAsia="Calibri" w:hAnsi="Times New Roman" w:cs="Times New Roman"/>
          <w:sz w:val="12"/>
          <w:szCs w:val="12"/>
        </w:rPr>
      </w:pPr>
      <w:r w:rsidRPr="00FB1A3B">
        <w:rPr>
          <w:rFonts w:ascii="Times New Roman" w:eastAsia="Calibri" w:hAnsi="Times New Roman" w:cs="Times New Roman"/>
          <w:sz w:val="12"/>
          <w:szCs w:val="12"/>
        </w:rPr>
        <w:t>К настоящему уведомлению прилагаются:</w:t>
      </w:r>
    </w:p>
    <w:p w:rsidR="00FB1A3B" w:rsidRPr="00FB1A3B" w:rsidRDefault="00FB1A3B"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w:t>
      </w:r>
    </w:p>
    <w:p w:rsidR="00FB1A3B" w:rsidRDefault="00FB1A3B" w:rsidP="002C1192">
      <w:pPr>
        <w:tabs>
          <w:tab w:val="left" w:pos="284"/>
        </w:tabs>
        <w:spacing w:after="0" w:line="240" w:lineRule="auto"/>
        <w:jc w:val="both"/>
        <w:rPr>
          <w:rFonts w:ascii="Times New Roman" w:eastAsia="Calibri" w:hAnsi="Times New Roman" w:cs="Times New Roman"/>
          <w:sz w:val="12"/>
          <w:szCs w:val="12"/>
        </w:rPr>
      </w:pPr>
      <w:r w:rsidRPr="00FB1A3B">
        <w:rPr>
          <w:rFonts w:ascii="Times New Roman" w:eastAsia="Calibri" w:hAnsi="Times New Roman" w:cs="Times New Roman"/>
          <w:sz w:val="12"/>
          <w:szCs w:val="12"/>
        </w:rPr>
        <w:t xml:space="preserve">(документы, предусмотренные частью 3 статьи 51.1 Градостроительного кодекса Российской Федерации (Собрание законодательства Российской Федерации, 2005, № 1, ст. 16; 2018, № 32, ст. 5133, 5135) </w:t>
      </w:r>
    </w:p>
    <w:p w:rsidR="00672304" w:rsidRDefault="00672304" w:rsidP="002C119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Приложение № 2  </w:t>
      </w:r>
      <w:r w:rsidRPr="00672304">
        <w:rPr>
          <w:rFonts w:ascii="Times New Roman" w:eastAsia="Calibri" w:hAnsi="Times New Roman" w:cs="Times New Roman"/>
          <w:sz w:val="12"/>
          <w:szCs w:val="12"/>
        </w:rPr>
        <w:t xml:space="preserve"> к Административному регламенту</w:t>
      </w:r>
    </w:p>
    <w:p w:rsidR="00672304" w:rsidRDefault="00672304" w:rsidP="002C11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w:t>
      </w:r>
    </w:p>
    <w:p w:rsidR="00672304" w:rsidRPr="00672304" w:rsidRDefault="00672304" w:rsidP="002C1192">
      <w:pPr>
        <w:tabs>
          <w:tab w:val="left" w:pos="284"/>
        </w:tabs>
        <w:spacing w:after="0" w:line="240" w:lineRule="auto"/>
        <w:jc w:val="center"/>
        <w:rPr>
          <w:rFonts w:ascii="Times New Roman" w:eastAsia="Calibri" w:hAnsi="Times New Roman" w:cs="Times New Roman"/>
          <w:sz w:val="12"/>
          <w:szCs w:val="12"/>
        </w:rPr>
      </w:pPr>
      <w:r w:rsidRPr="00672304">
        <w:rPr>
          <w:rFonts w:ascii="Times New Roman" w:eastAsia="Calibri"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672304" w:rsidRPr="00FB1A3B" w:rsidRDefault="00672304" w:rsidP="002C1192">
      <w:pPr>
        <w:tabs>
          <w:tab w:val="left" w:pos="284"/>
        </w:tabs>
        <w:spacing w:after="0" w:line="240" w:lineRule="auto"/>
        <w:jc w:val="both"/>
        <w:rPr>
          <w:rFonts w:ascii="Times New Roman" w:eastAsia="Calibri" w:hAnsi="Times New Roman" w:cs="Times New Roman"/>
          <w:sz w:val="12"/>
          <w:szCs w:val="12"/>
        </w:rPr>
      </w:pPr>
    </w:p>
    <w:p w:rsidR="00672304" w:rsidRPr="00672304" w:rsidRDefault="00672304" w:rsidP="002C1192">
      <w:pPr>
        <w:tabs>
          <w:tab w:val="left" w:pos="284"/>
        </w:tabs>
        <w:spacing w:after="0" w:line="240" w:lineRule="auto"/>
        <w:jc w:val="right"/>
        <w:rPr>
          <w:rFonts w:ascii="Times New Roman" w:eastAsia="Calibri" w:hAnsi="Times New Roman" w:cs="Times New Roman"/>
          <w:sz w:val="12"/>
          <w:szCs w:val="12"/>
        </w:rPr>
      </w:pPr>
      <w:r w:rsidRPr="00672304">
        <w:rPr>
          <w:rFonts w:ascii="Times New Roman" w:eastAsia="Calibri" w:hAnsi="Times New Roman" w:cs="Times New Roman"/>
          <w:sz w:val="12"/>
          <w:szCs w:val="12"/>
        </w:rPr>
        <w:t>Кому</w:t>
      </w:r>
      <w:r w:rsidR="004E2224">
        <w:rPr>
          <w:rFonts w:ascii="Times New Roman" w:eastAsia="Calibri" w:hAnsi="Times New Roman" w:cs="Times New Roman"/>
          <w:sz w:val="12"/>
          <w:szCs w:val="12"/>
        </w:rPr>
        <w:t>;</w:t>
      </w:r>
      <w:r>
        <w:rPr>
          <w:rFonts w:ascii="Times New Roman" w:eastAsia="Calibri" w:hAnsi="Times New Roman" w:cs="Times New Roman"/>
          <w:sz w:val="12"/>
          <w:szCs w:val="12"/>
        </w:rPr>
        <w:t>__________________________________________________</w:t>
      </w:r>
    </w:p>
    <w:p w:rsidR="00672304" w:rsidRPr="00672304" w:rsidRDefault="00672304" w:rsidP="002C1192">
      <w:pPr>
        <w:tabs>
          <w:tab w:val="left" w:pos="284"/>
        </w:tabs>
        <w:spacing w:after="0" w:line="240" w:lineRule="auto"/>
        <w:jc w:val="right"/>
        <w:rPr>
          <w:rFonts w:ascii="Times New Roman" w:eastAsia="Calibri" w:hAnsi="Times New Roman" w:cs="Times New Roman"/>
          <w:sz w:val="12"/>
          <w:szCs w:val="12"/>
        </w:rPr>
      </w:pPr>
      <w:r w:rsidRPr="00672304">
        <w:rPr>
          <w:rFonts w:ascii="Times New Roman" w:eastAsia="Calibri" w:hAnsi="Times New Roman" w:cs="Times New Roman"/>
          <w:sz w:val="12"/>
          <w:szCs w:val="12"/>
        </w:rPr>
        <w:t xml:space="preserve">Почтовый адрес: </w:t>
      </w:r>
      <w:r>
        <w:rPr>
          <w:rFonts w:ascii="Times New Roman" w:eastAsia="Calibri" w:hAnsi="Times New Roman" w:cs="Times New Roman"/>
          <w:sz w:val="12"/>
          <w:szCs w:val="12"/>
        </w:rPr>
        <w:t>________________________________________</w:t>
      </w:r>
    </w:p>
    <w:p w:rsidR="00672304" w:rsidRPr="00672304" w:rsidRDefault="00672304" w:rsidP="002C1192">
      <w:pPr>
        <w:tabs>
          <w:tab w:val="left" w:pos="284"/>
        </w:tabs>
        <w:spacing w:after="0" w:line="240" w:lineRule="auto"/>
        <w:jc w:val="right"/>
        <w:rPr>
          <w:rFonts w:ascii="Times New Roman" w:eastAsia="Calibri" w:hAnsi="Times New Roman" w:cs="Times New Roman"/>
          <w:sz w:val="12"/>
          <w:szCs w:val="12"/>
        </w:rPr>
      </w:pPr>
      <w:r w:rsidRPr="00672304">
        <w:rPr>
          <w:rFonts w:ascii="Times New Roman" w:eastAsia="Calibri" w:hAnsi="Times New Roman" w:cs="Times New Roman"/>
          <w:sz w:val="12"/>
          <w:szCs w:val="12"/>
        </w:rPr>
        <w:t xml:space="preserve">Адрес электронной почты (при наличии): </w:t>
      </w:r>
      <w:r>
        <w:rPr>
          <w:rFonts w:ascii="Times New Roman" w:eastAsia="Calibri" w:hAnsi="Times New Roman" w:cs="Times New Roman"/>
          <w:sz w:val="12"/>
          <w:szCs w:val="12"/>
        </w:rPr>
        <w:t>___________________</w:t>
      </w:r>
    </w:p>
    <w:p w:rsidR="008A250B" w:rsidRDefault="008A250B" w:rsidP="00672304">
      <w:pPr>
        <w:tabs>
          <w:tab w:val="left" w:pos="284"/>
        </w:tabs>
        <w:spacing w:after="0" w:line="240" w:lineRule="auto"/>
        <w:ind w:right="-283"/>
        <w:jc w:val="center"/>
        <w:rPr>
          <w:rFonts w:ascii="Times New Roman" w:eastAsia="Calibri" w:hAnsi="Times New Roman" w:cs="Times New Roman"/>
          <w:b/>
          <w:sz w:val="12"/>
          <w:szCs w:val="12"/>
        </w:rPr>
      </w:pPr>
    </w:p>
    <w:p w:rsidR="00672304" w:rsidRDefault="00672304" w:rsidP="00672304">
      <w:pPr>
        <w:tabs>
          <w:tab w:val="left" w:pos="284"/>
        </w:tabs>
        <w:spacing w:after="0" w:line="240" w:lineRule="auto"/>
        <w:ind w:right="-283"/>
        <w:jc w:val="center"/>
        <w:rPr>
          <w:rFonts w:ascii="Times New Roman" w:eastAsia="Calibri" w:hAnsi="Times New Roman" w:cs="Times New Roman"/>
          <w:b/>
          <w:sz w:val="12"/>
          <w:szCs w:val="12"/>
        </w:rPr>
      </w:pPr>
      <w:r w:rsidRPr="00672304">
        <w:rPr>
          <w:rFonts w:ascii="Times New Roman" w:eastAsia="Calibri" w:hAnsi="Times New Roman" w:cs="Times New Roman"/>
          <w:b/>
          <w:sz w:val="12"/>
          <w:szCs w:val="12"/>
        </w:rPr>
        <w:lastRenderedPageBreak/>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w:t>
      </w:r>
      <w:r>
        <w:rPr>
          <w:rFonts w:ascii="Times New Roman" w:eastAsia="Calibri" w:hAnsi="Times New Roman" w:cs="Times New Roman"/>
          <w:b/>
          <w:sz w:val="12"/>
          <w:szCs w:val="12"/>
        </w:rPr>
        <w:t xml:space="preserve"> дома установленным параметрам </w:t>
      </w:r>
      <w:r w:rsidRPr="00672304">
        <w:rPr>
          <w:rFonts w:ascii="Times New Roman" w:eastAsia="Calibri" w:hAnsi="Times New Roman" w:cs="Times New Roman"/>
          <w:b/>
          <w:sz w:val="12"/>
          <w:szCs w:val="12"/>
        </w:rPr>
        <w:t xml:space="preserve">и допустимости размещения объекта индивидуального жилищного </w:t>
      </w:r>
      <w:r w:rsidRPr="00672304">
        <w:rPr>
          <w:rFonts w:ascii="Times New Roman" w:eastAsia="Calibri" w:hAnsi="Times New Roman" w:cs="Times New Roman"/>
          <w:b/>
          <w:sz w:val="12"/>
          <w:szCs w:val="12"/>
        </w:rPr>
        <w:br/>
        <w:t>строительства или садового дома на земельном участке</w:t>
      </w:r>
    </w:p>
    <w:p w:rsidR="00672304" w:rsidRDefault="00672304" w:rsidP="00672304">
      <w:pPr>
        <w:tabs>
          <w:tab w:val="left" w:pos="284"/>
        </w:tabs>
        <w:spacing w:after="0" w:line="240" w:lineRule="auto"/>
        <w:ind w:right="-283"/>
        <w:jc w:val="both"/>
        <w:rPr>
          <w:rFonts w:ascii="Times New Roman" w:eastAsia="Calibri" w:hAnsi="Times New Roman" w:cs="Times New Roman"/>
          <w:sz w:val="12"/>
          <w:szCs w:val="12"/>
        </w:rPr>
      </w:pPr>
      <w:r w:rsidRPr="00672304">
        <w:rPr>
          <w:rFonts w:ascii="Times New Roman" w:eastAsia="Calibri" w:hAnsi="Times New Roman" w:cs="Times New Roman"/>
          <w:sz w:val="12"/>
          <w:szCs w:val="12"/>
        </w:rPr>
        <w:t>«__» _________ 20____г.                                                                                                                                                                                        №____</w:t>
      </w:r>
    </w:p>
    <w:p w:rsidR="00672304" w:rsidRDefault="00672304" w:rsidP="003743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b/>
          <w:sz w:val="12"/>
          <w:szCs w:val="12"/>
        </w:rPr>
        <w:t xml:space="preserve">           </w:t>
      </w:r>
      <w:r w:rsidRPr="00672304">
        <w:rPr>
          <w:rFonts w:ascii="Times New Roman" w:eastAsia="Calibri" w:hAnsi="Times New Roman" w:cs="Times New Roman"/>
          <w:b/>
          <w:sz w:val="12"/>
          <w:szCs w:val="12"/>
        </w:rPr>
        <w:t>По результатам рассмотрения</w:t>
      </w:r>
      <w:r w:rsidRPr="00672304">
        <w:rPr>
          <w:rFonts w:ascii="Times New Roman" w:eastAsia="Calibri" w:hAnsi="Times New Roman" w:cs="Times New Roman"/>
          <w:sz w:val="12"/>
          <w:szCs w:val="12"/>
        </w:rPr>
        <w:t xml:space="preserve">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tbl>
      <w:tblPr>
        <w:tblW w:w="7152" w:type="dxa"/>
        <w:tblLayout w:type="fixed"/>
        <w:tblCellMar>
          <w:left w:w="28" w:type="dxa"/>
          <w:right w:w="28" w:type="dxa"/>
        </w:tblCellMar>
        <w:tblLook w:val="0000" w:firstRow="0" w:lastRow="0" w:firstColumn="0" w:lastColumn="0" w:noHBand="0" w:noVBand="0"/>
      </w:tblPr>
      <w:tblGrid>
        <w:gridCol w:w="3454"/>
        <w:gridCol w:w="3698"/>
      </w:tblGrid>
      <w:tr w:rsidR="00672304" w:rsidRPr="00672304" w:rsidTr="003743DB">
        <w:trPr>
          <w:trHeight w:val="290"/>
        </w:trPr>
        <w:tc>
          <w:tcPr>
            <w:tcW w:w="3454" w:type="dxa"/>
            <w:tcBorders>
              <w:top w:val="nil"/>
              <w:left w:val="nil"/>
              <w:bottom w:val="nil"/>
              <w:right w:val="nil"/>
            </w:tcBorders>
            <w:vAlign w:val="bottom"/>
          </w:tcPr>
          <w:p w:rsidR="00672304" w:rsidRPr="00672304" w:rsidRDefault="00672304" w:rsidP="003743DB">
            <w:pPr>
              <w:tabs>
                <w:tab w:val="left" w:pos="284"/>
              </w:tabs>
              <w:spacing w:after="0" w:line="240" w:lineRule="auto"/>
              <w:jc w:val="both"/>
              <w:rPr>
                <w:rFonts w:ascii="Times New Roman" w:eastAsia="Calibri" w:hAnsi="Times New Roman" w:cs="Times New Roman"/>
                <w:sz w:val="12"/>
                <w:szCs w:val="12"/>
              </w:rPr>
            </w:pPr>
            <w:r w:rsidRPr="00672304">
              <w:rPr>
                <w:rFonts w:ascii="Times New Roman" w:eastAsia="Calibri" w:hAnsi="Times New Roman" w:cs="Times New Roman"/>
                <w:sz w:val="12"/>
                <w:szCs w:val="12"/>
              </w:rPr>
              <w:t>направленного</w:t>
            </w:r>
          </w:p>
          <w:p w:rsidR="00672304" w:rsidRPr="00672304" w:rsidRDefault="00672304" w:rsidP="003743DB">
            <w:pPr>
              <w:tabs>
                <w:tab w:val="left" w:pos="284"/>
              </w:tabs>
              <w:spacing w:after="0" w:line="240" w:lineRule="auto"/>
              <w:jc w:val="both"/>
              <w:rPr>
                <w:rFonts w:ascii="Times New Roman" w:eastAsia="Calibri" w:hAnsi="Times New Roman" w:cs="Times New Roman"/>
                <w:sz w:val="12"/>
                <w:szCs w:val="12"/>
              </w:rPr>
            </w:pPr>
            <w:r w:rsidRPr="00672304">
              <w:rPr>
                <w:rFonts w:ascii="Times New Roman" w:eastAsia="Calibri" w:hAnsi="Times New Roman" w:cs="Times New Roman"/>
                <w:sz w:val="12"/>
                <w:szCs w:val="12"/>
              </w:rPr>
              <w:t>(дата направления уведомления)</w:t>
            </w:r>
          </w:p>
        </w:tc>
        <w:tc>
          <w:tcPr>
            <w:tcW w:w="3698" w:type="dxa"/>
            <w:tcBorders>
              <w:top w:val="nil"/>
              <w:left w:val="nil"/>
              <w:bottom w:val="single" w:sz="4" w:space="0" w:color="auto"/>
              <w:right w:val="nil"/>
            </w:tcBorders>
            <w:vAlign w:val="bottom"/>
          </w:tcPr>
          <w:p w:rsidR="00672304" w:rsidRPr="00672304" w:rsidRDefault="00672304" w:rsidP="003743DB">
            <w:pPr>
              <w:tabs>
                <w:tab w:val="left" w:pos="284"/>
              </w:tabs>
              <w:spacing w:after="0" w:line="240" w:lineRule="auto"/>
              <w:jc w:val="both"/>
              <w:rPr>
                <w:rFonts w:ascii="Times New Roman" w:eastAsia="Calibri" w:hAnsi="Times New Roman" w:cs="Times New Roman"/>
                <w:sz w:val="12"/>
                <w:szCs w:val="12"/>
              </w:rPr>
            </w:pPr>
          </w:p>
        </w:tc>
      </w:tr>
      <w:tr w:rsidR="00672304" w:rsidRPr="00672304" w:rsidTr="003743DB">
        <w:trPr>
          <w:trHeight w:val="305"/>
        </w:trPr>
        <w:tc>
          <w:tcPr>
            <w:tcW w:w="3454" w:type="dxa"/>
            <w:tcBorders>
              <w:top w:val="nil"/>
              <w:left w:val="nil"/>
              <w:bottom w:val="nil"/>
              <w:right w:val="nil"/>
            </w:tcBorders>
            <w:vAlign w:val="bottom"/>
          </w:tcPr>
          <w:p w:rsidR="00672304" w:rsidRPr="00672304" w:rsidRDefault="00672304" w:rsidP="003743DB">
            <w:pPr>
              <w:tabs>
                <w:tab w:val="left" w:pos="284"/>
              </w:tabs>
              <w:spacing w:after="0" w:line="240" w:lineRule="auto"/>
              <w:jc w:val="both"/>
              <w:rPr>
                <w:rFonts w:ascii="Times New Roman" w:eastAsia="Calibri" w:hAnsi="Times New Roman" w:cs="Times New Roman"/>
                <w:sz w:val="12"/>
                <w:szCs w:val="12"/>
              </w:rPr>
            </w:pPr>
            <w:r w:rsidRPr="00672304">
              <w:rPr>
                <w:rFonts w:ascii="Times New Roman" w:eastAsia="Calibri" w:hAnsi="Times New Roman" w:cs="Times New Roman"/>
                <w:sz w:val="12"/>
                <w:szCs w:val="12"/>
              </w:rPr>
              <w:t>зарегистрированного</w:t>
            </w:r>
          </w:p>
          <w:p w:rsidR="00672304" w:rsidRPr="00672304" w:rsidRDefault="00672304" w:rsidP="003743DB">
            <w:pPr>
              <w:tabs>
                <w:tab w:val="left" w:pos="284"/>
              </w:tabs>
              <w:spacing w:after="0" w:line="240" w:lineRule="auto"/>
              <w:jc w:val="both"/>
              <w:rPr>
                <w:rFonts w:ascii="Times New Roman" w:eastAsia="Calibri" w:hAnsi="Times New Roman" w:cs="Times New Roman"/>
                <w:sz w:val="12"/>
                <w:szCs w:val="12"/>
              </w:rPr>
            </w:pPr>
            <w:r w:rsidRPr="00672304">
              <w:rPr>
                <w:rFonts w:ascii="Times New Roman" w:eastAsia="Calibri" w:hAnsi="Times New Roman" w:cs="Times New Roman"/>
                <w:sz w:val="12"/>
                <w:szCs w:val="12"/>
              </w:rPr>
              <w:t>(дата и номер регистрации уведомления)</w:t>
            </w:r>
          </w:p>
        </w:tc>
        <w:tc>
          <w:tcPr>
            <w:tcW w:w="3698" w:type="dxa"/>
            <w:tcBorders>
              <w:top w:val="single" w:sz="4" w:space="0" w:color="auto"/>
              <w:left w:val="nil"/>
              <w:bottom w:val="single" w:sz="4" w:space="0" w:color="auto"/>
              <w:right w:val="nil"/>
            </w:tcBorders>
            <w:vAlign w:val="bottom"/>
          </w:tcPr>
          <w:p w:rsidR="00672304" w:rsidRPr="00672304" w:rsidRDefault="00672304" w:rsidP="003743DB">
            <w:pPr>
              <w:tabs>
                <w:tab w:val="left" w:pos="284"/>
              </w:tabs>
              <w:spacing w:after="0" w:line="240" w:lineRule="auto"/>
              <w:jc w:val="both"/>
              <w:rPr>
                <w:rFonts w:ascii="Times New Roman" w:eastAsia="Calibri" w:hAnsi="Times New Roman" w:cs="Times New Roman"/>
                <w:sz w:val="12"/>
                <w:szCs w:val="12"/>
              </w:rPr>
            </w:pPr>
          </w:p>
        </w:tc>
      </w:tr>
    </w:tbl>
    <w:p w:rsidR="00672304" w:rsidRPr="00672304" w:rsidRDefault="00672304" w:rsidP="003743DB">
      <w:pPr>
        <w:tabs>
          <w:tab w:val="left" w:pos="284"/>
        </w:tabs>
        <w:spacing w:after="0" w:line="240" w:lineRule="auto"/>
        <w:jc w:val="both"/>
        <w:rPr>
          <w:rFonts w:ascii="Times New Roman" w:eastAsia="Calibri" w:hAnsi="Times New Roman" w:cs="Times New Roman"/>
          <w:sz w:val="12"/>
          <w:szCs w:val="12"/>
        </w:rPr>
      </w:pPr>
      <w:r w:rsidRPr="00672304">
        <w:rPr>
          <w:rFonts w:ascii="Times New Roman" w:eastAsia="Calibri" w:hAnsi="Times New Roman" w:cs="Times New Roman"/>
          <w:b/>
          <w:sz w:val="12"/>
          <w:szCs w:val="12"/>
        </w:rPr>
        <w:t>уведомляем о соответствии</w:t>
      </w:r>
      <w:r w:rsidRPr="00672304">
        <w:rPr>
          <w:rFonts w:ascii="Times New Roman" w:eastAsia="Calibri" w:hAnsi="Times New Roman" w:cs="Times New Roman"/>
          <w:sz w:val="12"/>
          <w:szCs w:val="12"/>
        </w:rPr>
        <w:t xml:space="preserve"> указанных в уведомлении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r>
        <w:rPr>
          <w:rFonts w:ascii="Times New Roman" w:eastAsia="Calibri" w:hAnsi="Times New Roman" w:cs="Times New Roman"/>
          <w:sz w:val="12"/>
          <w:szCs w:val="12"/>
        </w:rPr>
        <w:t>_____________________________________________________________________________________________</w:t>
      </w:r>
    </w:p>
    <w:p w:rsidR="00672304" w:rsidRDefault="00672304" w:rsidP="003743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72304">
        <w:rPr>
          <w:rFonts w:ascii="Times New Roman" w:eastAsia="Calibri" w:hAnsi="Times New Roman" w:cs="Times New Roman"/>
          <w:sz w:val="12"/>
          <w:szCs w:val="12"/>
        </w:rPr>
        <w:t>(кадастровый номер земельного участка (при наличии), адрес или описание местоположения земельного участка)</w:t>
      </w:r>
    </w:p>
    <w:p w:rsidR="0094336E" w:rsidRDefault="0094336E" w:rsidP="00672304">
      <w:pPr>
        <w:tabs>
          <w:tab w:val="left" w:pos="284"/>
        </w:tabs>
        <w:spacing w:after="0" w:line="240" w:lineRule="auto"/>
        <w:ind w:right="-283"/>
        <w:jc w:val="both"/>
        <w:rPr>
          <w:rFonts w:ascii="Times New Roman" w:eastAsia="Calibri" w:hAnsi="Times New Roman" w:cs="Times New Roman"/>
          <w:sz w:val="12"/>
          <w:szCs w:val="12"/>
        </w:rPr>
      </w:pPr>
    </w:p>
    <w:tbl>
      <w:tblPr>
        <w:tblW w:w="7258" w:type="dxa"/>
        <w:tblLayout w:type="fixed"/>
        <w:tblCellMar>
          <w:left w:w="28" w:type="dxa"/>
          <w:right w:w="28" w:type="dxa"/>
        </w:tblCellMar>
        <w:tblLook w:val="0000" w:firstRow="0" w:lastRow="0" w:firstColumn="0" w:lastColumn="0" w:noHBand="0" w:noVBand="0"/>
      </w:tblPr>
      <w:tblGrid>
        <w:gridCol w:w="3569"/>
        <w:gridCol w:w="303"/>
        <w:gridCol w:w="1392"/>
        <w:gridCol w:w="303"/>
        <w:gridCol w:w="1691"/>
      </w:tblGrid>
      <w:tr w:rsidR="00672304" w:rsidRPr="00672304" w:rsidTr="0094336E">
        <w:trPr>
          <w:cantSplit/>
          <w:trHeight w:val="123"/>
        </w:trPr>
        <w:tc>
          <w:tcPr>
            <w:tcW w:w="3569" w:type="dxa"/>
            <w:tcBorders>
              <w:top w:val="nil"/>
              <w:left w:val="nil"/>
              <w:bottom w:val="single" w:sz="4" w:space="0" w:color="auto"/>
              <w:right w:val="nil"/>
            </w:tcBorders>
            <w:vAlign w:val="bottom"/>
          </w:tcPr>
          <w:p w:rsidR="00672304" w:rsidRPr="00672304" w:rsidRDefault="00672304" w:rsidP="00672304">
            <w:pPr>
              <w:tabs>
                <w:tab w:val="left" w:pos="284"/>
              </w:tabs>
              <w:spacing w:after="0" w:line="240" w:lineRule="auto"/>
              <w:ind w:right="-283"/>
              <w:jc w:val="both"/>
              <w:rPr>
                <w:rFonts w:ascii="Times New Roman" w:eastAsia="Calibri" w:hAnsi="Times New Roman" w:cs="Times New Roman"/>
                <w:sz w:val="12"/>
                <w:szCs w:val="12"/>
              </w:rPr>
            </w:pPr>
          </w:p>
        </w:tc>
        <w:tc>
          <w:tcPr>
            <w:tcW w:w="303" w:type="dxa"/>
            <w:tcBorders>
              <w:top w:val="nil"/>
              <w:left w:val="nil"/>
              <w:bottom w:val="nil"/>
              <w:right w:val="nil"/>
            </w:tcBorders>
            <w:vAlign w:val="bottom"/>
          </w:tcPr>
          <w:p w:rsidR="00672304" w:rsidRPr="00672304" w:rsidRDefault="00672304" w:rsidP="00672304">
            <w:pPr>
              <w:tabs>
                <w:tab w:val="left" w:pos="284"/>
              </w:tabs>
              <w:spacing w:after="0" w:line="240" w:lineRule="auto"/>
              <w:ind w:right="-283"/>
              <w:jc w:val="both"/>
              <w:rPr>
                <w:rFonts w:ascii="Times New Roman" w:eastAsia="Calibri" w:hAnsi="Times New Roman" w:cs="Times New Roman"/>
                <w:sz w:val="12"/>
                <w:szCs w:val="12"/>
              </w:rPr>
            </w:pPr>
          </w:p>
        </w:tc>
        <w:tc>
          <w:tcPr>
            <w:tcW w:w="1392" w:type="dxa"/>
            <w:tcBorders>
              <w:top w:val="nil"/>
              <w:left w:val="nil"/>
              <w:bottom w:val="single" w:sz="4" w:space="0" w:color="auto"/>
              <w:right w:val="nil"/>
            </w:tcBorders>
            <w:vAlign w:val="bottom"/>
          </w:tcPr>
          <w:p w:rsidR="00672304" w:rsidRPr="00672304" w:rsidRDefault="00672304" w:rsidP="00672304">
            <w:pPr>
              <w:tabs>
                <w:tab w:val="left" w:pos="284"/>
              </w:tabs>
              <w:spacing w:after="0" w:line="240" w:lineRule="auto"/>
              <w:ind w:right="-283"/>
              <w:jc w:val="both"/>
              <w:rPr>
                <w:rFonts w:ascii="Times New Roman" w:eastAsia="Calibri" w:hAnsi="Times New Roman" w:cs="Times New Roman"/>
                <w:sz w:val="12"/>
                <w:szCs w:val="12"/>
              </w:rPr>
            </w:pPr>
          </w:p>
        </w:tc>
        <w:tc>
          <w:tcPr>
            <w:tcW w:w="303" w:type="dxa"/>
            <w:tcBorders>
              <w:top w:val="nil"/>
              <w:left w:val="nil"/>
              <w:bottom w:val="nil"/>
              <w:right w:val="nil"/>
            </w:tcBorders>
            <w:vAlign w:val="bottom"/>
          </w:tcPr>
          <w:p w:rsidR="00672304" w:rsidRPr="00672304" w:rsidRDefault="00672304" w:rsidP="00672304">
            <w:pPr>
              <w:tabs>
                <w:tab w:val="left" w:pos="284"/>
              </w:tabs>
              <w:spacing w:after="0" w:line="240" w:lineRule="auto"/>
              <w:ind w:right="-283"/>
              <w:jc w:val="both"/>
              <w:rPr>
                <w:rFonts w:ascii="Times New Roman" w:eastAsia="Calibri" w:hAnsi="Times New Roman" w:cs="Times New Roman"/>
                <w:sz w:val="12"/>
                <w:szCs w:val="12"/>
              </w:rPr>
            </w:pPr>
          </w:p>
        </w:tc>
        <w:tc>
          <w:tcPr>
            <w:tcW w:w="1691" w:type="dxa"/>
            <w:tcBorders>
              <w:top w:val="nil"/>
              <w:left w:val="nil"/>
              <w:bottom w:val="single" w:sz="4" w:space="0" w:color="auto"/>
              <w:right w:val="nil"/>
            </w:tcBorders>
            <w:vAlign w:val="bottom"/>
          </w:tcPr>
          <w:p w:rsidR="00672304" w:rsidRPr="00672304" w:rsidRDefault="00672304" w:rsidP="00672304">
            <w:pPr>
              <w:tabs>
                <w:tab w:val="left" w:pos="284"/>
              </w:tabs>
              <w:spacing w:after="0" w:line="240" w:lineRule="auto"/>
              <w:ind w:right="-283"/>
              <w:jc w:val="both"/>
              <w:rPr>
                <w:rFonts w:ascii="Times New Roman" w:eastAsia="Calibri" w:hAnsi="Times New Roman" w:cs="Times New Roman"/>
                <w:sz w:val="12"/>
                <w:szCs w:val="12"/>
              </w:rPr>
            </w:pPr>
          </w:p>
        </w:tc>
      </w:tr>
      <w:tr w:rsidR="00672304" w:rsidRPr="00672304" w:rsidTr="0094336E">
        <w:trPr>
          <w:cantSplit/>
          <w:trHeight w:val="443"/>
        </w:trPr>
        <w:tc>
          <w:tcPr>
            <w:tcW w:w="3569" w:type="dxa"/>
            <w:tcBorders>
              <w:top w:val="nil"/>
              <w:left w:val="nil"/>
              <w:bottom w:val="nil"/>
              <w:right w:val="nil"/>
            </w:tcBorders>
          </w:tcPr>
          <w:p w:rsidR="00672304" w:rsidRPr="00672304" w:rsidRDefault="00672304" w:rsidP="00CC66CB">
            <w:pPr>
              <w:tabs>
                <w:tab w:val="left" w:pos="284"/>
              </w:tabs>
              <w:spacing w:after="0" w:line="240" w:lineRule="auto"/>
              <w:ind w:right="-283"/>
              <w:jc w:val="center"/>
              <w:rPr>
                <w:rFonts w:ascii="Times New Roman" w:eastAsia="Calibri" w:hAnsi="Times New Roman" w:cs="Times New Roman"/>
                <w:sz w:val="12"/>
                <w:szCs w:val="12"/>
              </w:rPr>
            </w:pPr>
            <w:r w:rsidRPr="00672304">
              <w:rPr>
                <w:rFonts w:ascii="Times New Roman" w:eastAsia="Calibri" w:hAnsi="Times New Roman" w:cs="Times New Roman"/>
                <w:sz w:val="12"/>
                <w:szCs w:val="12"/>
              </w:rPr>
              <w:t>(должность уполномоченного лица уполномоченного на</w:t>
            </w:r>
            <w:r>
              <w:rPr>
                <w:rFonts w:ascii="Times New Roman" w:eastAsia="Calibri" w:hAnsi="Times New Roman" w:cs="Times New Roman"/>
                <w:sz w:val="12"/>
                <w:szCs w:val="12"/>
              </w:rPr>
              <w:t xml:space="preserve">                      </w:t>
            </w:r>
            <w:r w:rsidRPr="00672304">
              <w:rPr>
                <w:rFonts w:ascii="Times New Roman" w:eastAsia="Calibri" w:hAnsi="Times New Roman" w:cs="Times New Roman"/>
                <w:sz w:val="12"/>
                <w:szCs w:val="12"/>
              </w:rPr>
              <w:t xml:space="preserve"> выдачу разрешений на строительство </w:t>
            </w:r>
            <w:r w:rsidR="00CC66CB">
              <w:rPr>
                <w:rFonts w:ascii="Times New Roman" w:eastAsia="Calibri" w:hAnsi="Times New Roman" w:cs="Times New Roman"/>
                <w:sz w:val="12"/>
                <w:szCs w:val="12"/>
              </w:rPr>
              <w:t xml:space="preserve">                                                  </w:t>
            </w:r>
            <w:r w:rsidRPr="00672304">
              <w:rPr>
                <w:rFonts w:ascii="Times New Roman" w:eastAsia="Calibri" w:hAnsi="Times New Roman" w:cs="Times New Roman"/>
                <w:sz w:val="12"/>
                <w:szCs w:val="12"/>
              </w:rPr>
              <w:t>федерального</w:t>
            </w:r>
            <w:r>
              <w:rPr>
                <w:rFonts w:ascii="Times New Roman" w:eastAsia="Calibri" w:hAnsi="Times New Roman" w:cs="Times New Roman"/>
                <w:sz w:val="12"/>
                <w:szCs w:val="12"/>
              </w:rPr>
              <w:t xml:space="preserve">   органа исполнительной власти, </w:t>
            </w:r>
            <w:r w:rsidRPr="00672304">
              <w:rPr>
                <w:rFonts w:ascii="Times New Roman" w:eastAsia="Calibri" w:hAnsi="Times New Roman" w:cs="Times New Roman"/>
                <w:sz w:val="12"/>
                <w:szCs w:val="12"/>
              </w:rPr>
              <w:t xml:space="preserve">органа </w:t>
            </w:r>
            <w:r w:rsidR="00CC66CB">
              <w:rPr>
                <w:rFonts w:ascii="Times New Roman" w:eastAsia="Calibri" w:hAnsi="Times New Roman" w:cs="Times New Roman"/>
                <w:sz w:val="12"/>
                <w:szCs w:val="12"/>
              </w:rPr>
              <w:t xml:space="preserve">                   </w:t>
            </w:r>
            <w:r w:rsidRPr="00672304">
              <w:rPr>
                <w:rFonts w:ascii="Times New Roman" w:eastAsia="Calibri" w:hAnsi="Times New Roman" w:cs="Times New Roman"/>
                <w:sz w:val="12"/>
                <w:szCs w:val="12"/>
              </w:rPr>
              <w:t>исполнительной власти субъекта Российской Федерации, органа местного самоуправления)</w:t>
            </w:r>
          </w:p>
        </w:tc>
        <w:tc>
          <w:tcPr>
            <w:tcW w:w="303" w:type="dxa"/>
            <w:tcBorders>
              <w:top w:val="nil"/>
              <w:left w:val="nil"/>
              <w:bottom w:val="nil"/>
              <w:right w:val="nil"/>
            </w:tcBorders>
          </w:tcPr>
          <w:p w:rsidR="00672304" w:rsidRPr="00672304" w:rsidRDefault="00672304" w:rsidP="00672304">
            <w:pPr>
              <w:tabs>
                <w:tab w:val="left" w:pos="284"/>
              </w:tabs>
              <w:spacing w:after="0" w:line="240" w:lineRule="auto"/>
              <w:ind w:right="-283"/>
              <w:jc w:val="both"/>
              <w:rPr>
                <w:rFonts w:ascii="Times New Roman" w:eastAsia="Calibri" w:hAnsi="Times New Roman" w:cs="Times New Roman"/>
                <w:sz w:val="12"/>
                <w:szCs w:val="12"/>
              </w:rPr>
            </w:pPr>
          </w:p>
        </w:tc>
        <w:tc>
          <w:tcPr>
            <w:tcW w:w="1392" w:type="dxa"/>
            <w:tcBorders>
              <w:top w:val="nil"/>
              <w:left w:val="nil"/>
              <w:bottom w:val="nil"/>
              <w:right w:val="nil"/>
            </w:tcBorders>
          </w:tcPr>
          <w:p w:rsidR="00672304" w:rsidRPr="00672304" w:rsidRDefault="00672304" w:rsidP="00672304">
            <w:pPr>
              <w:tabs>
                <w:tab w:val="left" w:pos="284"/>
              </w:tabs>
              <w:spacing w:after="0" w:line="240" w:lineRule="auto"/>
              <w:ind w:right="-283"/>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72304">
              <w:rPr>
                <w:rFonts w:ascii="Times New Roman" w:eastAsia="Calibri" w:hAnsi="Times New Roman" w:cs="Times New Roman"/>
                <w:sz w:val="12"/>
                <w:szCs w:val="12"/>
              </w:rPr>
              <w:t>(подпись)</w:t>
            </w:r>
          </w:p>
        </w:tc>
        <w:tc>
          <w:tcPr>
            <w:tcW w:w="303" w:type="dxa"/>
            <w:tcBorders>
              <w:top w:val="nil"/>
              <w:left w:val="nil"/>
              <w:bottom w:val="nil"/>
              <w:right w:val="nil"/>
            </w:tcBorders>
          </w:tcPr>
          <w:p w:rsidR="00672304" w:rsidRPr="00672304" w:rsidRDefault="00CC66CB" w:rsidP="00672304">
            <w:pPr>
              <w:tabs>
                <w:tab w:val="left" w:pos="284"/>
              </w:tabs>
              <w:spacing w:after="0" w:line="240" w:lineRule="auto"/>
              <w:ind w:right="-283"/>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tc>
        <w:tc>
          <w:tcPr>
            <w:tcW w:w="1691" w:type="dxa"/>
            <w:tcBorders>
              <w:top w:val="nil"/>
              <w:left w:val="nil"/>
              <w:bottom w:val="nil"/>
              <w:right w:val="nil"/>
            </w:tcBorders>
          </w:tcPr>
          <w:p w:rsidR="00672304" w:rsidRPr="00672304" w:rsidRDefault="00672304" w:rsidP="00672304">
            <w:pPr>
              <w:tabs>
                <w:tab w:val="left" w:pos="284"/>
              </w:tabs>
              <w:spacing w:after="0" w:line="240" w:lineRule="auto"/>
              <w:ind w:right="-283"/>
              <w:jc w:val="both"/>
              <w:rPr>
                <w:rFonts w:ascii="Times New Roman" w:eastAsia="Calibri" w:hAnsi="Times New Roman" w:cs="Times New Roman"/>
                <w:sz w:val="12"/>
                <w:szCs w:val="12"/>
              </w:rPr>
            </w:pPr>
            <w:r w:rsidRPr="00672304">
              <w:rPr>
                <w:rFonts w:ascii="Times New Roman" w:eastAsia="Calibri" w:hAnsi="Times New Roman" w:cs="Times New Roman"/>
                <w:sz w:val="12"/>
                <w:szCs w:val="12"/>
              </w:rPr>
              <w:t>(расшифровка подписи)</w:t>
            </w:r>
          </w:p>
        </w:tc>
      </w:tr>
    </w:tbl>
    <w:p w:rsidR="00672304" w:rsidRDefault="00CC66CB" w:rsidP="00672304">
      <w:pPr>
        <w:tabs>
          <w:tab w:val="left" w:pos="284"/>
        </w:tabs>
        <w:spacing w:after="0" w:line="240" w:lineRule="auto"/>
        <w:ind w:right="-283"/>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М.П.</w:t>
      </w:r>
    </w:p>
    <w:p w:rsidR="004E2224" w:rsidRDefault="004E2224" w:rsidP="0094336E">
      <w:pPr>
        <w:tabs>
          <w:tab w:val="left" w:pos="284"/>
        </w:tabs>
        <w:spacing w:after="0" w:line="240" w:lineRule="auto"/>
        <w:jc w:val="right"/>
        <w:rPr>
          <w:rFonts w:ascii="Times New Roman" w:eastAsia="Calibri" w:hAnsi="Times New Roman" w:cs="Times New Roman"/>
          <w:sz w:val="12"/>
          <w:szCs w:val="12"/>
        </w:rPr>
      </w:pPr>
      <w:r w:rsidRPr="004E2224">
        <w:rPr>
          <w:rFonts w:ascii="Times New Roman" w:eastAsia="Calibri" w:hAnsi="Times New Roman" w:cs="Times New Roman"/>
          <w:sz w:val="12"/>
          <w:szCs w:val="12"/>
        </w:rPr>
        <w:t>Приложение № 3</w:t>
      </w:r>
      <w:r>
        <w:rPr>
          <w:rFonts w:ascii="Times New Roman" w:eastAsia="Calibri" w:hAnsi="Times New Roman" w:cs="Times New Roman"/>
          <w:sz w:val="12"/>
          <w:szCs w:val="12"/>
        </w:rPr>
        <w:t xml:space="preserve"> к Административному регламенту</w:t>
      </w:r>
    </w:p>
    <w:p w:rsidR="004E2224" w:rsidRPr="004E2224" w:rsidRDefault="004E2224" w:rsidP="0094336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w:t>
      </w:r>
      <w:r w:rsidRPr="004E2224">
        <w:rPr>
          <w:rFonts w:ascii="Times New Roman" w:eastAsia="Calibri"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4E2224" w:rsidRPr="00672304" w:rsidRDefault="004E2224" w:rsidP="0094336E">
      <w:pPr>
        <w:tabs>
          <w:tab w:val="left" w:pos="284"/>
        </w:tabs>
        <w:spacing w:after="0" w:line="240" w:lineRule="auto"/>
        <w:jc w:val="right"/>
        <w:rPr>
          <w:rFonts w:ascii="Times New Roman" w:eastAsia="Calibri" w:hAnsi="Times New Roman" w:cs="Times New Roman"/>
          <w:sz w:val="12"/>
          <w:szCs w:val="12"/>
        </w:rPr>
      </w:pPr>
      <w:r w:rsidRPr="00672304">
        <w:rPr>
          <w:rFonts w:ascii="Times New Roman" w:eastAsia="Calibri" w:hAnsi="Times New Roman" w:cs="Times New Roman"/>
          <w:sz w:val="12"/>
          <w:szCs w:val="12"/>
        </w:rPr>
        <w:t>Кому</w:t>
      </w:r>
      <w:r>
        <w:rPr>
          <w:rFonts w:ascii="Times New Roman" w:eastAsia="Calibri" w:hAnsi="Times New Roman" w:cs="Times New Roman"/>
          <w:sz w:val="12"/>
          <w:szCs w:val="12"/>
        </w:rPr>
        <w:t>;__________________________________________________</w:t>
      </w:r>
    </w:p>
    <w:p w:rsidR="004E2224" w:rsidRPr="00672304" w:rsidRDefault="004E2224" w:rsidP="0094336E">
      <w:pPr>
        <w:tabs>
          <w:tab w:val="left" w:pos="284"/>
        </w:tabs>
        <w:spacing w:after="0" w:line="240" w:lineRule="auto"/>
        <w:jc w:val="right"/>
        <w:rPr>
          <w:rFonts w:ascii="Times New Roman" w:eastAsia="Calibri" w:hAnsi="Times New Roman" w:cs="Times New Roman"/>
          <w:sz w:val="12"/>
          <w:szCs w:val="12"/>
        </w:rPr>
      </w:pPr>
      <w:r w:rsidRPr="00672304">
        <w:rPr>
          <w:rFonts w:ascii="Times New Roman" w:eastAsia="Calibri" w:hAnsi="Times New Roman" w:cs="Times New Roman"/>
          <w:sz w:val="12"/>
          <w:szCs w:val="12"/>
        </w:rPr>
        <w:t xml:space="preserve">Почтовый адрес: </w:t>
      </w:r>
      <w:r>
        <w:rPr>
          <w:rFonts w:ascii="Times New Roman" w:eastAsia="Calibri" w:hAnsi="Times New Roman" w:cs="Times New Roman"/>
          <w:sz w:val="12"/>
          <w:szCs w:val="12"/>
        </w:rPr>
        <w:t>________________________________________</w:t>
      </w:r>
    </w:p>
    <w:p w:rsidR="004E2224" w:rsidRPr="00672304" w:rsidRDefault="004E2224" w:rsidP="0094336E">
      <w:pPr>
        <w:tabs>
          <w:tab w:val="left" w:pos="284"/>
        </w:tabs>
        <w:spacing w:after="0" w:line="240" w:lineRule="auto"/>
        <w:jc w:val="right"/>
        <w:rPr>
          <w:rFonts w:ascii="Times New Roman" w:eastAsia="Calibri" w:hAnsi="Times New Roman" w:cs="Times New Roman"/>
          <w:sz w:val="12"/>
          <w:szCs w:val="12"/>
        </w:rPr>
      </w:pPr>
      <w:r w:rsidRPr="00672304">
        <w:rPr>
          <w:rFonts w:ascii="Times New Roman" w:eastAsia="Calibri" w:hAnsi="Times New Roman" w:cs="Times New Roman"/>
          <w:sz w:val="12"/>
          <w:szCs w:val="12"/>
        </w:rPr>
        <w:t xml:space="preserve">Адрес электронной почты (при наличии): </w:t>
      </w:r>
      <w:r>
        <w:rPr>
          <w:rFonts w:ascii="Times New Roman" w:eastAsia="Calibri" w:hAnsi="Times New Roman" w:cs="Times New Roman"/>
          <w:sz w:val="12"/>
          <w:szCs w:val="12"/>
        </w:rPr>
        <w:t>___________________</w:t>
      </w:r>
    </w:p>
    <w:p w:rsidR="004E2224" w:rsidRDefault="004E2224" w:rsidP="0094336E">
      <w:pPr>
        <w:tabs>
          <w:tab w:val="left" w:pos="284"/>
        </w:tabs>
        <w:spacing w:after="0" w:line="240" w:lineRule="auto"/>
        <w:jc w:val="center"/>
        <w:rPr>
          <w:rFonts w:ascii="Times New Roman" w:eastAsia="Calibri" w:hAnsi="Times New Roman" w:cs="Times New Roman"/>
          <w:b/>
          <w:sz w:val="12"/>
          <w:szCs w:val="12"/>
        </w:rPr>
      </w:pPr>
      <w:r w:rsidRPr="004E2224">
        <w:rPr>
          <w:rFonts w:ascii="Times New Roman" w:eastAsia="Calibri" w:hAnsi="Times New Roman" w:cs="Times New Roman"/>
          <w:b/>
          <w:sz w:val="12"/>
          <w:szCs w:val="12"/>
        </w:rPr>
        <w:t>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w:t>
      </w:r>
      <w:r>
        <w:rPr>
          <w:rFonts w:ascii="Times New Roman" w:eastAsia="Calibri" w:hAnsi="Times New Roman" w:cs="Times New Roman"/>
          <w:b/>
          <w:sz w:val="12"/>
          <w:szCs w:val="12"/>
        </w:rPr>
        <w:t xml:space="preserve"> дома установленным параметрам  </w:t>
      </w:r>
      <w:r w:rsidRPr="004E2224">
        <w:rPr>
          <w:rFonts w:ascii="Times New Roman" w:eastAsia="Calibri" w:hAnsi="Times New Roman" w:cs="Times New Roman"/>
          <w:b/>
          <w:sz w:val="12"/>
          <w:szCs w:val="12"/>
        </w:rPr>
        <w:t>и (или) допустимости размещения объекта индивидуального жилищного строительства или садового дома на земельном участке</w:t>
      </w:r>
    </w:p>
    <w:p w:rsidR="004E2224" w:rsidRDefault="004E2224" w:rsidP="0094336E">
      <w:pPr>
        <w:tabs>
          <w:tab w:val="left" w:pos="284"/>
        </w:tabs>
        <w:spacing w:after="0" w:line="240" w:lineRule="auto"/>
        <w:jc w:val="both"/>
        <w:rPr>
          <w:rFonts w:ascii="Times New Roman" w:eastAsia="Calibri" w:hAnsi="Times New Roman" w:cs="Times New Roman"/>
          <w:sz w:val="12"/>
          <w:szCs w:val="12"/>
        </w:rPr>
      </w:pPr>
      <w:r w:rsidRPr="00672304">
        <w:rPr>
          <w:rFonts w:ascii="Times New Roman" w:eastAsia="Calibri" w:hAnsi="Times New Roman" w:cs="Times New Roman"/>
          <w:sz w:val="12"/>
          <w:szCs w:val="12"/>
        </w:rPr>
        <w:t>«__» _________ 20____г.                                                                                                                                                                                        №____</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E2224">
        <w:rPr>
          <w:rFonts w:ascii="Times New Roman" w:eastAsia="Calibri" w:hAnsi="Times New Roman" w:cs="Times New Roman"/>
          <w:sz w:val="12"/>
          <w:szCs w:val="12"/>
        </w:rPr>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tbl>
      <w:tblPr>
        <w:tblW w:w="7183" w:type="dxa"/>
        <w:tblLayout w:type="fixed"/>
        <w:tblCellMar>
          <w:left w:w="28" w:type="dxa"/>
          <w:right w:w="28" w:type="dxa"/>
        </w:tblCellMar>
        <w:tblLook w:val="0000" w:firstRow="0" w:lastRow="0" w:firstColumn="0" w:lastColumn="0" w:noHBand="0" w:noVBand="0"/>
      </w:tblPr>
      <w:tblGrid>
        <w:gridCol w:w="3469"/>
        <w:gridCol w:w="3714"/>
      </w:tblGrid>
      <w:tr w:rsidR="004E2224" w:rsidRPr="004E2224" w:rsidTr="005D1085">
        <w:trPr>
          <w:trHeight w:val="276"/>
        </w:trPr>
        <w:tc>
          <w:tcPr>
            <w:tcW w:w="3469" w:type="dxa"/>
            <w:tcBorders>
              <w:top w:val="nil"/>
              <w:left w:val="nil"/>
              <w:bottom w:val="nil"/>
              <w:right w:val="nil"/>
            </w:tcBorders>
            <w:vAlign w:val="bottom"/>
          </w:tcPr>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направленного</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(дата направления уведомления)</w:t>
            </w:r>
          </w:p>
        </w:tc>
        <w:tc>
          <w:tcPr>
            <w:tcW w:w="3714" w:type="dxa"/>
            <w:tcBorders>
              <w:top w:val="nil"/>
              <w:left w:val="nil"/>
              <w:bottom w:val="single" w:sz="4" w:space="0" w:color="auto"/>
              <w:right w:val="nil"/>
            </w:tcBorders>
            <w:vAlign w:val="bottom"/>
          </w:tcPr>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p>
        </w:tc>
      </w:tr>
      <w:tr w:rsidR="004E2224" w:rsidRPr="004E2224" w:rsidTr="005D1085">
        <w:trPr>
          <w:trHeight w:val="293"/>
        </w:trPr>
        <w:tc>
          <w:tcPr>
            <w:tcW w:w="3469" w:type="dxa"/>
            <w:tcBorders>
              <w:top w:val="nil"/>
              <w:left w:val="nil"/>
              <w:bottom w:val="nil"/>
              <w:right w:val="nil"/>
            </w:tcBorders>
            <w:vAlign w:val="bottom"/>
          </w:tcPr>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зарегистрированного</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(дата и номер регистрации уведомления)</w:t>
            </w:r>
          </w:p>
        </w:tc>
        <w:tc>
          <w:tcPr>
            <w:tcW w:w="3714" w:type="dxa"/>
            <w:tcBorders>
              <w:top w:val="single" w:sz="4" w:space="0" w:color="auto"/>
              <w:left w:val="nil"/>
              <w:bottom w:val="single" w:sz="4" w:space="0" w:color="auto"/>
              <w:right w:val="nil"/>
            </w:tcBorders>
            <w:vAlign w:val="bottom"/>
          </w:tcPr>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p>
        </w:tc>
      </w:tr>
    </w:tbl>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уведомляем:</w:t>
      </w:r>
    </w:p>
    <w:p w:rsidR="004E2224" w:rsidRDefault="004E2224" w:rsidP="001742E0">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1) о несоответствии параметров, указанных в уведомлении, предельным параметрам разрешенного строительства, реконструкции объекта капитального строительства по следующим основаниям:</w:t>
      </w:r>
      <w:r>
        <w:rPr>
          <w:rFonts w:ascii="Times New Roman" w:eastAsia="Calibri" w:hAnsi="Times New Roman" w:cs="Times New Roman"/>
          <w:sz w:val="12"/>
          <w:szCs w:val="12"/>
        </w:rPr>
        <w:t>_______________________________</w:t>
      </w:r>
      <w:r w:rsidR="001742E0">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___________________________</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(сведения о предельных параметрах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 обязательных требованиях к параметрам объектов капитального строительства, которые установлены Градостроительным кодексом Российской Федерации (Собрание законодательства Российской Федерации, 2005, № 1, ст. 16; 2018, № 32, ст. 5135), другими федеральными законами, действующими на дату поступления уведомления, и которым не соответствуют параметры объекта индивидуального жилищного строительства или садового дома, указанные в уведомлении)</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2) о недопустимости размещения объекта индивидуального жилищного строительства или садового дома на</w:t>
      </w:r>
      <w:r w:rsidR="001742E0">
        <w:rPr>
          <w:rFonts w:ascii="Times New Roman" w:eastAsia="Calibri" w:hAnsi="Times New Roman" w:cs="Times New Roman"/>
          <w:sz w:val="12"/>
          <w:szCs w:val="12"/>
        </w:rPr>
        <w:t xml:space="preserve"> земельном участке по следующим </w:t>
      </w:r>
      <w:r w:rsidRPr="004E2224">
        <w:rPr>
          <w:rFonts w:ascii="Times New Roman" w:eastAsia="Calibri" w:hAnsi="Times New Roman" w:cs="Times New Roman"/>
          <w:sz w:val="12"/>
          <w:szCs w:val="12"/>
        </w:rPr>
        <w:t>основаниям:</w:t>
      </w:r>
      <w:r>
        <w:rPr>
          <w:rFonts w:ascii="Times New Roman" w:eastAsia="Calibri" w:hAnsi="Times New Roman" w:cs="Times New Roman"/>
          <w:sz w:val="12"/>
          <w:szCs w:val="12"/>
        </w:rPr>
        <w:t>__________________________________________________________________________________________________</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(сведения о видах разрешенного использования земельного участка и (или) ограничениях, установленных в соответствии с земельным и иным законодательством Российской Федерации и действующими на дату поступления уведомления)</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3) о том, что уведомление подано или направлено лицом, не являющимся застройщиком в связи с отсутствием прав на земельный участок по следующим основаниям:</w:t>
      </w:r>
      <w:r>
        <w:rPr>
          <w:rFonts w:ascii="Times New Roman" w:eastAsia="Calibri" w:hAnsi="Times New Roman" w:cs="Times New Roman"/>
          <w:sz w:val="12"/>
          <w:szCs w:val="12"/>
        </w:rPr>
        <w:t>_______________________________________________________________________________________________</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4)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по следующим основаниям:</w:t>
      </w:r>
      <w:r>
        <w:rPr>
          <w:rFonts w:ascii="Times New Roman" w:eastAsia="Calibri" w:hAnsi="Times New Roman" w:cs="Times New Roman"/>
          <w:sz w:val="12"/>
          <w:szCs w:val="12"/>
        </w:rPr>
        <w:t>_________________________________________________________</w:t>
      </w:r>
    </w:p>
    <w:p w:rsid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t>(реквизиты уведомления органа исполнительной власти субъекта Российской Федерации, уполномоченного в области охраны объектов культурного наследия)</w:t>
      </w:r>
    </w:p>
    <w:tbl>
      <w:tblPr>
        <w:tblW w:w="7419" w:type="dxa"/>
        <w:tblLayout w:type="fixed"/>
        <w:tblCellMar>
          <w:left w:w="28" w:type="dxa"/>
          <w:right w:w="28" w:type="dxa"/>
        </w:tblCellMar>
        <w:tblLook w:val="0000" w:firstRow="0" w:lastRow="0" w:firstColumn="0" w:lastColumn="0" w:noHBand="0" w:noVBand="0"/>
      </w:tblPr>
      <w:tblGrid>
        <w:gridCol w:w="3461"/>
        <w:gridCol w:w="292"/>
        <w:gridCol w:w="1349"/>
        <w:gridCol w:w="292"/>
        <w:gridCol w:w="2025"/>
      </w:tblGrid>
      <w:tr w:rsidR="004E2224" w:rsidRPr="00672304" w:rsidTr="00042100">
        <w:trPr>
          <w:cantSplit/>
          <w:trHeight w:val="201"/>
        </w:trPr>
        <w:tc>
          <w:tcPr>
            <w:tcW w:w="3461" w:type="dxa"/>
            <w:tcBorders>
              <w:top w:val="nil"/>
              <w:left w:val="nil"/>
              <w:bottom w:val="single" w:sz="4" w:space="0" w:color="auto"/>
              <w:right w:val="nil"/>
            </w:tcBorders>
            <w:vAlign w:val="bottom"/>
          </w:tcPr>
          <w:p w:rsidR="004E2224" w:rsidRPr="00672304" w:rsidRDefault="004E2224" w:rsidP="0094336E">
            <w:pPr>
              <w:tabs>
                <w:tab w:val="left" w:pos="284"/>
              </w:tabs>
              <w:spacing w:after="0" w:line="240" w:lineRule="auto"/>
              <w:jc w:val="both"/>
              <w:rPr>
                <w:rFonts w:ascii="Times New Roman" w:eastAsia="Calibri" w:hAnsi="Times New Roman" w:cs="Times New Roman"/>
                <w:sz w:val="12"/>
                <w:szCs w:val="12"/>
              </w:rPr>
            </w:pPr>
          </w:p>
        </w:tc>
        <w:tc>
          <w:tcPr>
            <w:tcW w:w="292" w:type="dxa"/>
            <w:tcBorders>
              <w:top w:val="nil"/>
              <w:left w:val="nil"/>
              <w:bottom w:val="nil"/>
              <w:right w:val="nil"/>
            </w:tcBorders>
            <w:vAlign w:val="bottom"/>
          </w:tcPr>
          <w:p w:rsidR="004E2224" w:rsidRPr="00672304" w:rsidRDefault="004E2224" w:rsidP="0094336E">
            <w:pPr>
              <w:tabs>
                <w:tab w:val="left" w:pos="284"/>
              </w:tabs>
              <w:spacing w:after="0" w:line="240" w:lineRule="auto"/>
              <w:jc w:val="both"/>
              <w:rPr>
                <w:rFonts w:ascii="Times New Roman" w:eastAsia="Calibri" w:hAnsi="Times New Roman" w:cs="Times New Roman"/>
                <w:sz w:val="12"/>
                <w:szCs w:val="12"/>
              </w:rPr>
            </w:pPr>
          </w:p>
        </w:tc>
        <w:tc>
          <w:tcPr>
            <w:tcW w:w="1349" w:type="dxa"/>
            <w:tcBorders>
              <w:top w:val="nil"/>
              <w:left w:val="nil"/>
              <w:bottom w:val="single" w:sz="4" w:space="0" w:color="auto"/>
              <w:right w:val="nil"/>
            </w:tcBorders>
            <w:vAlign w:val="bottom"/>
          </w:tcPr>
          <w:p w:rsidR="004E2224" w:rsidRPr="00672304" w:rsidRDefault="004E2224" w:rsidP="0094336E">
            <w:pPr>
              <w:tabs>
                <w:tab w:val="left" w:pos="284"/>
              </w:tabs>
              <w:spacing w:after="0" w:line="240" w:lineRule="auto"/>
              <w:jc w:val="both"/>
              <w:rPr>
                <w:rFonts w:ascii="Times New Roman" w:eastAsia="Calibri" w:hAnsi="Times New Roman" w:cs="Times New Roman"/>
                <w:sz w:val="12"/>
                <w:szCs w:val="12"/>
              </w:rPr>
            </w:pPr>
          </w:p>
        </w:tc>
        <w:tc>
          <w:tcPr>
            <w:tcW w:w="292" w:type="dxa"/>
            <w:tcBorders>
              <w:top w:val="nil"/>
              <w:left w:val="nil"/>
              <w:bottom w:val="nil"/>
              <w:right w:val="nil"/>
            </w:tcBorders>
            <w:vAlign w:val="bottom"/>
          </w:tcPr>
          <w:p w:rsidR="004E2224" w:rsidRPr="00672304" w:rsidRDefault="004E2224" w:rsidP="0094336E">
            <w:pPr>
              <w:tabs>
                <w:tab w:val="left" w:pos="284"/>
              </w:tabs>
              <w:spacing w:after="0" w:line="240" w:lineRule="auto"/>
              <w:jc w:val="both"/>
              <w:rPr>
                <w:rFonts w:ascii="Times New Roman" w:eastAsia="Calibri" w:hAnsi="Times New Roman" w:cs="Times New Roman"/>
                <w:sz w:val="12"/>
                <w:szCs w:val="12"/>
              </w:rPr>
            </w:pPr>
          </w:p>
        </w:tc>
        <w:tc>
          <w:tcPr>
            <w:tcW w:w="2025" w:type="dxa"/>
            <w:tcBorders>
              <w:top w:val="nil"/>
              <w:left w:val="nil"/>
              <w:bottom w:val="single" w:sz="4" w:space="0" w:color="auto"/>
              <w:right w:val="nil"/>
            </w:tcBorders>
            <w:vAlign w:val="bottom"/>
          </w:tcPr>
          <w:p w:rsidR="004E2224" w:rsidRPr="00672304" w:rsidRDefault="004E2224" w:rsidP="0094336E">
            <w:pPr>
              <w:tabs>
                <w:tab w:val="left" w:pos="284"/>
              </w:tabs>
              <w:spacing w:after="0" w:line="240" w:lineRule="auto"/>
              <w:jc w:val="both"/>
              <w:rPr>
                <w:rFonts w:ascii="Times New Roman" w:eastAsia="Calibri" w:hAnsi="Times New Roman" w:cs="Times New Roman"/>
                <w:sz w:val="12"/>
                <w:szCs w:val="12"/>
              </w:rPr>
            </w:pPr>
          </w:p>
        </w:tc>
      </w:tr>
      <w:tr w:rsidR="004E2224" w:rsidRPr="00672304" w:rsidTr="00042100">
        <w:trPr>
          <w:cantSplit/>
          <w:trHeight w:val="738"/>
        </w:trPr>
        <w:tc>
          <w:tcPr>
            <w:tcW w:w="3461" w:type="dxa"/>
            <w:tcBorders>
              <w:top w:val="nil"/>
              <w:left w:val="nil"/>
              <w:bottom w:val="nil"/>
              <w:right w:val="nil"/>
            </w:tcBorders>
          </w:tcPr>
          <w:p w:rsidR="004E2224" w:rsidRPr="00672304" w:rsidRDefault="004E2224" w:rsidP="0094336E">
            <w:pPr>
              <w:tabs>
                <w:tab w:val="left" w:pos="284"/>
              </w:tabs>
              <w:spacing w:after="0" w:line="240" w:lineRule="auto"/>
              <w:jc w:val="center"/>
              <w:rPr>
                <w:rFonts w:ascii="Times New Roman" w:eastAsia="Calibri" w:hAnsi="Times New Roman" w:cs="Times New Roman"/>
                <w:sz w:val="12"/>
                <w:szCs w:val="12"/>
              </w:rPr>
            </w:pPr>
            <w:r w:rsidRPr="00672304">
              <w:rPr>
                <w:rFonts w:ascii="Times New Roman" w:eastAsia="Calibri" w:hAnsi="Times New Roman" w:cs="Times New Roman"/>
                <w:sz w:val="12"/>
                <w:szCs w:val="12"/>
              </w:rPr>
              <w:t>(должность уполномоченного лица уполномоченного на</w:t>
            </w:r>
            <w:r>
              <w:rPr>
                <w:rFonts w:ascii="Times New Roman" w:eastAsia="Calibri" w:hAnsi="Times New Roman" w:cs="Times New Roman"/>
                <w:sz w:val="12"/>
                <w:szCs w:val="12"/>
              </w:rPr>
              <w:t xml:space="preserve">                      </w:t>
            </w:r>
            <w:r w:rsidRPr="00672304">
              <w:rPr>
                <w:rFonts w:ascii="Times New Roman" w:eastAsia="Calibri" w:hAnsi="Times New Roman" w:cs="Times New Roman"/>
                <w:sz w:val="12"/>
                <w:szCs w:val="12"/>
              </w:rPr>
              <w:t xml:space="preserve"> выдачу разрешений на строительство </w:t>
            </w:r>
            <w:r>
              <w:rPr>
                <w:rFonts w:ascii="Times New Roman" w:eastAsia="Calibri" w:hAnsi="Times New Roman" w:cs="Times New Roman"/>
                <w:sz w:val="12"/>
                <w:szCs w:val="12"/>
              </w:rPr>
              <w:t xml:space="preserve">                                                  </w:t>
            </w:r>
            <w:r w:rsidRPr="00672304">
              <w:rPr>
                <w:rFonts w:ascii="Times New Roman" w:eastAsia="Calibri" w:hAnsi="Times New Roman" w:cs="Times New Roman"/>
                <w:sz w:val="12"/>
                <w:szCs w:val="12"/>
              </w:rPr>
              <w:t>федерального</w:t>
            </w:r>
            <w:r>
              <w:rPr>
                <w:rFonts w:ascii="Times New Roman" w:eastAsia="Calibri" w:hAnsi="Times New Roman" w:cs="Times New Roman"/>
                <w:sz w:val="12"/>
                <w:szCs w:val="12"/>
              </w:rPr>
              <w:t xml:space="preserve">   органа исполнительной власти, </w:t>
            </w:r>
            <w:r w:rsidRPr="00672304">
              <w:rPr>
                <w:rFonts w:ascii="Times New Roman" w:eastAsia="Calibri" w:hAnsi="Times New Roman" w:cs="Times New Roman"/>
                <w:sz w:val="12"/>
                <w:szCs w:val="12"/>
              </w:rPr>
              <w:t xml:space="preserve">органа </w:t>
            </w:r>
            <w:r>
              <w:rPr>
                <w:rFonts w:ascii="Times New Roman" w:eastAsia="Calibri" w:hAnsi="Times New Roman" w:cs="Times New Roman"/>
                <w:sz w:val="12"/>
                <w:szCs w:val="12"/>
              </w:rPr>
              <w:t xml:space="preserve">                   </w:t>
            </w:r>
            <w:r w:rsidRPr="00672304">
              <w:rPr>
                <w:rFonts w:ascii="Times New Roman" w:eastAsia="Calibri" w:hAnsi="Times New Roman" w:cs="Times New Roman"/>
                <w:sz w:val="12"/>
                <w:szCs w:val="12"/>
              </w:rPr>
              <w:t>исполнительной власти субъекта Российской Федерации, органа местного самоуправления)</w:t>
            </w:r>
          </w:p>
        </w:tc>
        <w:tc>
          <w:tcPr>
            <w:tcW w:w="292" w:type="dxa"/>
            <w:tcBorders>
              <w:top w:val="nil"/>
              <w:left w:val="nil"/>
              <w:bottom w:val="nil"/>
              <w:right w:val="nil"/>
            </w:tcBorders>
          </w:tcPr>
          <w:p w:rsidR="004E2224" w:rsidRPr="00672304" w:rsidRDefault="004E2224" w:rsidP="0094336E">
            <w:pPr>
              <w:tabs>
                <w:tab w:val="left" w:pos="284"/>
              </w:tabs>
              <w:spacing w:after="0" w:line="240" w:lineRule="auto"/>
              <w:jc w:val="both"/>
              <w:rPr>
                <w:rFonts w:ascii="Times New Roman" w:eastAsia="Calibri" w:hAnsi="Times New Roman" w:cs="Times New Roman"/>
                <w:sz w:val="12"/>
                <w:szCs w:val="12"/>
              </w:rPr>
            </w:pPr>
          </w:p>
        </w:tc>
        <w:tc>
          <w:tcPr>
            <w:tcW w:w="1349" w:type="dxa"/>
            <w:tcBorders>
              <w:top w:val="nil"/>
              <w:left w:val="nil"/>
              <w:bottom w:val="nil"/>
              <w:right w:val="nil"/>
            </w:tcBorders>
          </w:tcPr>
          <w:p w:rsidR="004E2224" w:rsidRPr="00672304" w:rsidRDefault="004E2224" w:rsidP="009433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72304">
              <w:rPr>
                <w:rFonts w:ascii="Times New Roman" w:eastAsia="Calibri" w:hAnsi="Times New Roman" w:cs="Times New Roman"/>
                <w:sz w:val="12"/>
                <w:szCs w:val="12"/>
              </w:rPr>
              <w:t>(подпись)</w:t>
            </w:r>
          </w:p>
        </w:tc>
        <w:tc>
          <w:tcPr>
            <w:tcW w:w="292" w:type="dxa"/>
            <w:tcBorders>
              <w:top w:val="nil"/>
              <w:left w:val="nil"/>
              <w:bottom w:val="nil"/>
              <w:right w:val="nil"/>
            </w:tcBorders>
          </w:tcPr>
          <w:p w:rsidR="004E2224" w:rsidRPr="00672304" w:rsidRDefault="004E2224" w:rsidP="009433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tc>
        <w:tc>
          <w:tcPr>
            <w:tcW w:w="2025" w:type="dxa"/>
            <w:tcBorders>
              <w:top w:val="nil"/>
              <w:left w:val="nil"/>
              <w:bottom w:val="nil"/>
              <w:right w:val="nil"/>
            </w:tcBorders>
          </w:tcPr>
          <w:p w:rsidR="004E2224" w:rsidRPr="00672304" w:rsidRDefault="004E2224" w:rsidP="0094336E">
            <w:pPr>
              <w:tabs>
                <w:tab w:val="left" w:pos="284"/>
              </w:tabs>
              <w:spacing w:after="0" w:line="240" w:lineRule="auto"/>
              <w:jc w:val="both"/>
              <w:rPr>
                <w:rFonts w:ascii="Times New Roman" w:eastAsia="Calibri" w:hAnsi="Times New Roman" w:cs="Times New Roman"/>
                <w:sz w:val="12"/>
                <w:szCs w:val="12"/>
              </w:rPr>
            </w:pPr>
            <w:r w:rsidRPr="00672304">
              <w:rPr>
                <w:rFonts w:ascii="Times New Roman" w:eastAsia="Calibri" w:hAnsi="Times New Roman" w:cs="Times New Roman"/>
                <w:sz w:val="12"/>
                <w:szCs w:val="12"/>
              </w:rPr>
              <w:t>(расшифровка подписи)</w:t>
            </w:r>
          </w:p>
        </w:tc>
      </w:tr>
    </w:tbl>
    <w:p w:rsidR="004E2224" w:rsidRDefault="00990FB5" w:rsidP="009433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E2224">
        <w:rPr>
          <w:rFonts w:ascii="Times New Roman" w:eastAsia="Calibri" w:hAnsi="Times New Roman" w:cs="Times New Roman"/>
          <w:sz w:val="12"/>
          <w:szCs w:val="12"/>
        </w:rPr>
        <w:t>М.П.</w:t>
      </w:r>
    </w:p>
    <w:p w:rsidR="004E2224" w:rsidRDefault="004E2224" w:rsidP="0094336E">
      <w:pPr>
        <w:tabs>
          <w:tab w:val="left" w:pos="284"/>
        </w:tabs>
        <w:spacing w:after="0" w:line="240" w:lineRule="auto"/>
        <w:jc w:val="both"/>
        <w:rPr>
          <w:rFonts w:ascii="Times New Roman" w:eastAsia="Calibri" w:hAnsi="Times New Roman" w:cs="Times New Roman"/>
          <w:sz w:val="12"/>
          <w:szCs w:val="12"/>
        </w:rPr>
      </w:pPr>
      <w:r w:rsidRPr="004E2224">
        <w:rPr>
          <w:rFonts w:ascii="Times New Roman" w:eastAsia="Calibri" w:hAnsi="Times New Roman" w:cs="Times New Roman"/>
          <w:sz w:val="12"/>
          <w:szCs w:val="12"/>
        </w:rPr>
        <w:lastRenderedPageBreak/>
        <w:t>К настоящему уведомлению прилагаются:</w:t>
      </w:r>
    </w:p>
    <w:p w:rsidR="004E2224" w:rsidRPr="004E2224" w:rsidRDefault="004E2224" w:rsidP="009433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w:t>
      </w:r>
    </w:p>
    <w:p w:rsidR="004E2224" w:rsidRPr="004E2224" w:rsidRDefault="004E2224" w:rsidP="004E2224">
      <w:pPr>
        <w:tabs>
          <w:tab w:val="left" w:pos="284"/>
        </w:tabs>
        <w:spacing w:after="0" w:line="240" w:lineRule="auto"/>
        <w:ind w:right="-283"/>
        <w:jc w:val="both"/>
        <w:rPr>
          <w:rFonts w:ascii="Times New Roman" w:eastAsia="Calibri" w:hAnsi="Times New Roman" w:cs="Times New Roman"/>
          <w:sz w:val="12"/>
          <w:szCs w:val="12"/>
        </w:rPr>
      </w:pPr>
    </w:p>
    <w:p w:rsidR="001474CA" w:rsidRDefault="001474CA" w:rsidP="001474C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E2224">
        <w:rPr>
          <w:rFonts w:ascii="Times New Roman" w:eastAsia="Calibri" w:hAnsi="Times New Roman" w:cs="Times New Roman"/>
          <w:sz w:val="12"/>
          <w:szCs w:val="12"/>
        </w:rPr>
        <w:t xml:space="preserve">Приложение № </w:t>
      </w:r>
      <w:r>
        <w:rPr>
          <w:rFonts w:ascii="Times New Roman" w:eastAsia="Calibri" w:hAnsi="Times New Roman" w:cs="Times New Roman"/>
          <w:sz w:val="12"/>
          <w:szCs w:val="12"/>
        </w:rPr>
        <w:t>4 к Административному регламенту</w:t>
      </w:r>
    </w:p>
    <w:p w:rsidR="001474CA" w:rsidRDefault="001474CA" w:rsidP="001474CA">
      <w:pPr>
        <w:tabs>
          <w:tab w:val="left" w:pos="284"/>
        </w:tabs>
        <w:spacing w:after="0" w:line="240" w:lineRule="auto"/>
        <w:ind w:right="-283"/>
        <w:jc w:val="center"/>
        <w:rPr>
          <w:rFonts w:ascii="Times New Roman" w:eastAsia="Calibri" w:hAnsi="Times New Roman" w:cs="Times New Roman"/>
          <w:b/>
          <w:sz w:val="12"/>
          <w:szCs w:val="12"/>
        </w:rPr>
      </w:pPr>
      <w:r w:rsidRPr="001474CA">
        <w:rPr>
          <w:rFonts w:ascii="Times New Roman" w:eastAsia="Calibri" w:hAnsi="Times New Roman" w:cs="Times New Roman"/>
          <w:b/>
          <w:sz w:val="12"/>
          <w:szCs w:val="12"/>
        </w:rPr>
        <w:t>Уведомление об изменении параметров планируемого строительства или реконструкции объекта индивидуально</w:t>
      </w:r>
      <w:r>
        <w:rPr>
          <w:rFonts w:ascii="Times New Roman" w:eastAsia="Calibri" w:hAnsi="Times New Roman" w:cs="Times New Roman"/>
          <w:b/>
          <w:sz w:val="12"/>
          <w:szCs w:val="12"/>
        </w:rPr>
        <w:t xml:space="preserve">го жилищного строительства или </w:t>
      </w:r>
      <w:r w:rsidRPr="001474CA">
        <w:rPr>
          <w:rFonts w:ascii="Times New Roman" w:eastAsia="Calibri" w:hAnsi="Times New Roman" w:cs="Times New Roman"/>
          <w:b/>
          <w:sz w:val="12"/>
          <w:szCs w:val="12"/>
        </w:rPr>
        <w:t>садового дома</w:t>
      </w:r>
    </w:p>
    <w:p w:rsidR="001474CA" w:rsidRPr="009C1427" w:rsidRDefault="001474CA" w:rsidP="001474CA">
      <w:pPr>
        <w:tabs>
          <w:tab w:val="left" w:pos="284"/>
        </w:tabs>
        <w:spacing w:after="0" w:line="240" w:lineRule="auto"/>
        <w:jc w:val="right"/>
        <w:rPr>
          <w:rFonts w:ascii="Times New Roman" w:eastAsia="Calibri" w:hAnsi="Times New Roman" w:cs="Times New Roman"/>
          <w:sz w:val="12"/>
          <w:szCs w:val="12"/>
        </w:rPr>
      </w:pPr>
      <w:r w:rsidRPr="009C1427">
        <w:rPr>
          <w:rFonts w:ascii="Times New Roman" w:eastAsia="Calibri" w:hAnsi="Times New Roman" w:cs="Times New Roman"/>
          <w:sz w:val="12"/>
          <w:szCs w:val="12"/>
        </w:rPr>
        <w:t>«__» _____________ 20__г.</w:t>
      </w:r>
    </w:p>
    <w:p w:rsidR="001474CA" w:rsidRPr="001474CA" w:rsidRDefault="001474CA" w:rsidP="001474C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w:t>
      </w:r>
      <w:r w:rsidRPr="001474CA">
        <w:rPr>
          <w:rFonts w:ascii="Times New Roman" w:eastAsia="Calibri"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1474CA" w:rsidRPr="001474CA" w:rsidRDefault="001474CA" w:rsidP="00E473BD">
      <w:pPr>
        <w:pStyle w:val="af1"/>
        <w:numPr>
          <w:ilvl w:val="0"/>
          <w:numId w:val="35"/>
        </w:numPr>
        <w:tabs>
          <w:tab w:val="left" w:pos="284"/>
        </w:tabs>
        <w:spacing w:after="0" w:line="240" w:lineRule="auto"/>
        <w:jc w:val="center"/>
        <w:rPr>
          <w:rFonts w:ascii="Times New Roman" w:eastAsia="Calibri" w:hAnsi="Times New Roman" w:cs="Times New Roman"/>
          <w:b/>
          <w:sz w:val="12"/>
          <w:szCs w:val="12"/>
        </w:rPr>
      </w:pPr>
      <w:r w:rsidRPr="001474CA">
        <w:rPr>
          <w:rFonts w:ascii="Times New Roman" w:eastAsia="Calibri" w:hAnsi="Times New Roman" w:cs="Times New Roman"/>
          <w:b/>
          <w:sz w:val="12"/>
          <w:szCs w:val="12"/>
        </w:rPr>
        <w:t>Сведения о заявителе:</w:t>
      </w:r>
    </w:p>
    <w:tbl>
      <w:tblPr>
        <w:tblW w:w="7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95"/>
        <w:gridCol w:w="3686"/>
        <w:gridCol w:w="3260"/>
      </w:tblGrid>
      <w:tr w:rsidR="001474CA" w:rsidRPr="001474CA" w:rsidTr="00BF33D6">
        <w:trPr>
          <w:trHeight w:val="114"/>
        </w:trPr>
        <w:tc>
          <w:tcPr>
            <w:tcW w:w="595" w:type="dxa"/>
          </w:tcPr>
          <w:p w:rsidR="001474CA" w:rsidRPr="001474CA" w:rsidRDefault="001474CA" w:rsidP="00460679">
            <w:pPr>
              <w:tabs>
                <w:tab w:val="left" w:pos="284"/>
              </w:tabs>
              <w:spacing w:after="0" w:line="240" w:lineRule="auto"/>
              <w:ind w:left="360" w:hanging="218"/>
              <w:rPr>
                <w:rFonts w:ascii="Times New Roman" w:eastAsia="Calibri" w:hAnsi="Times New Roman" w:cs="Times New Roman"/>
                <w:sz w:val="12"/>
                <w:szCs w:val="12"/>
              </w:rPr>
            </w:pPr>
            <w:r w:rsidRPr="001474CA">
              <w:rPr>
                <w:rFonts w:ascii="Times New Roman" w:eastAsia="Calibri" w:hAnsi="Times New Roman" w:cs="Times New Roman"/>
                <w:sz w:val="12"/>
                <w:szCs w:val="12"/>
              </w:rPr>
              <w:t>1.1</w:t>
            </w:r>
          </w:p>
        </w:tc>
        <w:tc>
          <w:tcPr>
            <w:tcW w:w="3686"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Сведения о физическом лице, в случае если заявителем является физическое лицо:</w:t>
            </w:r>
          </w:p>
        </w:tc>
        <w:tc>
          <w:tcPr>
            <w:tcW w:w="3260"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p>
        </w:tc>
      </w:tr>
      <w:tr w:rsidR="001474CA" w:rsidRPr="001474CA" w:rsidTr="00BF33D6">
        <w:trPr>
          <w:trHeight w:val="114"/>
        </w:trPr>
        <w:tc>
          <w:tcPr>
            <w:tcW w:w="595" w:type="dxa"/>
          </w:tcPr>
          <w:p w:rsidR="001474CA" w:rsidRPr="001474CA" w:rsidRDefault="001474CA" w:rsidP="00460679">
            <w:pPr>
              <w:tabs>
                <w:tab w:val="left" w:pos="284"/>
              </w:tabs>
              <w:spacing w:after="0" w:line="240" w:lineRule="auto"/>
              <w:ind w:left="360" w:hanging="218"/>
              <w:rPr>
                <w:rFonts w:ascii="Times New Roman" w:eastAsia="Calibri" w:hAnsi="Times New Roman" w:cs="Times New Roman"/>
                <w:sz w:val="12"/>
                <w:szCs w:val="12"/>
              </w:rPr>
            </w:pPr>
            <w:r w:rsidRPr="001474CA">
              <w:rPr>
                <w:rFonts w:ascii="Times New Roman" w:eastAsia="Calibri" w:hAnsi="Times New Roman" w:cs="Times New Roman"/>
                <w:sz w:val="12"/>
                <w:szCs w:val="12"/>
              </w:rPr>
              <w:t>1.1.1</w:t>
            </w:r>
          </w:p>
        </w:tc>
        <w:tc>
          <w:tcPr>
            <w:tcW w:w="3686"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Фамилия, имя, отчество (при наличии)</w:t>
            </w:r>
          </w:p>
        </w:tc>
        <w:tc>
          <w:tcPr>
            <w:tcW w:w="3260"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p>
        </w:tc>
      </w:tr>
      <w:tr w:rsidR="001474CA" w:rsidRPr="001474CA" w:rsidTr="00BF33D6">
        <w:trPr>
          <w:trHeight w:val="101"/>
        </w:trPr>
        <w:tc>
          <w:tcPr>
            <w:tcW w:w="595" w:type="dxa"/>
          </w:tcPr>
          <w:p w:rsidR="001474CA" w:rsidRPr="001474CA" w:rsidRDefault="001474CA" w:rsidP="00460679">
            <w:pPr>
              <w:tabs>
                <w:tab w:val="left" w:pos="284"/>
              </w:tabs>
              <w:spacing w:after="0" w:line="240" w:lineRule="auto"/>
              <w:ind w:left="360" w:hanging="218"/>
              <w:rPr>
                <w:rFonts w:ascii="Times New Roman" w:eastAsia="Calibri" w:hAnsi="Times New Roman" w:cs="Times New Roman"/>
                <w:sz w:val="12"/>
                <w:szCs w:val="12"/>
              </w:rPr>
            </w:pPr>
            <w:r w:rsidRPr="001474CA">
              <w:rPr>
                <w:rFonts w:ascii="Times New Roman" w:eastAsia="Calibri" w:hAnsi="Times New Roman" w:cs="Times New Roman"/>
                <w:sz w:val="12"/>
                <w:szCs w:val="12"/>
              </w:rPr>
              <w:t>1.1.2</w:t>
            </w:r>
          </w:p>
        </w:tc>
        <w:tc>
          <w:tcPr>
            <w:tcW w:w="3686"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Место жительства</w:t>
            </w:r>
          </w:p>
        </w:tc>
        <w:tc>
          <w:tcPr>
            <w:tcW w:w="3260"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p>
        </w:tc>
      </w:tr>
      <w:tr w:rsidR="001474CA" w:rsidRPr="001474CA" w:rsidTr="00BF33D6">
        <w:trPr>
          <w:trHeight w:val="70"/>
        </w:trPr>
        <w:tc>
          <w:tcPr>
            <w:tcW w:w="595" w:type="dxa"/>
          </w:tcPr>
          <w:p w:rsidR="001474CA" w:rsidRPr="001474CA" w:rsidRDefault="001474CA" w:rsidP="00460679">
            <w:pPr>
              <w:tabs>
                <w:tab w:val="left" w:pos="284"/>
              </w:tabs>
              <w:spacing w:after="0" w:line="240" w:lineRule="auto"/>
              <w:ind w:left="360" w:hanging="218"/>
              <w:rPr>
                <w:rFonts w:ascii="Times New Roman" w:eastAsia="Calibri" w:hAnsi="Times New Roman" w:cs="Times New Roman"/>
                <w:sz w:val="12"/>
                <w:szCs w:val="12"/>
              </w:rPr>
            </w:pPr>
            <w:r w:rsidRPr="001474CA">
              <w:rPr>
                <w:rFonts w:ascii="Times New Roman" w:eastAsia="Calibri" w:hAnsi="Times New Roman" w:cs="Times New Roman"/>
                <w:sz w:val="12"/>
                <w:szCs w:val="12"/>
              </w:rPr>
              <w:t>1.1.3</w:t>
            </w:r>
          </w:p>
        </w:tc>
        <w:tc>
          <w:tcPr>
            <w:tcW w:w="3686"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Реквизиты документа, удостоверяющего личность</w:t>
            </w:r>
          </w:p>
        </w:tc>
        <w:tc>
          <w:tcPr>
            <w:tcW w:w="3260"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p>
        </w:tc>
      </w:tr>
      <w:tr w:rsidR="001474CA" w:rsidRPr="001474CA" w:rsidTr="00BF33D6">
        <w:trPr>
          <w:trHeight w:val="114"/>
        </w:trPr>
        <w:tc>
          <w:tcPr>
            <w:tcW w:w="595" w:type="dxa"/>
          </w:tcPr>
          <w:p w:rsidR="001474CA" w:rsidRPr="001474CA" w:rsidRDefault="001474CA" w:rsidP="00460679">
            <w:pPr>
              <w:tabs>
                <w:tab w:val="left" w:pos="284"/>
              </w:tabs>
              <w:spacing w:after="0" w:line="240" w:lineRule="auto"/>
              <w:ind w:left="360" w:hanging="218"/>
              <w:rPr>
                <w:rFonts w:ascii="Times New Roman" w:eastAsia="Calibri" w:hAnsi="Times New Roman" w:cs="Times New Roman"/>
                <w:sz w:val="12"/>
                <w:szCs w:val="12"/>
              </w:rPr>
            </w:pPr>
            <w:r w:rsidRPr="001474CA">
              <w:rPr>
                <w:rFonts w:ascii="Times New Roman" w:eastAsia="Calibri" w:hAnsi="Times New Roman" w:cs="Times New Roman"/>
                <w:sz w:val="12"/>
                <w:szCs w:val="12"/>
              </w:rPr>
              <w:t>1.2</w:t>
            </w:r>
          </w:p>
        </w:tc>
        <w:tc>
          <w:tcPr>
            <w:tcW w:w="3686"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Сведения о юридическом лице, в случае если заявителем является юридическое лицо:</w:t>
            </w:r>
          </w:p>
        </w:tc>
        <w:tc>
          <w:tcPr>
            <w:tcW w:w="3260"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p>
        </w:tc>
      </w:tr>
      <w:tr w:rsidR="001474CA" w:rsidRPr="001474CA" w:rsidTr="00BF33D6">
        <w:trPr>
          <w:trHeight w:val="114"/>
        </w:trPr>
        <w:tc>
          <w:tcPr>
            <w:tcW w:w="595" w:type="dxa"/>
          </w:tcPr>
          <w:p w:rsidR="001474CA" w:rsidRPr="001474CA" w:rsidRDefault="001474CA" w:rsidP="00460679">
            <w:pPr>
              <w:tabs>
                <w:tab w:val="left" w:pos="284"/>
              </w:tabs>
              <w:spacing w:after="0" w:line="240" w:lineRule="auto"/>
              <w:ind w:left="360" w:hanging="218"/>
              <w:rPr>
                <w:rFonts w:ascii="Times New Roman" w:eastAsia="Calibri" w:hAnsi="Times New Roman" w:cs="Times New Roman"/>
                <w:sz w:val="12"/>
                <w:szCs w:val="12"/>
              </w:rPr>
            </w:pPr>
            <w:r w:rsidRPr="001474CA">
              <w:rPr>
                <w:rFonts w:ascii="Times New Roman" w:eastAsia="Calibri" w:hAnsi="Times New Roman" w:cs="Times New Roman"/>
                <w:sz w:val="12"/>
                <w:szCs w:val="12"/>
              </w:rPr>
              <w:t>1.2.1</w:t>
            </w:r>
          </w:p>
        </w:tc>
        <w:tc>
          <w:tcPr>
            <w:tcW w:w="3686"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Наименование</w:t>
            </w:r>
          </w:p>
        </w:tc>
        <w:tc>
          <w:tcPr>
            <w:tcW w:w="3260"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p>
        </w:tc>
      </w:tr>
      <w:tr w:rsidR="001474CA" w:rsidRPr="001474CA" w:rsidTr="00BF33D6">
        <w:trPr>
          <w:trHeight w:val="114"/>
        </w:trPr>
        <w:tc>
          <w:tcPr>
            <w:tcW w:w="595" w:type="dxa"/>
          </w:tcPr>
          <w:p w:rsidR="001474CA" w:rsidRPr="001474CA" w:rsidRDefault="001474CA" w:rsidP="00BF33D6">
            <w:pPr>
              <w:tabs>
                <w:tab w:val="left" w:pos="284"/>
              </w:tabs>
              <w:spacing w:after="0" w:line="240" w:lineRule="auto"/>
              <w:ind w:left="142"/>
              <w:rPr>
                <w:rFonts w:ascii="Times New Roman" w:eastAsia="Calibri" w:hAnsi="Times New Roman" w:cs="Times New Roman"/>
                <w:sz w:val="12"/>
                <w:szCs w:val="12"/>
              </w:rPr>
            </w:pPr>
            <w:r w:rsidRPr="001474CA">
              <w:rPr>
                <w:rFonts w:ascii="Times New Roman" w:eastAsia="Calibri" w:hAnsi="Times New Roman" w:cs="Times New Roman"/>
                <w:sz w:val="12"/>
                <w:szCs w:val="12"/>
              </w:rPr>
              <w:t>1.2.2</w:t>
            </w:r>
          </w:p>
        </w:tc>
        <w:tc>
          <w:tcPr>
            <w:tcW w:w="3686"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Место нахождения</w:t>
            </w:r>
          </w:p>
        </w:tc>
        <w:tc>
          <w:tcPr>
            <w:tcW w:w="3260"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p>
        </w:tc>
      </w:tr>
      <w:tr w:rsidR="001474CA" w:rsidRPr="001474CA" w:rsidTr="00BF33D6">
        <w:trPr>
          <w:trHeight w:val="215"/>
        </w:trPr>
        <w:tc>
          <w:tcPr>
            <w:tcW w:w="595" w:type="dxa"/>
          </w:tcPr>
          <w:p w:rsidR="001474CA" w:rsidRPr="001474CA" w:rsidRDefault="001474CA" w:rsidP="00BF33D6">
            <w:pPr>
              <w:spacing w:after="0" w:line="240" w:lineRule="auto"/>
              <w:ind w:left="284" w:hanging="142"/>
              <w:rPr>
                <w:rFonts w:ascii="Times New Roman" w:eastAsia="Calibri" w:hAnsi="Times New Roman" w:cs="Times New Roman"/>
                <w:sz w:val="12"/>
                <w:szCs w:val="12"/>
              </w:rPr>
            </w:pPr>
            <w:r w:rsidRPr="001474CA">
              <w:rPr>
                <w:rFonts w:ascii="Times New Roman" w:eastAsia="Calibri" w:hAnsi="Times New Roman" w:cs="Times New Roman"/>
                <w:sz w:val="12"/>
                <w:szCs w:val="12"/>
              </w:rPr>
              <w:t>1.2.3</w:t>
            </w:r>
          </w:p>
        </w:tc>
        <w:tc>
          <w:tcPr>
            <w:tcW w:w="3686"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3260"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p>
        </w:tc>
      </w:tr>
      <w:tr w:rsidR="001474CA" w:rsidRPr="001474CA" w:rsidTr="00BF33D6">
        <w:trPr>
          <w:trHeight w:val="240"/>
        </w:trPr>
        <w:tc>
          <w:tcPr>
            <w:tcW w:w="595" w:type="dxa"/>
          </w:tcPr>
          <w:p w:rsidR="001474CA" w:rsidRPr="001474CA" w:rsidRDefault="00460679" w:rsidP="00460679">
            <w:pPr>
              <w:spacing w:after="0" w:line="240" w:lineRule="auto"/>
              <w:ind w:left="142"/>
              <w:jc w:val="center"/>
              <w:rPr>
                <w:rFonts w:ascii="Times New Roman" w:eastAsia="Calibri" w:hAnsi="Times New Roman" w:cs="Times New Roman"/>
                <w:sz w:val="12"/>
                <w:szCs w:val="12"/>
              </w:rPr>
            </w:pPr>
            <w:r>
              <w:rPr>
                <w:rFonts w:ascii="Times New Roman" w:eastAsia="Calibri" w:hAnsi="Times New Roman" w:cs="Times New Roman"/>
                <w:sz w:val="12"/>
                <w:szCs w:val="12"/>
              </w:rPr>
              <w:t>1.2.4</w:t>
            </w:r>
          </w:p>
        </w:tc>
        <w:tc>
          <w:tcPr>
            <w:tcW w:w="3686"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Идентификационный номер налогоплательщика, за исключением случая, если заявителем является иностранное юридическое лицо</w:t>
            </w:r>
          </w:p>
        </w:tc>
        <w:tc>
          <w:tcPr>
            <w:tcW w:w="3260" w:type="dxa"/>
          </w:tcPr>
          <w:p w:rsidR="001474CA" w:rsidRPr="001474CA" w:rsidRDefault="001474CA" w:rsidP="001474CA">
            <w:pPr>
              <w:tabs>
                <w:tab w:val="left" w:pos="284"/>
              </w:tabs>
              <w:spacing w:after="0" w:line="240" w:lineRule="auto"/>
              <w:ind w:left="360"/>
              <w:jc w:val="center"/>
              <w:rPr>
                <w:rFonts w:ascii="Times New Roman" w:eastAsia="Calibri" w:hAnsi="Times New Roman" w:cs="Times New Roman"/>
                <w:sz w:val="12"/>
                <w:szCs w:val="12"/>
              </w:rPr>
            </w:pPr>
          </w:p>
        </w:tc>
      </w:tr>
    </w:tbl>
    <w:p w:rsidR="001474CA" w:rsidRPr="001474CA" w:rsidRDefault="001474CA" w:rsidP="001474CA">
      <w:pPr>
        <w:tabs>
          <w:tab w:val="left" w:pos="284"/>
        </w:tabs>
        <w:spacing w:after="0" w:line="240" w:lineRule="auto"/>
        <w:ind w:left="360"/>
        <w:jc w:val="center"/>
        <w:rPr>
          <w:rFonts w:ascii="Times New Roman" w:eastAsia="Calibri" w:hAnsi="Times New Roman" w:cs="Times New Roman"/>
          <w:b/>
          <w:sz w:val="12"/>
          <w:szCs w:val="12"/>
        </w:rPr>
      </w:pPr>
      <w:r w:rsidRPr="001474CA">
        <w:rPr>
          <w:rFonts w:ascii="Times New Roman" w:eastAsia="Calibri" w:hAnsi="Times New Roman" w:cs="Times New Roman"/>
          <w:b/>
          <w:sz w:val="12"/>
          <w:szCs w:val="12"/>
        </w:rPr>
        <w:t>2. Сведения о земельном участке</w:t>
      </w:r>
    </w:p>
    <w:tbl>
      <w:tblPr>
        <w:tblW w:w="7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95"/>
        <w:gridCol w:w="3686"/>
        <w:gridCol w:w="3260"/>
      </w:tblGrid>
      <w:tr w:rsidR="001474CA" w:rsidRPr="001474CA" w:rsidTr="00BF33D6">
        <w:trPr>
          <w:trHeight w:val="200"/>
        </w:trPr>
        <w:tc>
          <w:tcPr>
            <w:tcW w:w="595" w:type="dxa"/>
          </w:tcPr>
          <w:p w:rsidR="001474CA" w:rsidRPr="001474CA" w:rsidRDefault="001474CA" w:rsidP="00460679">
            <w:pPr>
              <w:tabs>
                <w:tab w:val="left" w:pos="284"/>
              </w:tabs>
              <w:spacing w:after="0" w:line="240" w:lineRule="auto"/>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2.1</w:t>
            </w:r>
          </w:p>
        </w:tc>
        <w:tc>
          <w:tcPr>
            <w:tcW w:w="3686" w:type="dxa"/>
          </w:tcPr>
          <w:p w:rsidR="001474CA" w:rsidRPr="001474CA" w:rsidRDefault="001474CA" w:rsidP="001474CA">
            <w:pPr>
              <w:tabs>
                <w:tab w:val="left" w:pos="284"/>
              </w:tabs>
              <w:spacing w:after="0" w:line="240" w:lineRule="auto"/>
              <w:jc w:val="both"/>
              <w:rPr>
                <w:rFonts w:ascii="Times New Roman" w:eastAsia="Calibri" w:hAnsi="Times New Roman" w:cs="Times New Roman"/>
                <w:sz w:val="12"/>
                <w:szCs w:val="12"/>
              </w:rPr>
            </w:pPr>
            <w:r w:rsidRPr="001474CA">
              <w:rPr>
                <w:rFonts w:ascii="Times New Roman" w:eastAsia="Calibri" w:hAnsi="Times New Roman" w:cs="Times New Roman"/>
                <w:sz w:val="12"/>
                <w:szCs w:val="12"/>
              </w:rPr>
              <w:t>Кадастровый номер земельного участка (при наличии)</w:t>
            </w:r>
          </w:p>
        </w:tc>
        <w:tc>
          <w:tcPr>
            <w:tcW w:w="3260" w:type="dxa"/>
          </w:tcPr>
          <w:p w:rsidR="001474CA" w:rsidRPr="001474CA" w:rsidRDefault="001474CA" w:rsidP="001474CA">
            <w:pPr>
              <w:tabs>
                <w:tab w:val="left" w:pos="284"/>
              </w:tabs>
              <w:spacing w:after="0" w:line="240" w:lineRule="auto"/>
              <w:jc w:val="both"/>
              <w:rPr>
                <w:rFonts w:ascii="Times New Roman" w:eastAsia="Calibri" w:hAnsi="Times New Roman" w:cs="Times New Roman"/>
                <w:sz w:val="12"/>
                <w:szCs w:val="12"/>
              </w:rPr>
            </w:pPr>
          </w:p>
        </w:tc>
      </w:tr>
      <w:tr w:rsidR="001474CA" w:rsidRPr="001474CA" w:rsidTr="00BF33D6">
        <w:trPr>
          <w:trHeight w:val="206"/>
        </w:trPr>
        <w:tc>
          <w:tcPr>
            <w:tcW w:w="595" w:type="dxa"/>
          </w:tcPr>
          <w:p w:rsidR="001474CA" w:rsidRPr="001474CA" w:rsidRDefault="001474CA" w:rsidP="00460679">
            <w:pPr>
              <w:tabs>
                <w:tab w:val="left" w:pos="284"/>
              </w:tabs>
              <w:spacing w:after="0" w:line="240" w:lineRule="auto"/>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2.2</w:t>
            </w:r>
          </w:p>
        </w:tc>
        <w:tc>
          <w:tcPr>
            <w:tcW w:w="3686" w:type="dxa"/>
          </w:tcPr>
          <w:p w:rsidR="001474CA" w:rsidRPr="001474CA" w:rsidRDefault="001474CA" w:rsidP="001474CA">
            <w:pPr>
              <w:tabs>
                <w:tab w:val="left" w:pos="284"/>
              </w:tabs>
              <w:spacing w:after="0" w:line="240" w:lineRule="auto"/>
              <w:jc w:val="both"/>
              <w:rPr>
                <w:rFonts w:ascii="Times New Roman" w:eastAsia="Calibri" w:hAnsi="Times New Roman" w:cs="Times New Roman"/>
                <w:sz w:val="12"/>
                <w:szCs w:val="12"/>
              </w:rPr>
            </w:pPr>
            <w:r w:rsidRPr="001474CA">
              <w:rPr>
                <w:rFonts w:ascii="Times New Roman" w:eastAsia="Calibri" w:hAnsi="Times New Roman" w:cs="Times New Roman"/>
                <w:sz w:val="12"/>
                <w:szCs w:val="12"/>
              </w:rPr>
              <w:t>Адрес или описание местоположения земельного участка</w:t>
            </w:r>
          </w:p>
        </w:tc>
        <w:tc>
          <w:tcPr>
            <w:tcW w:w="3260" w:type="dxa"/>
          </w:tcPr>
          <w:p w:rsidR="001474CA" w:rsidRPr="001474CA" w:rsidRDefault="001474CA" w:rsidP="001474CA">
            <w:pPr>
              <w:tabs>
                <w:tab w:val="left" w:pos="284"/>
              </w:tabs>
              <w:spacing w:after="0" w:line="240" w:lineRule="auto"/>
              <w:jc w:val="both"/>
              <w:rPr>
                <w:rFonts w:ascii="Times New Roman" w:eastAsia="Calibri" w:hAnsi="Times New Roman" w:cs="Times New Roman"/>
                <w:sz w:val="12"/>
                <w:szCs w:val="12"/>
              </w:rPr>
            </w:pPr>
          </w:p>
        </w:tc>
      </w:tr>
    </w:tbl>
    <w:p w:rsidR="001474CA" w:rsidRPr="001474CA" w:rsidRDefault="001474CA" w:rsidP="001474CA">
      <w:pPr>
        <w:tabs>
          <w:tab w:val="left" w:pos="284"/>
        </w:tabs>
        <w:spacing w:after="0" w:line="240" w:lineRule="auto"/>
        <w:ind w:right="-283"/>
        <w:jc w:val="center"/>
        <w:rPr>
          <w:rFonts w:ascii="Times New Roman" w:eastAsia="Calibri" w:hAnsi="Times New Roman" w:cs="Times New Roman"/>
          <w:b/>
          <w:sz w:val="12"/>
          <w:szCs w:val="12"/>
        </w:rPr>
      </w:pPr>
      <w:r w:rsidRPr="001474CA">
        <w:rPr>
          <w:rFonts w:ascii="Times New Roman" w:eastAsia="Calibri" w:hAnsi="Times New Roman" w:cs="Times New Roman"/>
          <w:b/>
          <w:sz w:val="12"/>
          <w:szCs w:val="12"/>
        </w:rPr>
        <w:t xml:space="preserve">3. Сведения об изменении параметров планируемого строительства </w:t>
      </w:r>
      <w:r w:rsidRPr="001474CA">
        <w:rPr>
          <w:rFonts w:ascii="Times New Roman" w:eastAsia="Calibri" w:hAnsi="Times New Roman" w:cs="Times New Roman"/>
          <w:b/>
          <w:sz w:val="12"/>
          <w:szCs w:val="12"/>
        </w:rPr>
        <w:br/>
        <w:t xml:space="preserve">или реконструкции объекта индивидуального жилищного строительства </w:t>
      </w:r>
      <w:r w:rsidRPr="001474CA">
        <w:rPr>
          <w:rFonts w:ascii="Times New Roman" w:eastAsia="Calibri" w:hAnsi="Times New Roman" w:cs="Times New Roman"/>
          <w:b/>
          <w:sz w:val="12"/>
          <w:szCs w:val="12"/>
        </w:rPr>
        <w:br/>
        <w:t>или садового дома</w:t>
      </w: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2176"/>
        <w:gridCol w:w="129"/>
        <w:gridCol w:w="2328"/>
        <w:gridCol w:w="139"/>
        <w:gridCol w:w="2315"/>
      </w:tblGrid>
      <w:tr w:rsidR="001474CA" w:rsidRPr="001474CA" w:rsidTr="00BF33D6">
        <w:trPr>
          <w:trHeight w:val="616"/>
        </w:trPr>
        <w:tc>
          <w:tcPr>
            <w:tcW w:w="454" w:type="dxa"/>
            <w:vMerge w:val="restart"/>
          </w:tcPr>
          <w:p w:rsidR="001474CA" w:rsidRPr="001474CA" w:rsidRDefault="001474CA" w:rsidP="00BF33D6">
            <w:pPr>
              <w:tabs>
                <w:tab w:val="left" w:pos="284"/>
              </w:tabs>
              <w:spacing w:after="0" w:line="240" w:lineRule="auto"/>
              <w:ind w:right="-283"/>
              <w:rPr>
                <w:rFonts w:ascii="Times New Roman" w:eastAsia="Calibri" w:hAnsi="Times New Roman" w:cs="Times New Roman"/>
                <w:sz w:val="12"/>
                <w:szCs w:val="12"/>
              </w:rPr>
            </w:pPr>
            <w:r w:rsidRPr="001474CA">
              <w:rPr>
                <w:rFonts w:ascii="Times New Roman" w:eastAsia="Calibri" w:hAnsi="Times New Roman" w:cs="Times New Roman"/>
                <w:sz w:val="12"/>
                <w:szCs w:val="12"/>
              </w:rPr>
              <w:t>№ п/п</w:t>
            </w:r>
          </w:p>
        </w:tc>
        <w:tc>
          <w:tcPr>
            <w:tcW w:w="2176" w:type="dxa"/>
            <w:vMerge w:val="restart"/>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Наименование параметров планируемого строительства или реконструкции объекта индивидуального жилищного строительства или садового дома</w:t>
            </w:r>
          </w:p>
        </w:tc>
        <w:tc>
          <w:tcPr>
            <w:tcW w:w="2596" w:type="dxa"/>
            <w:gridSpan w:val="3"/>
            <w:tcBorders>
              <w:bottom w:val="nil"/>
            </w:tcBorders>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
        </w:tc>
        <w:tc>
          <w:tcPr>
            <w:tcW w:w="2315" w:type="dxa"/>
            <w:vMerge w:val="restart"/>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tc>
      </w:tr>
      <w:tr w:rsidR="001474CA" w:rsidRPr="001474CA" w:rsidTr="00BF33D6">
        <w:trPr>
          <w:trHeight w:val="137"/>
        </w:trPr>
        <w:tc>
          <w:tcPr>
            <w:tcW w:w="454" w:type="dxa"/>
            <w:vMerge/>
          </w:tcPr>
          <w:p w:rsidR="001474CA" w:rsidRPr="001474CA" w:rsidRDefault="001474CA" w:rsidP="00BF33D6">
            <w:pPr>
              <w:tabs>
                <w:tab w:val="left" w:pos="284"/>
              </w:tabs>
              <w:spacing w:after="0" w:line="240" w:lineRule="auto"/>
              <w:ind w:right="-283"/>
              <w:rPr>
                <w:rFonts w:ascii="Times New Roman" w:eastAsia="Calibri" w:hAnsi="Times New Roman" w:cs="Times New Roman"/>
                <w:sz w:val="12"/>
                <w:szCs w:val="12"/>
              </w:rPr>
            </w:pPr>
          </w:p>
        </w:tc>
        <w:tc>
          <w:tcPr>
            <w:tcW w:w="2176" w:type="dxa"/>
            <w:vMerge/>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129" w:type="dxa"/>
            <w:tcBorders>
              <w:top w:val="nil"/>
              <w:bottom w:val="nil"/>
              <w:right w:val="nil"/>
            </w:tcBorders>
            <w:vAlign w:val="bottom"/>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2328" w:type="dxa"/>
            <w:tcBorders>
              <w:top w:val="nil"/>
              <w:left w:val="nil"/>
              <w:right w:val="nil"/>
            </w:tcBorders>
            <w:vAlign w:val="bottom"/>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139" w:type="dxa"/>
            <w:tcBorders>
              <w:top w:val="nil"/>
              <w:left w:val="nil"/>
              <w:bottom w:val="nil"/>
            </w:tcBorders>
            <w:vAlign w:val="bottom"/>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2315" w:type="dxa"/>
            <w:vMerge/>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r>
      <w:tr w:rsidR="001474CA" w:rsidRPr="001474CA" w:rsidTr="00BF33D6">
        <w:trPr>
          <w:trHeight w:val="137"/>
        </w:trPr>
        <w:tc>
          <w:tcPr>
            <w:tcW w:w="454" w:type="dxa"/>
            <w:vMerge/>
          </w:tcPr>
          <w:p w:rsidR="001474CA" w:rsidRPr="001474CA" w:rsidRDefault="001474CA" w:rsidP="00BF33D6">
            <w:pPr>
              <w:tabs>
                <w:tab w:val="left" w:pos="284"/>
              </w:tabs>
              <w:spacing w:after="0" w:line="240" w:lineRule="auto"/>
              <w:ind w:right="-283"/>
              <w:rPr>
                <w:rFonts w:ascii="Times New Roman" w:eastAsia="Calibri" w:hAnsi="Times New Roman" w:cs="Times New Roman"/>
                <w:sz w:val="12"/>
                <w:szCs w:val="12"/>
              </w:rPr>
            </w:pPr>
          </w:p>
        </w:tc>
        <w:tc>
          <w:tcPr>
            <w:tcW w:w="2176" w:type="dxa"/>
            <w:vMerge/>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129" w:type="dxa"/>
            <w:tcBorders>
              <w:top w:val="nil"/>
              <w:right w:val="nil"/>
            </w:tcBorders>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2328" w:type="dxa"/>
            <w:tcBorders>
              <w:left w:val="nil"/>
              <w:right w:val="nil"/>
            </w:tcBorders>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(дата направления уведомления)</w:t>
            </w:r>
          </w:p>
        </w:tc>
        <w:tc>
          <w:tcPr>
            <w:tcW w:w="139" w:type="dxa"/>
            <w:tcBorders>
              <w:top w:val="nil"/>
              <w:left w:val="nil"/>
            </w:tcBorders>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2315" w:type="dxa"/>
            <w:vMerge/>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r>
      <w:tr w:rsidR="001474CA" w:rsidRPr="001474CA" w:rsidTr="00BF33D6">
        <w:trPr>
          <w:trHeight w:val="123"/>
        </w:trPr>
        <w:tc>
          <w:tcPr>
            <w:tcW w:w="454" w:type="dxa"/>
          </w:tcPr>
          <w:p w:rsidR="001474CA" w:rsidRPr="001474CA" w:rsidRDefault="001474CA" w:rsidP="00BF33D6">
            <w:pPr>
              <w:tabs>
                <w:tab w:val="left" w:pos="284"/>
              </w:tabs>
              <w:spacing w:after="0" w:line="240" w:lineRule="auto"/>
              <w:ind w:right="-283"/>
              <w:rPr>
                <w:rFonts w:ascii="Times New Roman" w:eastAsia="Calibri" w:hAnsi="Times New Roman" w:cs="Times New Roman"/>
                <w:sz w:val="12"/>
                <w:szCs w:val="12"/>
              </w:rPr>
            </w:pPr>
            <w:r w:rsidRPr="001474CA">
              <w:rPr>
                <w:rFonts w:ascii="Times New Roman" w:eastAsia="Calibri" w:hAnsi="Times New Roman" w:cs="Times New Roman"/>
                <w:sz w:val="12"/>
                <w:szCs w:val="12"/>
              </w:rPr>
              <w:t>3.1</w:t>
            </w:r>
          </w:p>
        </w:tc>
        <w:tc>
          <w:tcPr>
            <w:tcW w:w="2176" w:type="dxa"/>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Количество надземных этажей</w:t>
            </w:r>
          </w:p>
        </w:tc>
        <w:tc>
          <w:tcPr>
            <w:tcW w:w="2596" w:type="dxa"/>
            <w:gridSpan w:val="3"/>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2315" w:type="dxa"/>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r>
      <w:tr w:rsidR="001474CA" w:rsidRPr="001474CA" w:rsidTr="00BF33D6">
        <w:trPr>
          <w:trHeight w:val="123"/>
        </w:trPr>
        <w:tc>
          <w:tcPr>
            <w:tcW w:w="454" w:type="dxa"/>
          </w:tcPr>
          <w:p w:rsidR="001474CA" w:rsidRPr="001474CA" w:rsidRDefault="001474CA" w:rsidP="00BF33D6">
            <w:pPr>
              <w:tabs>
                <w:tab w:val="left" w:pos="284"/>
              </w:tabs>
              <w:spacing w:after="0" w:line="240" w:lineRule="auto"/>
              <w:ind w:right="-283"/>
              <w:rPr>
                <w:rFonts w:ascii="Times New Roman" w:eastAsia="Calibri" w:hAnsi="Times New Roman" w:cs="Times New Roman"/>
                <w:sz w:val="12"/>
                <w:szCs w:val="12"/>
              </w:rPr>
            </w:pPr>
            <w:r w:rsidRPr="001474CA">
              <w:rPr>
                <w:rFonts w:ascii="Times New Roman" w:eastAsia="Calibri" w:hAnsi="Times New Roman" w:cs="Times New Roman"/>
                <w:sz w:val="12"/>
                <w:szCs w:val="12"/>
              </w:rPr>
              <w:t>3.2</w:t>
            </w:r>
          </w:p>
        </w:tc>
        <w:tc>
          <w:tcPr>
            <w:tcW w:w="2176" w:type="dxa"/>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Высота</w:t>
            </w:r>
          </w:p>
        </w:tc>
        <w:tc>
          <w:tcPr>
            <w:tcW w:w="2596" w:type="dxa"/>
            <w:gridSpan w:val="3"/>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2315" w:type="dxa"/>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r>
      <w:tr w:rsidR="001474CA" w:rsidRPr="001474CA" w:rsidTr="00BF33D6">
        <w:trPr>
          <w:trHeight w:val="340"/>
        </w:trPr>
        <w:tc>
          <w:tcPr>
            <w:tcW w:w="454" w:type="dxa"/>
          </w:tcPr>
          <w:p w:rsidR="001474CA" w:rsidRPr="001474CA" w:rsidRDefault="001474CA" w:rsidP="00BF33D6">
            <w:pPr>
              <w:tabs>
                <w:tab w:val="left" w:pos="284"/>
              </w:tabs>
              <w:spacing w:after="0" w:line="240" w:lineRule="auto"/>
              <w:ind w:right="-283"/>
              <w:rPr>
                <w:rFonts w:ascii="Times New Roman" w:eastAsia="Calibri" w:hAnsi="Times New Roman" w:cs="Times New Roman"/>
                <w:sz w:val="12"/>
                <w:szCs w:val="12"/>
              </w:rPr>
            </w:pPr>
            <w:r w:rsidRPr="001474CA">
              <w:rPr>
                <w:rFonts w:ascii="Times New Roman" w:eastAsia="Calibri" w:hAnsi="Times New Roman" w:cs="Times New Roman"/>
                <w:sz w:val="12"/>
                <w:szCs w:val="12"/>
              </w:rPr>
              <w:t>3.3</w:t>
            </w:r>
          </w:p>
        </w:tc>
        <w:tc>
          <w:tcPr>
            <w:tcW w:w="2176" w:type="dxa"/>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Сведения об отступах от границ земельного участка</w:t>
            </w:r>
          </w:p>
        </w:tc>
        <w:tc>
          <w:tcPr>
            <w:tcW w:w="2596" w:type="dxa"/>
            <w:gridSpan w:val="3"/>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2315" w:type="dxa"/>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r>
      <w:tr w:rsidR="001474CA" w:rsidRPr="001474CA" w:rsidTr="00BF33D6">
        <w:trPr>
          <w:trHeight w:val="123"/>
        </w:trPr>
        <w:tc>
          <w:tcPr>
            <w:tcW w:w="454" w:type="dxa"/>
          </w:tcPr>
          <w:p w:rsidR="001474CA" w:rsidRPr="001474CA" w:rsidRDefault="001474CA" w:rsidP="00BF33D6">
            <w:pPr>
              <w:tabs>
                <w:tab w:val="left" w:pos="284"/>
              </w:tabs>
              <w:spacing w:after="0" w:line="240" w:lineRule="auto"/>
              <w:ind w:right="-283"/>
              <w:rPr>
                <w:rFonts w:ascii="Times New Roman" w:eastAsia="Calibri" w:hAnsi="Times New Roman" w:cs="Times New Roman"/>
                <w:sz w:val="12"/>
                <w:szCs w:val="12"/>
              </w:rPr>
            </w:pPr>
            <w:r w:rsidRPr="001474CA">
              <w:rPr>
                <w:rFonts w:ascii="Times New Roman" w:eastAsia="Calibri" w:hAnsi="Times New Roman" w:cs="Times New Roman"/>
                <w:sz w:val="12"/>
                <w:szCs w:val="12"/>
              </w:rPr>
              <w:t>3.4</w:t>
            </w:r>
          </w:p>
        </w:tc>
        <w:tc>
          <w:tcPr>
            <w:tcW w:w="2176" w:type="dxa"/>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r w:rsidRPr="001474CA">
              <w:rPr>
                <w:rFonts w:ascii="Times New Roman" w:eastAsia="Calibri" w:hAnsi="Times New Roman" w:cs="Times New Roman"/>
                <w:sz w:val="12"/>
                <w:szCs w:val="12"/>
              </w:rPr>
              <w:t>Площадь застройки</w:t>
            </w:r>
          </w:p>
        </w:tc>
        <w:tc>
          <w:tcPr>
            <w:tcW w:w="2596" w:type="dxa"/>
            <w:gridSpan w:val="3"/>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c>
          <w:tcPr>
            <w:tcW w:w="2315" w:type="dxa"/>
          </w:tcPr>
          <w:p w:rsidR="001474CA" w:rsidRPr="001474CA" w:rsidRDefault="001474CA" w:rsidP="001474CA">
            <w:pPr>
              <w:tabs>
                <w:tab w:val="left" w:pos="284"/>
              </w:tabs>
              <w:spacing w:after="0" w:line="240" w:lineRule="auto"/>
              <w:ind w:right="-283"/>
              <w:jc w:val="center"/>
              <w:rPr>
                <w:rFonts w:ascii="Times New Roman" w:eastAsia="Calibri" w:hAnsi="Times New Roman" w:cs="Times New Roman"/>
                <w:sz w:val="12"/>
                <w:szCs w:val="12"/>
              </w:rPr>
            </w:pPr>
          </w:p>
        </w:tc>
      </w:tr>
    </w:tbl>
    <w:p w:rsidR="004E2224" w:rsidRPr="004E2224" w:rsidRDefault="004E2224" w:rsidP="001474CA">
      <w:pPr>
        <w:tabs>
          <w:tab w:val="left" w:pos="284"/>
        </w:tabs>
        <w:spacing w:after="0" w:line="240" w:lineRule="auto"/>
        <w:ind w:right="-283"/>
        <w:jc w:val="center"/>
        <w:rPr>
          <w:rFonts w:ascii="Times New Roman" w:eastAsia="Calibri" w:hAnsi="Times New Roman" w:cs="Times New Roman"/>
          <w:sz w:val="12"/>
          <w:szCs w:val="12"/>
        </w:rPr>
      </w:pPr>
    </w:p>
    <w:p w:rsidR="00460679" w:rsidRPr="00460679" w:rsidRDefault="00460679" w:rsidP="003743DB">
      <w:pPr>
        <w:tabs>
          <w:tab w:val="left" w:pos="284"/>
        </w:tabs>
        <w:spacing w:after="0" w:line="240" w:lineRule="auto"/>
        <w:jc w:val="center"/>
        <w:rPr>
          <w:rFonts w:ascii="Times New Roman" w:eastAsia="Calibri" w:hAnsi="Times New Roman" w:cs="Times New Roman"/>
          <w:b/>
          <w:sz w:val="12"/>
          <w:szCs w:val="12"/>
        </w:rPr>
      </w:pPr>
      <w:r w:rsidRPr="00460679">
        <w:rPr>
          <w:rFonts w:ascii="Times New Roman" w:eastAsia="Calibri" w:hAnsi="Times New Roman" w:cs="Times New Roman"/>
          <w:b/>
          <w:sz w:val="12"/>
          <w:szCs w:val="12"/>
        </w:rPr>
        <w:t>4. Схематичное изображение планируемого к строительству или реконструкции объекта капитального строительства на земельном участке (в случае если изменились значения параметров планируемого строительства или реконструкции объекта индивидуального жилищного строительства или садового дома, предусмотренные пунктом 3.3 Формы настоящего уведомления об изменении параметров планируемого строительства или реконструкции объекта индивидуального жилищного строительства или садового дома)</w:t>
      </w:r>
    </w:p>
    <w:p w:rsidR="004E2224" w:rsidRPr="004E2224" w:rsidRDefault="004E2224" w:rsidP="003743DB">
      <w:pPr>
        <w:tabs>
          <w:tab w:val="left" w:pos="284"/>
        </w:tabs>
        <w:spacing w:after="0" w:line="240" w:lineRule="auto"/>
        <w:jc w:val="both"/>
        <w:rPr>
          <w:rFonts w:ascii="Times New Roman" w:eastAsia="Calibri" w:hAnsi="Times New Roman" w:cs="Times New Roman"/>
          <w:sz w:val="12"/>
          <w:szCs w:val="12"/>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41"/>
      </w:tblGrid>
      <w:tr w:rsidR="00460679" w:rsidRPr="00D04A1C" w:rsidTr="00BF33D6">
        <w:trPr>
          <w:trHeight w:val="1613"/>
        </w:trPr>
        <w:tc>
          <w:tcPr>
            <w:tcW w:w="7541" w:type="dxa"/>
          </w:tcPr>
          <w:p w:rsidR="00460679" w:rsidRPr="00D04A1C" w:rsidRDefault="00460679" w:rsidP="001B5453">
            <w:pPr>
              <w:tabs>
                <w:tab w:val="center" w:pos="4677"/>
                <w:tab w:val="right" w:pos="9355"/>
              </w:tabs>
              <w:jc w:val="center"/>
              <w:rPr>
                <w:rFonts w:ascii="Times New Roman" w:hAnsi="Times New Roman"/>
              </w:rPr>
            </w:pPr>
          </w:p>
        </w:tc>
      </w:tr>
    </w:tbl>
    <w:p w:rsidR="004E2224" w:rsidRPr="004E2224" w:rsidRDefault="004E2224" w:rsidP="004E2224">
      <w:pPr>
        <w:tabs>
          <w:tab w:val="left" w:pos="284"/>
        </w:tabs>
        <w:spacing w:after="0" w:line="240" w:lineRule="auto"/>
        <w:ind w:right="-283"/>
        <w:jc w:val="both"/>
        <w:rPr>
          <w:rFonts w:ascii="Times New Roman" w:eastAsia="Calibri" w:hAnsi="Times New Roman" w:cs="Times New Roman"/>
          <w:b/>
          <w:sz w:val="12"/>
          <w:szCs w:val="12"/>
        </w:rPr>
      </w:pPr>
    </w:p>
    <w:p w:rsidR="00460679" w:rsidRPr="00460679" w:rsidRDefault="00460679" w:rsidP="003743D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60679">
        <w:rPr>
          <w:rFonts w:ascii="Times New Roman" w:eastAsia="Calibri" w:hAnsi="Times New Roman" w:cs="Times New Roman"/>
          <w:sz w:val="12"/>
          <w:szCs w:val="12"/>
        </w:rPr>
        <w:t>Почтовый адрес и (или) адрес электронной почты для связи:</w:t>
      </w:r>
      <w:r>
        <w:rPr>
          <w:rFonts w:ascii="Times New Roman" w:eastAsia="Calibri" w:hAnsi="Times New Roman" w:cs="Times New Roman"/>
          <w:sz w:val="12"/>
          <w:szCs w:val="12"/>
        </w:rPr>
        <w:t>___________________________________________________________________</w:t>
      </w:r>
    </w:p>
    <w:p w:rsidR="009B0C62" w:rsidRDefault="00460679" w:rsidP="003743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337864" w:rsidRDefault="00460679" w:rsidP="003743DB">
      <w:pPr>
        <w:tabs>
          <w:tab w:val="left" w:pos="284"/>
        </w:tabs>
        <w:spacing w:after="0" w:line="240" w:lineRule="auto"/>
        <w:jc w:val="both"/>
        <w:rPr>
          <w:rFonts w:ascii="Times New Roman" w:eastAsia="Calibri" w:hAnsi="Times New Roman" w:cs="Times New Roman"/>
          <w:sz w:val="12"/>
          <w:szCs w:val="12"/>
        </w:rPr>
      </w:pPr>
      <w:r w:rsidRPr="00460679">
        <w:rPr>
          <w:rFonts w:ascii="Times New Roman" w:eastAsia="Calibri" w:hAnsi="Times New Roman" w:cs="Times New Roman"/>
          <w:sz w:val="12"/>
          <w:szCs w:val="12"/>
        </w:rPr>
        <w:t xml:space="preserve">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w:t>
      </w:r>
      <w:r w:rsidRPr="00460679">
        <w:rPr>
          <w:rFonts w:ascii="Times New Roman" w:eastAsia="Calibri" w:hAnsi="Times New Roman" w:cs="Times New Roman"/>
          <w:sz w:val="12"/>
          <w:szCs w:val="12"/>
        </w:rPr>
        <w:lastRenderedPageBreak/>
        <w:t>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r>
        <w:rPr>
          <w:rFonts w:ascii="Times New Roman" w:eastAsia="Calibri" w:hAnsi="Times New Roman" w:cs="Times New Roman"/>
          <w:sz w:val="12"/>
          <w:szCs w:val="12"/>
        </w:rPr>
        <w:t>_____________________</w:t>
      </w:r>
      <w:r w:rsidR="00BF33D6">
        <w:rPr>
          <w:rFonts w:ascii="Times New Roman" w:eastAsia="Calibri" w:hAnsi="Times New Roman" w:cs="Times New Roman"/>
          <w:sz w:val="12"/>
          <w:szCs w:val="12"/>
        </w:rPr>
        <w:t>____________________________________________________________</w:t>
      </w:r>
      <w:r>
        <w:rPr>
          <w:rFonts w:ascii="Times New Roman" w:eastAsia="Calibri" w:hAnsi="Times New Roman" w:cs="Times New Roman"/>
          <w:sz w:val="12"/>
          <w:szCs w:val="12"/>
        </w:rPr>
        <w:t>_______</w:t>
      </w:r>
      <w:r w:rsidR="00337864">
        <w:rPr>
          <w:rFonts w:ascii="Times New Roman" w:eastAsia="Calibri" w:hAnsi="Times New Roman" w:cs="Times New Roman"/>
          <w:sz w:val="12"/>
          <w:szCs w:val="12"/>
        </w:rPr>
        <w:t>________________</w:t>
      </w:r>
      <w:r>
        <w:rPr>
          <w:rFonts w:ascii="Times New Roman" w:eastAsia="Calibri" w:hAnsi="Times New Roman" w:cs="Times New Roman"/>
          <w:sz w:val="12"/>
          <w:szCs w:val="12"/>
        </w:rPr>
        <w:t>_</w:t>
      </w:r>
    </w:p>
    <w:p w:rsidR="00460679" w:rsidRPr="00460679" w:rsidRDefault="00460679" w:rsidP="003743DB">
      <w:pPr>
        <w:tabs>
          <w:tab w:val="left" w:pos="284"/>
        </w:tabs>
        <w:spacing w:after="0" w:line="240" w:lineRule="auto"/>
        <w:jc w:val="both"/>
        <w:rPr>
          <w:rFonts w:ascii="Times New Roman" w:eastAsia="Calibri" w:hAnsi="Times New Roman" w:cs="Times New Roman"/>
          <w:sz w:val="12"/>
          <w:szCs w:val="12"/>
        </w:rPr>
      </w:pPr>
      <w:r w:rsidRPr="00460679">
        <w:rPr>
          <w:rFonts w:ascii="Times New Roman" w:eastAsia="Calibri" w:hAnsi="Times New Roman" w:cs="Times New Roman"/>
          <w:sz w:val="12"/>
          <w:szCs w:val="12"/>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9B0C62" w:rsidRDefault="00337864" w:rsidP="003743DB">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p>
    <w:p w:rsidR="00460679" w:rsidRPr="00460679" w:rsidRDefault="00337864" w:rsidP="003743DB">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00460679" w:rsidRPr="00460679">
        <w:rPr>
          <w:rFonts w:ascii="Times New Roman" w:eastAsia="Calibri" w:hAnsi="Times New Roman" w:cs="Times New Roman"/>
          <w:b/>
          <w:sz w:val="12"/>
          <w:szCs w:val="12"/>
        </w:rPr>
        <w:t xml:space="preserve">Настоящим уведомлением </w:t>
      </w:r>
      <w:r w:rsidR="00460679" w:rsidRPr="00337864">
        <w:rPr>
          <w:rFonts w:ascii="Times New Roman" w:eastAsia="Calibri" w:hAnsi="Times New Roman" w:cs="Times New Roman"/>
          <w:sz w:val="12"/>
          <w:szCs w:val="12"/>
        </w:rPr>
        <w:t xml:space="preserve">я  </w:t>
      </w:r>
      <w:r w:rsidRPr="00337864">
        <w:rPr>
          <w:rFonts w:ascii="Times New Roman" w:eastAsia="Calibri" w:hAnsi="Times New Roman" w:cs="Times New Roman"/>
          <w:sz w:val="12"/>
          <w:szCs w:val="12"/>
        </w:rPr>
        <w:t>________________________________________________________________________________</w:t>
      </w:r>
    </w:p>
    <w:p w:rsidR="00460679" w:rsidRPr="00460679" w:rsidRDefault="00337864" w:rsidP="003743D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60679" w:rsidRPr="00460679">
        <w:rPr>
          <w:rFonts w:ascii="Times New Roman" w:eastAsia="Calibri" w:hAnsi="Times New Roman" w:cs="Times New Roman"/>
          <w:sz w:val="12"/>
          <w:szCs w:val="12"/>
        </w:rPr>
        <w:t>(фамилия, имя, отчество (при наличии)</w:t>
      </w:r>
    </w:p>
    <w:p w:rsidR="00460679" w:rsidRDefault="00460679" w:rsidP="003743DB">
      <w:pPr>
        <w:tabs>
          <w:tab w:val="left" w:pos="284"/>
        </w:tabs>
        <w:spacing w:after="0" w:line="240" w:lineRule="auto"/>
        <w:rPr>
          <w:rFonts w:ascii="Times New Roman" w:eastAsia="Calibri" w:hAnsi="Times New Roman" w:cs="Times New Roman"/>
          <w:b/>
          <w:sz w:val="12"/>
          <w:szCs w:val="12"/>
        </w:rPr>
      </w:pPr>
      <w:r w:rsidRPr="00460679">
        <w:rPr>
          <w:rFonts w:ascii="Times New Roman" w:eastAsia="Calibri" w:hAnsi="Times New Roman" w:cs="Times New Roman"/>
          <w:b/>
          <w:sz w:val="12"/>
          <w:szCs w:val="12"/>
        </w:rPr>
        <w:t>даю согласие на обработку персональных данных (в случае если застройщиком является физическое лицо).</w:t>
      </w:r>
    </w:p>
    <w:tbl>
      <w:tblPr>
        <w:tblW w:w="6832" w:type="dxa"/>
        <w:tblInd w:w="567" w:type="dxa"/>
        <w:tblLayout w:type="fixed"/>
        <w:tblCellMar>
          <w:left w:w="28" w:type="dxa"/>
          <w:right w:w="28" w:type="dxa"/>
        </w:tblCellMar>
        <w:tblLook w:val="0000" w:firstRow="0" w:lastRow="0" w:firstColumn="0" w:lastColumn="0" w:noHBand="0" w:noVBand="0"/>
      </w:tblPr>
      <w:tblGrid>
        <w:gridCol w:w="2279"/>
        <w:gridCol w:w="495"/>
        <w:gridCol w:w="1449"/>
        <w:gridCol w:w="495"/>
        <w:gridCol w:w="2114"/>
      </w:tblGrid>
      <w:tr w:rsidR="00337864" w:rsidRPr="00337864" w:rsidTr="00BF33D6">
        <w:trPr>
          <w:cantSplit/>
          <w:trHeight w:val="171"/>
        </w:trPr>
        <w:tc>
          <w:tcPr>
            <w:tcW w:w="2279" w:type="dxa"/>
            <w:tcBorders>
              <w:top w:val="nil"/>
              <w:left w:val="nil"/>
              <w:bottom w:val="single" w:sz="4" w:space="0" w:color="auto"/>
              <w:right w:val="nil"/>
            </w:tcBorders>
            <w:vAlign w:val="bottom"/>
          </w:tcPr>
          <w:p w:rsidR="00337864" w:rsidRPr="00337864" w:rsidRDefault="00337864" w:rsidP="003743DB">
            <w:pPr>
              <w:tabs>
                <w:tab w:val="left" w:pos="284"/>
              </w:tabs>
              <w:spacing w:after="0" w:line="240" w:lineRule="auto"/>
              <w:rPr>
                <w:rFonts w:ascii="Times New Roman" w:eastAsia="Calibri" w:hAnsi="Times New Roman" w:cs="Times New Roman"/>
                <w:sz w:val="12"/>
                <w:szCs w:val="12"/>
              </w:rPr>
            </w:pPr>
          </w:p>
        </w:tc>
        <w:tc>
          <w:tcPr>
            <w:tcW w:w="495" w:type="dxa"/>
            <w:tcBorders>
              <w:top w:val="nil"/>
              <w:left w:val="nil"/>
              <w:bottom w:val="nil"/>
              <w:right w:val="nil"/>
            </w:tcBorders>
            <w:vAlign w:val="bottom"/>
          </w:tcPr>
          <w:p w:rsidR="00337864" w:rsidRPr="00337864" w:rsidRDefault="00337864" w:rsidP="003743DB">
            <w:pPr>
              <w:tabs>
                <w:tab w:val="left" w:pos="284"/>
              </w:tabs>
              <w:spacing w:after="0" w:line="240" w:lineRule="auto"/>
              <w:rPr>
                <w:rFonts w:ascii="Times New Roman" w:eastAsia="Calibri" w:hAnsi="Times New Roman" w:cs="Times New Roman"/>
                <w:sz w:val="12"/>
                <w:szCs w:val="12"/>
              </w:rPr>
            </w:pPr>
          </w:p>
        </w:tc>
        <w:tc>
          <w:tcPr>
            <w:tcW w:w="1449" w:type="dxa"/>
            <w:tcBorders>
              <w:top w:val="nil"/>
              <w:left w:val="nil"/>
              <w:bottom w:val="single" w:sz="4" w:space="0" w:color="auto"/>
              <w:right w:val="nil"/>
            </w:tcBorders>
            <w:vAlign w:val="bottom"/>
          </w:tcPr>
          <w:p w:rsidR="00337864" w:rsidRPr="00337864" w:rsidRDefault="00337864" w:rsidP="003743DB">
            <w:pPr>
              <w:tabs>
                <w:tab w:val="left" w:pos="284"/>
              </w:tabs>
              <w:spacing w:after="0" w:line="240" w:lineRule="auto"/>
              <w:rPr>
                <w:rFonts w:ascii="Times New Roman" w:eastAsia="Calibri" w:hAnsi="Times New Roman" w:cs="Times New Roman"/>
                <w:sz w:val="12"/>
                <w:szCs w:val="12"/>
              </w:rPr>
            </w:pPr>
            <w:r w:rsidRPr="00337864">
              <w:rPr>
                <w:rFonts w:ascii="Times New Roman" w:eastAsia="Calibri" w:hAnsi="Times New Roman" w:cs="Times New Roman"/>
                <w:sz w:val="12"/>
                <w:szCs w:val="12"/>
              </w:rPr>
              <w:t xml:space="preserve">  </w:t>
            </w:r>
          </w:p>
        </w:tc>
        <w:tc>
          <w:tcPr>
            <w:tcW w:w="495" w:type="dxa"/>
            <w:tcBorders>
              <w:top w:val="nil"/>
              <w:left w:val="nil"/>
              <w:bottom w:val="nil"/>
              <w:right w:val="nil"/>
            </w:tcBorders>
            <w:vAlign w:val="bottom"/>
          </w:tcPr>
          <w:p w:rsidR="00337864" w:rsidRPr="00337864" w:rsidRDefault="00337864" w:rsidP="003743DB">
            <w:pPr>
              <w:tabs>
                <w:tab w:val="left" w:pos="284"/>
              </w:tabs>
              <w:spacing w:after="0" w:line="240" w:lineRule="auto"/>
              <w:rPr>
                <w:rFonts w:ascii="Times New Roman" w:eastAsia="Calibri" w:hAnsi="Times New Roman" w:cs="Times New Roman"/>
                <w:sz w:val="12"/>
                <w:szCs w:val="12"/>
              </w:rPr>
            </w:pPr>
          </w:p>
        </w:tc>
        <w:tc>
          <w:tcPr>
            <w:tcW w:w="2114" w:type="dxa"/>
            <w:tcBorders>
              <w:top w:val="nil"/>
              <w:left w:val="nil"/>
              <w:bottom w:val="single" w:sz="4" w:space="0" w:color="auto"/>
              <w:right w:val="nil"/>
            </w:tcBorders>
            <w:vAlign w:val="bottom"/>
          </w:tcPr>
          <w:p w:rsidR="00337864" w:rsidRPr="00337864" w:rsidRDefault="00337864" w:rsidP="003743DB">
            <w:pPr>
              <w:tabs>
                <w:tab w:val="left" w:pos="284"/>
              </w:tabs>
              <w:spacing w:after="0" w:line="240" w:lineRule="auto"/>
              <w:rPr>
                <w:rFonts w:ascii="Times New Roman" w:eastAsia="Calibri" w:hAnsi="Times New Roman" w:cs="Times New Roman"/>
                <w:sz w:val="12"/>
                <w:szCs w:val="12"/>
              </w:rPr>
            </w:pPr>
          </w:p>
        </w:tc>
      </w:tr>
      <w:tr w:rsidR="00337864" w:rsidRPr="00337864" w:rsidTr="00BF33D6">
        <w:trPr>
          <w:cantSplit/>
          <w:trHeight w:val="276"/>
        </w:trPr>
        <w:tc>
          <w:tcPr>
            <w:tcW w:w="2279" w:type="dxa"/>
            <w:tcBorders>
              <w:top w:val="nil"/>
              <w:left w:val="nil"/>
              <w:bottom w:val="nil"/>
              <w:right w:val="nil"/>
            </w:tcBorders>
          </w:tcPr>
          <w:p w:rsidR="00337864" w:rsidRPr="00337864" w:rsidRDefault="00337864" w:rsidP="00BF33D6">
            <w:pPr>
              <w:tabs>
                <w:tab w:val="left" w:pos="284"/>
              </w:tabs>
              <w:spacing w:after="0" w:line="240" w:lineRule="auto"/>
              <w:jc w:val="center"/>
              <w:rPr>
                <w:rFonts w:ascii="Times New Roman" w:eastAsia="Calibri" w:hAnsi="Times New Roman" w:cs="Times New Roman"/>
                <w:sz w:val="12"/>
                <w:szCs w:val="12"/>
              </w:rPr>
            </w:pPr>
            <w:r w:rsidRPr="00337864">
              <w:rPr>
                <w:rFonts w:ascii="Times New Roman" w:eastAsia="Calibri" w:hAnsi="Times New Roman" w:cs="Times New Roman"/>
                <w:sz w:val="12"/>
                <w:szCs w:val="12"/>
              </w:rPr>
              <w:t>(должность, в случае если                        застройщиком является юридическое лицо)</w:t>
            </w:r>
          </w:p>
        </w:tc>
        <w:tc>
          <w:tcPr>
            <w:tcW w:w="495" w:type="dxa"/>
            <w:tcBorders>
              <w:top w:val="nil"/>
              <w:left w:val="nil"/>
              <w:bottom w:val="nil"/>
              <w:right w:val="nil"/>
            </w:tcBorders>
          </w:tcPr>
          <w:p w:rsidR="00337864" w:rsidRPr="00337864" w:rsidRDefault="00337864" w:rsidP="003743DB">
            <w:pPr>
              <w:tabs>
                <w:tab w:val="left" w:pos="284"/>
              </w:tabs>
              <w:spacing w:after="0" w:line="240" w:lineRule="auto"/>
              <w:rPr>
                <w:rFonts w:ascii="Times New Roman" w:eastAsia="Calibri" w:hAnsi="Times New Roman" w:cs="Times New Roman"/>
                <w:sz w:val="12"/>
                <w:szCs w:val="12"/>
              </w:rPr>
            </w:pPr>
          </w:p>
        </w:tc>
        <w:tc>
          <w:tcPr>
            <w:tcW w:w="1449" w:type="dxa"/>
            <w:tcBorders>
              <w:top w:val="nil"/>
              <w:left w:val="nil"/>
              <w:bottom w:val="nil"/>
              <w:right w:val="nil"/>
            </w:tcBorders>
          </w:tcPr>
          <w:p w:rsidR="00337864" w:rsidRPr="00337864" w:rsidRDefault="00337864" w:rsidP="003743DB">
            <w:pPr>
              <w:tabs>
                <w:tab w:val="left" w:pos="284"/>
              </w:tabs>
              <w:spacing w:after="0" w:line="240" w:lineRule="auto"/>
              <w:rPr>
                <w:rFonts w:ascii="Times New Roman" w:eastAsia="Calibri" w:hAnsi="Times New Roman" w:cs="Times New Roman"/>
                <w:sz w:val="12"/>
                <w:szCs w:val="12"/>
              </w:rPr>
            </w:pPr>
            <w:r w:rsidRPr="00337864">
              <w:rPr>
                <w:rFonts w:ascii="Times New Roman" w:eastAsia="Calibri" w:hAnsi="Times New Roman" w:cs="Times New Roman"/>
                <w:sz w:val="12"/>
                <w:szCs w:val="12"/>
              </w:rPr>
              <w:t xml:space="preserve">         (подпись)</w:t>
            </w:r>
          </w:p>
        </w:tc>
        <w:tc>
          <w:tcPr>
            <w:tcW w:w="495" w:type="dxa"/>
            <w:tcBorders>
              <w:top w:val="nil"/>
              <w:left w:val="nil"/>
              <w:bottom w:val="nil"/>
              <w:right w:val="nil"/>
            </w:tcBorders>
          </w:tcPr>
          <w:p w:rsidR="00337864" w:rsidRPr="00337864" w:rsidRDefault="00337864" w:rsidP="003743DB">
            <w:pPr>
              <w:tabs>
                <w:tab w:val="left" w:pos="284"/>
              </w:tabs>
              <w:spacing w:after="0" w:line="240" w:lineRule="auto"/>
              <w:rPr>
                <w:rFonts w:ascii="Times New Roman" w:eastAsia="Calibri" w:hAnsi="Times New Roman" w:cs="Times New Roman"/>
                <w:sz w:val="12"/>
                <w:szCs w:val="12"/>
              </w:rPr>
            </w:pPr>
          </w:p>
        </w:tc>
        <w:tc>
          <w:tcPr>
            <w:tcW w:w="2114" w:type="dxa"/>
            <w:tcBorders>
              <w:top w:val="nil"/>
              <w:left w:val="nil"/>
              <w:bottom w:val="nil"/>
              <w:right w:val="nil"/>
            </w:tcBorders>
          </w:tcPr>
          <w:p w:rsidR="00337864" w:rsidRPr="00337864" w:rsidRDefault="00337864" w:rsidP="003743DB">
            <w:pPr>
              <w:tabs>
                <w:tab w:val="left" w:pos="284"/>
              </w:tabs>
              <w:spacing w:after="0" w:line="240" w:lineRule="auto"/>
              <w:rPr>
                <w:rFonts w:ascii="Times New Roman" w:eastAsia="Calibri" w:hAnsi="Times New Roman" w:cs="Times New Roman"/>
                <w:sz w:val="12"/>
                <w:szCs w:val="12"/>
              </w:rPr>
            </w:pPr>
            <w:r w:rsidRPr="00337864">
              <w:rPr>
                <w:rFonts w:ascii="Times New Roman" w:eastAsia="Calibri" w:hAnsi="Times New Roman" w:cs="Times New Roman"/>
                <w:sz w:val="12"/>
                <w:szCs w:val="12"/>
              </w:rPr>
              <w:t xml:space="preserve">            (расшифровка подписи)</w:t>
            </w:r>
          </w:p>
        </w:tc>
      </w:tr>
      <w:tr w:rsidR="00337864" w:rsidRPr="00337864" w:rsidTr="00BF33D6">
        <w:trPr>
          <w:cantSplit/>
          <w:trHeight w:val="276"/>
        </w:trPr>
        <w:tc>
          <w:tcPr>
            <w:tcW w:w="2279" w:type="dxa"/>
            <w:tcBorders>
              <w:top w:val="nil"/>
              <w:left w:val="nil"/>
              <w:bottom w:val="nil"/>
              <w:right w:val="nil"/>
            </w:tcBorders>
          </w:tcPr>
          <w:p w:rsidR="00337864" w:rsidRPr="00337864" w:rsidRDefault="00337864" w:rsidP="00337864">
            <w:pPr>
              <w:tabs>
                <w:tab w:val="left" w:pos="284"/>
              </w:tabs>
              <w:spacing w:after="0" w:line="240" w:lineRule="auto"/>
              <w:ind w:right="-283"/>
              <w:rPr>
                <w:rFonts w:ascii="Times New Roman" w:eastAsia="Calibri" w:hAnsi="Times New Roman" w:cs="Times New Roman"/>
                <w:sz w:val="12"/>
                <w:szCs w:val="12"/>
              </w:rPr>
            </w:pPr>
          </w:p>
        </w:tc>
        <w:tc>
          <w:tcPr>
            <w:tcW w:w="495" w:type="dxa"/>
            <w:tcBorders>
              <w:top w:val="nil"/>
              <w:left w:val="nil"/>
              <w:bottom w:val="nil"/>
              <w:right w:val="nil"/>
            </w:tcBorders>
          </w:tcPr>
          <w:p w:rsidR="00337864" w:rsidRPr="00337864" w:rsidRDefault="00337864" w:rsidP="00337864">
            <w:pPr>
              <w:tabs>
                <w:tab w:val="left" w:pos="284"/>
              </w:tabs>
              <w:spacing w:after="0" w:line="240" w:lineRule="auto"/>
              <w:ind w:right="-283"/>
              <w:rPr>
                <w:rFonts w:ascii="Times New Roman" w:eastAsia="Calibri" w:hAnsi="Times New Roman" w:cs="Times New Roman"/>
                <w:sz w:val="12"/>
                <w:szCs w:val="12"/>
              </w:rPr>
            </w:pPr>
          </w:p>
        </w:tc>
        <w:tc>
          <w:tcPr>
            <w:tcW w:w="1449" w:type="dxa"/>
            <w:tcBorders>
              <w:top w:val="nil"/>
              <w:left w:val="nil"/>
              <w:bottom w:val="nil"/>
              <w:right w:val="nil"/>
            </w:tcBorders>
          </w:tcPr>
          <w:p w:rsidR="00337864" w:rsidRPr="00337864" w:rsidRDefault="00337864" w:rsidP="00337864">
            <w:pPr>
              <w:tabs>
                <w:tab w:val="left" w:pos="284"/>
              </w:tabs>
              <w:spacing w:after="0" w:line="240" w:lineRule="auto"/>
              <w:ind w:right="-283"/>
              <w:rPr>
                <w:rFonts w:ascii="Times New Roman" w:eastAsia="Calibri" w:hAnsi="Times New Roman" w:cs="Times New Roman"/>
                <w:sz w:val="12"/>
                <w:szCs w:val="12"/>
              </w:rPr>
            </w:pPr>
          </w:p>
        </w:tc>
        <w:tc>
          <w:tcPr>
            <w:tcW w:w="495" w:type="dxa"/>
            <w:tcBorders>
              <w:top w:val="nil"/>
              <w:left w:val="nil"/>
              <w:bottom w:val="nil"/>
              <w:right w:val="nil"/>
            </w:tcBorders>
          </w:tcPr>
          <w:p w:rsidR="00337864" w:rsidRPr="00337864" w:rsidRDefault="00337864" w:rsidP="00337864">
            <w:pPr>
              <w:tabs>
                <w:tab w:val="left" w:pos="284"/>
              </w:tabs>
              <w:spacing w:after="0" w:line="240" w:lineRule="auto"/>
              <w:ind w:right="-283"/>
              <w:rPr>
                <w:rFonts w:ascii="Times New Roman" w:eastAsia="Calibri" w:hAnsi="Times New Roman" w:cs="Times New Roman"/>
                <w:sz w:val="12"/>
                <w:szCs w:val="12"/>
              </w:rPr>
            </w:pPr>
          </w:p>
        </w:tc>
        <w:tc>
          <w:tcPr>
            <w:tcW w:w="2114" w:type="dxa"/>
            <w:tcBorders>
              <w:top w:val="nil"/>
              <w:left w:val="nil"/>
              <w:bottom w:val="nil"/>
              <w:right w:val="nil"/>
            </w:tcBorders>
          </w:tcPr>
          <w:p w:rsidR="00337864" w:rsidRPr="00337864" w:rsidRDefault="00337864" w:rsidP="00337864">
            <w:pPr>
              <w:tabs>
                <w:tab w:val="left" w:pos="284"/>
              </w:tabs>
              <w:spacing w:after="0" w:line="240" w:lineRule="auto"/>
              <w:ind w:right="-283"/>
              <w:rPr>
                <w:rFonts w:ascii="Times New Roman" w:eastAsia="Calibri" w:hAnsi="Times New Roman" w:cs="Times New Roman"/>
                <w:sz w:val="12"/>
                <w:szCs w:val="12"/>
              </w:rPr>
            </w:pPr>
          </w:p>
        </w:tc>
      </w:tr>
    </w:tbl>
    <w:p w:rsidR="00337864" w:rsidRPr="00460679" w:rsidRDefault="00337864" w:rsidP="00337864">
      <w:pPr>
        <w:tabs>
          <w:tab w:val="left" w:pos="284"/>
        </w:tabs>
        <w:spacing w:after="0" w:line="240" w:lineRule="auto"/>
        <w:ind w:right="-283"/>
        <w:rPr>
          <w:rFonts w:ascii="Times New Roman" w:eastAsia="Calibri" w:hAnsi="Times New Roman" w:cs="Times New Roman"/>
          <w:b/>
          <w:sz w:val="12"/>
          <w:szCs w:val="12"/>
        </w:rPr>
      </w:pPr>
    </w:p>
    <w:p w:rsidR="004E2224" w:rsidRPr="004E2224" w:rsidRDefault="00337864" w:rsidP="00337864">
      <w:pPr>
        <w:tabs>
          <w:tab w:val="left" w:pos="284"/>
        </w:tabs>
        <w:spacing w:after="0" w:line="240" w:lineRule="auto"/>
        <w:ind w:right="-283"/>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37864">
        <w:rPr>
          <w:rFonts w:ascii="Times New Roman" w:eastAsia="Calibri" w:hAnsi="Times New Roman" w:cs="Times New Roman"/>
          <w:sz w:val="12"/>
          <w:szCs w:val="12"/>
        </w:rPr>
        <w:t>М.П.</w:t>
      </w:r>
      <w:r w:rsidRPr="00337864">
        <w:rPr>
          <w:rFonts w:ascii="Times New Roman" w:eastAsia="Calibri" w:hAnsi="Times New Roman" w:cs="Times New Roman"/>
          <w:sz w:val="12"/>
          <w:szCs w:val="12"/>
        </w:rPr>
        <w:br/>
        <w:t>(при наличии)</w:t>
      </w:r>
    </w:p>
    <w:p w:rsidR="001742E0" w:rsidRDefault="001742E0" w:rsidP="005D1085">
      <w:pPr>
        <w:tabs>
          <w:tab w:val="left" w:pos="284"/>
        </w:tabs>
        <w:spacing w:after="0" w:line="240" w:lineRule="auto"/>
        <w:jc w:val="right"/>
        <w:rPr>
          <w:rFonts w:ascii="Times New Roman" w:eastAsia="Calibri" w:hAnsi="Times New Roman" w:cs="Times New Roman"/>
          <w:sz w:val="12"/>
          <w:szCs w:val="12"/>
        </w:rPr>
      </w:pPr>
    </w:p>
    <w:p w:rsidR="00337864" w:rsidRDefault="005D1085" w:rsidP="00FC312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003D4CCE" w:rsidRPr="003D4CCE">
        <w:rPr>
          <w:rFonts w:ascii="Times New Roman" w:eastAsia="Calibri" w:hAnsi="Times New Roman" w:cs="Times New Roman"/>
          <w:sz w:val="12"/>
          <w:szCs w:val="12"/>
        </w:rPr>
        <w:t>риложение №</w:t>
      </w:r>
      <w:r w:rsidR="003D4CCE">
        <w:rPr>
          <w:rFonts w:ascii="Times New Roman" w:eastAsia="Calibri" w:hAnsi="Times New Roman" w:cs="Times New Roman"/>
          <w:sz w:val="12"/>
          <w:szCs w:val="12"/>
        </w:rPr>
        <w:t>5</w:t>
      </w:r>
      <w:r w:rsidR="003D4CCE" w:rsidRPr="003D4CCE">
        <w:rPr>
          <w:rFonts w:ascii="Times New Roman" w:eastAsia="Calibri" w:hAnsi="Times New Roman" w:cs="Times New Roman"/>
          <w:sz w:val="12"/>
          <w:szCs w:val="12"/>
        </w:rPr>
        <w:t xml:space="preserve"> к Административному регламенту</w:t>
      </w:r>
    </w:p>
    <w:p w:rsidR="00337864" w:rsidRPr="00337864" w:rsidRDefault="00FC3125" w:rsidP="00BF33D6">
      <w:pPr>
        <w:tabs>
          <w:tab w:val="left" w:pos="284"/>
          <w:tab w:val="left" w:pos="6237"/>
          <w:tab w:val="left" w:pos="6946"/>
        </w:tabs>
        <w:spacing w:after="0" w:line="240" w:lineRule="auto"/>
        <w:ind w:right="-283"/>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89145" cy="4724400"/>
            <wp:effectExtent l="0" t="0" r="1905" b="0"/>
            <wp:docPr id="8" name="Рисунок 8" descr="C:\Users\user\Desktop\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5" cy="4726366"/>
                    </a:xfrm>
                    <a:prstGeom prst="rect">
                      <a:avLst/>
                    </a:prstGeom>
                    <a:noFill/>
                    <a:ln>
                      <a:noFill/>
                    </a:ln>
                  </pic:spPr>
                </pic:pic>
              </a:graphicData>
            </a:graphic>
          </wp:inline>
        </w:drawing>
      </w:r>
    </w:p>
    <w:p w:rsidR="00337864" w:rsidRDefault="003D4CCE" w:rsidP="001742E0">
      <w:pPr>
        <w:tabs>
          <w:tab w:val="left" w:pos="284"/>
        </w:tabs>
        <w:spacing w:after="0" w:line="240" w:lineRule="auto"/>
        <w:jc w:val="right"/>
        <w:rPr>
          <w:rFonts w:ascii="Times New Roman" w:eastAsia="Calibri" w:hAnsi="Times New Roman" w:cs="Times New Roman"/>
          <w:sz w:val="12"/>
          <w:szCs w:val="12"/>
        </w:rPr>
      </w:pPr>
      <w:r w:rsidRPr="003D4CCE">
        <w:rPr>
          <w:rFonts w:ascii="Times New Roman" w:eastAsia="Calibri" w:hAnsi="Times New Roman" w:cs="Times New Roman"/>
          <w:sz w:val="12"/>
          <w:szCs w:val="12"/>
        </w:rPr>
        <w:lastRenderedPageBreak/>
        <w:t xml:space="preserve">Приложение № </w:t>
      </w:r>
      <w:r>
        <w:rPr>
          <w:rFonts w:ascii="Times New Roman" w:eastAsia="Calibri" w:hAnsi="Times New Roman" w:cs="Times New Roman"/>
          <w:sz w:val="12"/>
          <w:szCs w:val="12"/>
        </w:rPr>
        <w:t>6</w:t>
      </w:r>
      <w:r w:rsidRPr="003D4CCE">
        <w:rPr>
          <w:rFonts w:ascii="Times New Roman" w:eastAsia="Calibri" w:hAnsi="Times New Roman" w:cs="Times New Roman"/>
          <w:sz w:val="12"/>
          <w:szCs w:val="12"/>
        </w:rPr>
        <w:t xml:space="preserve"> к Административному регламенту</w:t>
      </w:r>
    </w:p>
    <w:p w:rsidR="003D4CCE" w:rsidRPr="003D4CCE" w:rsidRDefault="003D4CCE" w:rsidP="001742E0">
      <w:pPr>
        <w:spacing w:after="0" w:line="240" w:lineRule="auto"/>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Бланк уполномоченного органа</w:t>
      </w:r>
    </w:p>
    <w:p w:rsidR="003D4CCE" w:rsidRPr="003D4CCE" w:rsidRDefault="003D4CCE" w:rsidP="001742E0">
      <w:pPr>
        <w:autoSpaceDE w:val="0"/>
        <w:autoSpaceDN w:val="0"/>
        <w:adjustRightInd w:val="0"/>
        <w:spacing w:after="0" w:line="240" w:lineRule="auto"/>
        <w:jc w:val="right"/>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_______________________</w:t>
      </w:r>
      <w:r w:rsidR="00686DD6">
        <w:rPr>
          <w:rFonts w:ascii="Times New Roman" w:eastAsia="Times New Roman" w:hAnsi="Times New Roman" w:cs="Times New Roman"/>
          <w:sz w:val="12"/>
          <w:szCs w:val="12"/>
          <w:lang w:eastAsia="ru-RU"/>
        </w:rPr>
        <w:t>____________________________</w:t>
      </w:r>
      <w:r w:rsidRPr="003D4CCE">
        <w:rPr>
          <w:rFonts w:ascii="Times New Roman" w:eastAsia="Times New Roman" w:hAnsi="Times New Roman" w:cs="Times New Roman"/>
          <w:sz w:val="12"/>
          <w:szCs w:val="12"/>
          <w:lang w:eastAsia="ru-RU"/>
        </w:rPr>
        <w:t>_____</w:t>
      </w:r>
    </w:p>
    <w:p w:rsidR="003D4CCE" w:rsidRPr="003D4CCE" w:rsidRDefault="001742E0" w:rsidP="001742E0">
      <w:pPr>
        <w:autoSpaceDE w:val="0"/>
        <w:autoSpaceDN w:val="0"/>
        <w:adjustRightInd w:val="0"/>
        <w:spacing w:after="0" w:line="240" w:lineRule="auto"/>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наименование и почтовый адрес  </w:t>
      </w:r>
      <w:r w:rsidR="003D4CCE" w:rsidRPr="003D4CCE">
        <w:rPr>
          <w:rFonts w:ascii="Times New Roman" w:eastAsia="Times New Roman" w:hAnsi="Times New Roman" w:cs="Times New Roman"/>
          <w:sz w:val="12"/>
          <w:szCs w:val="12"/>
          <w:lang w:eastAsia="ru-RU"/>
        </w:rPr>
        <w:t>получателя муниципальной услуги</w:t>
      </w:r>
    </w:p>
    <w:p w:rsidR="003D4CCE" w:rsidRPr="003D4CCE" w:rsidRDefault="003D4CCE" w:rsidP="001742E0">
      <w:pPr>
        <w:autoSpaceDE w:val="0"/>
        <w:autoSpaceDN w:val="0"/>
        <w:adjustRightInd w:val="0"/>
        <w:spacing w:after="0" w:line="240" w:lineRule="auto"/>
        <w:jc w:val="right"/>
        <w:rPr>
          <w:rFonts w:ascii="Times New Roman" w:eastAsia="Times New Roman" w:hAnsi="Times New Roman" w:cs="Times New Roman"/>
          <w:i/>
          <w:sz w:val="12"/>
          <w:szCs w:val="12"/>
          <w:lang w:eastAsia="ru-RU"/>
        </w:rPr>
      </w:pPr>
      <w:r w:rsidRPr="003D4CCE">
        <w:rPr>
          <w:rFonts w:ascii="Times New Roman" w:eastAsia="Times New Roman" w:hAnsi="Times New Roman" w:cs="Times New Roman"/>
          <w:i/>
          <w:sz w:val="12"/>
          <w:szCs w:val="12"/>
          <w:lang w:eastAsia="ru-RU"/>
        </w:rPr>
        <w:t xml:space="preserve"> (для юридических лиц) </w:t>
      </w:r>
    </w:p>
    <w:p w:rsidR="003D4CCE" w:rsidRPr="003D4CCE" w:rsidRDefault="003D4CCE" w:rsidP="001742E0">
      <w:pPr>
        <w:spacing w:after="0" w:line="240" w:lineRule="auto"/>
        <w:ind w:left="3828"/>
        <w:jc w:val="center"/>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__________________________________</w:t>
      </w:r>
      <w:r w:rsidR="00686DD6">
        <w:rPr>
          <w:rFonts w:ascii="Times New Roman" w:eastAsia="Times New Roman" w:hAnsi="Times New Roman" w:cs="Times New Roman"/>
          <w:sz w:val="12"/>
          <w:szCs w:val="12"/>
          <w:lang w:eastAsia="ru-RU"/>
        </w:rPr>
        <w:t>______________________</w:t>
      </w:r>
    </w:p>
    <w:p w:rsidR="003D4CCE" w:rsidRPr="003D4CCE" w:rsidRDefault="001742E0" w:rsidP="001742E0">
      <w:pPr>
        <w:autoSpaceDE w:val="0"/>
        <w:autoSpaceDN w:val="0"/>
        <w:adjustRightInd w:val="0"/>
        <w:spacing w:after="0" w:line="240" w:lineRule="auto"/>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ФИО, почтовый адрес получателя  </w:t>
      </w:r>
      <w:r w:rsidR="003D4CCE" w:rsidRPr="003D4CCE">
        <w:rPr>
          <w:rFonts w:ascii="Times New Roman" w:eastAsia="Times New Roman" w:hAnsi="Times New Roman" w:cs="Times New Roman"/>
          <w:sz w:val="12"/>
          <w:szCs w:val="12"/>
          <w:lang w:eastAsia="ru-RU"/>
        </w:rPr>
        <w:t>муниципальной услуги</w:t>
      </w:r>
    </w:p>
    <w:p w:rsidR="003D4CCE" w:rsidRDefault="003D4CCE" w:rsidP="001742E0">
      <w:pPr>
        <w:spacing w:after="0" w:line="240" w:lineRule="auto"/>
        <w:ind w:left="3828"/>
        <w:jc w:val="right"/>
        <w:rPr>
          <w:rFonts w:ascii="Times New Roman" w:eastAsia="Times New Roman" w:hAnsi="Times New Roman" w:cs="Times New Roman"/>
          <w:i/>
          <w:sz w:val="12"/>
          <w:szCs w:val="12"/>
          <w:lang w:eastAsia="ru-RU"/>
        </w:rPr>
      </w:pPr>
      <w:r w:rsidRPr="003D4CCE">
        <w:rPr>
          <w:rFonts w:ascii="Times New Roman" w:eastAsia="Times New Roman" w:hAnsi="Times New Roman" w:cs="Times New Roman"/>
          <w:i/>
          <w:sz w:val="12"/>
          <w:szCs w:val="12"/>
          <w:lang w:eastAsia="ru-RU"/>
        </w:rPr>
        <w:t xml:space="preserve">(для физических лиц) </w:t>
      </w:r>
    </w:p>
    <w:p w:rsidR="003D4CCE" w:rsidRPr="00BF33D6" w:rsidRDefault="003D4CCE" w:rsidP="001742E0">
      <w:pPr>
        <w:widowControl w:val="0"/>
        <w:autoSpaceDE w:val="0"/>
        <w:autoSpaceDN w:val="0"/>
        <w:adjustRightInd w:val="0"/>
        <w:spacing w:after="0" w:line="240" w:lineRule="auto"/>
        <w:jc w:val="center"/>
        <w:rPr>
          <w:rFonts w:ascii="Times New Roman" w:eastAsia="Times New Roman" w:hAnsi="Times New Roman" w:cs="Times New Roman"/>
          <w:b/>
          <w:sz w:val="12"/>
          <w:szCs w:val="12"/>
          <w:lang w:eastAsia="ru-RU"/>
        </w:rPr>
      </w:pPr>
      <w:r w:rsidRPr="00BF33D6">
        <w:rPr>
          <w:rFonts w:ascii="Times New Roman" w:eastAsia="Times New Roman" w:hAnsi="Times New Roman" w:cs="Times New Roman"/>
          <w:b/>
          <w:sz w:val="12"/>
          <w:szCs w:val="12"/>
          <w:lang w:eastAsia="ru-RU"/>
        </w:rPr>
        <w:t xml:space="preserve">Уведомление о регистрации запроса (заявления), </w:t>
      </w:r>
    </w:p>
    <w:p w:rsidR="003D4CCE" w:rsidRPr="00BF33D6" w:rsidRDefault="003D4CCE" w:rsidP="001742E0">
      <w:pPr>
        <w:widowControl w:val="0"/>
        <w:autoSpaceDE w:val="0"/>
        <w:autoSpaceDN w:val="0"/>
        <w:adjustRightInd w:val="0"/>
        <w:spacing w:after="0" w:line="240" w:lineRule="auto"/>
        <w:jc w:val="center"/>
        <w:rPr>
          <w:rFonts w:ascii="Times New Roman" w:eastAsia="Times New Roman" w:hAnsi="Times New Roman" w:cs="Times New Roman"/>
          <w:b/>
          <w:sz w:val="12"/>
          <w:szCs w:val="12"/>
          <w:lang w:eastAsia="ru-RU"/>
        </w:rPr>
      </w:pPr>
      <w:r w:rsidRPr="00BF33D6">
        <w:rPr>
          <w:rFonts w:ascii="Times New Roman" w:eastAsia="Times New Roman" w:hAnsi="Times New Roman" w:cs="Times New Roman"/>
          <w:b/>
          <w:sz w:val="12"/>
          <w:szCs w:val="12"/>
          <w:lang w:eastAsia="ru-RU"/>
        </w:rPr>
        <w:t>направленного по почте (в электронной форме)</w:t>
      </w:r>
    </w:p>
    <w:p w:rsidR="003D4CCE" w:rsidRPr="003D4CCE" w:rsidRDefault="003D4CCE" w:rsidP="001742E0">
      <w:pPr>
        <w:spacing w:after="0" w:line="240" w:lineRule="auto"/>
        <w:jc w:val="both"/>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 xml:space="preserve">«___» ___________ 20__г. </w:t>
      </w:r>
    </w:p>
    <w:p w:rsidR="003D4CCE" w:rsidRPr="003D4CCE" w:rsidRDefault="003D4CCE" w:rsidP="00BF33D6">
      <w:pPr>
        <w:spacing w:after="0" w:line="240" w:lineRule="auto"/>
        <w:ind w:firstLine="284"/>
        <w:jc w:val="both"/>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Ваше  уведомление о планируемом строительстве или реконструкции объекта индивидуального жилищного строительства или садового дома на земельном участке,  направленное  Вами  в  наш  адрес  по почте (в  электронной  форме), принято</w:t>
      </w:r>
    </w:p>
    <w:p w:rsidR="003D4CCE" w:rsidRPr="003D4CCE" w:rsidRDefault="003D4CCE" w:rsidP="00BF33D6">
      <w:pPr>
        <w:spacing w:after="0" w:line="240" w:lineRule="auto"/>
        <w:ind w:firstLine="709"/>
        <w:jc w:val="center"/>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«____» ______________ 20__ г. и зарегистрировано № ________.</w:t>
      </w:r>
    </w:p>
    <w:p w:rsidR="003D4CCE" w:rsidRPr="003D4CCE" w:rsidRDefault="003D4CCE" w:rsidP="00BF33D6">
      <w:pPr>
        <w:spacing w:after="0" w:line="240" w:lineRule="auto"/>
        <w:ind w:firstLine="709"/>
        <w:jc w:val="center"/>
        <w:rPr>
          <w:rFonts w:ascii="Times New Roman" w:eastAsia="Times New Roman" w:hAnsi="Times New Roman" w:cs="Times New Roman"/>
          <w:sz w:val="12"/>
          <w:szCs w:val="12"/>
          <w:lang w:eastAsia="ru-RU"/>
        </w:rPr>
      </w:pPr>
    </w:p>
    <w:p w:rsidR="003D4CCE" w:rsidRPr="003D4CCE" w:rsidRDefault="003D4CCE" w:rsidP="001742E0">
      <w:pPr>
        <w:spacing w:after="0" w:line="240" w:lineRule="auto"/>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Специалист _______________________</w:t>
      </w:r>
    </w:p>
    <w:p w:rsidR="003D4CCE" w:rsidRPr="003D4CCE" w:rsidRDefault="003D4CCE" w:rsidP="001742E0">
      <w:pPr>
        <w:spacing w:after="0" w:line="240" w:lineRule="auto"/>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Руководитель администрации</w:t>
      </w:r>
      <w:r w:rsidRPr="003D4CCE">
        <w:rPr>
          <w:rFonts w:ascii="Cambria" w:eastAsia="Times New Roman" w:hAnsi="Cambria" w:cs="Times New Roman"/>
          <w:sz w:val="12"/>
          <w:szCs w:val="12"/>
          <w:vertAlign w:val="superscript"/>
          <w:lang w:eastAsia="ru-RU"/>
        </w:rPr>
        <w:footnoteReference w:id="1"/>
      </w:r>
      <w:r w:rsidRPr="003D4CCE">
        <w:rPr>
          <w:rFonts w:ascii="Times New Roman" w:eastAsia="Times New Roman" w:hAnsi="Times New Roman" w:cs="Times New Roman"/>
          <w:sz w:val="12"/>
          <w:szCs w:val="12"/>
          <w:lang w:eastAsia="ru-RU"/>
        </w:rPr>
        <w:t xml:space="preserve">                  ____________ __________________</w:t>
      </w:r>
    </w:p>
    <w:p w:rsidR="003D4CCE" w:rsidRPr="003D4CCE" w:rsidRDefault="003D4CCE" w:rsidP="001742E0">
      <w:pPr>
        <w:spacing w:after="0" w:line="240" w:lineRule="auto"/>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(уполномоченное лицо)                              (подпись)    (фамилия, инициалы)</w:t>
      </w:r>
    </w:p>
    <w:p w:rsidR="003D4CCE" w:rsidRPr="003D4CCE" w:rsidRDefault="003D4CCE" w:rsidP="001742E0">
      <w:pPr>
        <w:spacing w:after="0" w:line="240" w:lineRule="auto"/>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ab/>
      </w:r>
      <w:r w:rsidRPr="003D4CCE">
        <w:rPr>
          <w:rFonts w:ascii="Times New Roman" w:eastAsia="Times New Roman" w:hAnsi="Times New Roman" w:cs="Times New Roman"/>
          <w:sz w:val="12"/>
          <w:szCs w:val="12"/>
          <w:lang w:eastAsia="ru-RU"/>
        </w:rPr>
        <w:tab/>
      </w:r>
      <w:r w:rsidRPr="003D4CCE">
        <w:rPr>
          <w:rFonts w:ascii="Times New Roman" w:eastAsia="Times New Roman" w:hAnsi="Times New Roman" w:cs="Times New Roman"/>
          <w:sz w:val="12"/>
          <w:szCs w:val="12"/>
          <w:lang w:eastAsia="ru-RU"/>
        </w:rPr>
        <w:tab/>
      </w:r>
      <w:r w:rsidRPr="003D4CCE">
        <w:rPr>
          <w:rFonts w:ascii="Times New Roman" w:eastAsia="Times New Roman" w:hAnsi="Times New Roman" w:cs="Times New Roman"/>
          <w:sz w:val="12"/>
          <w:szCs w:val="12"/>
          <w:lang w:eastAsia="ru-RU"/>
        </w:rPr>
        <w:tab/>
        <w:t>М.П.</w:t>
      </w:r>
    </w:p>
    <w:p w:rsidR="003D4CCE" w:rsidRPr="003D4CCE" w:rsidRDefault="003D4CCE" w:rsidP="00BF33D6">
      <w:pPr>
        <w:tabs>
          <w:tab w:val="left" w:pos="284"/>
        </w:tabs>
        <w:spacing w:after="0" w:line="240" w:lineRule="auto"/>
        <w:jc w:val="both"/>
        <w:rPr>
          <w:rFonts w:ascii="Times New Roman" w:eastAsia="Calibri" w:hAnsi="Times New Roman" w:cs="Times New Roman"/>
          <w:sz w:val="12"/>
          <w:szCs w:val="12"/>
          <w:lang w:val="x-none"/>
        </w:rPr>
      </w:pPr>
      <w:r w:rsidRPr="003D4CCE">
        <w:rPr>
          <w:rFonts w:ascii="Times New Roman" w:eastAsia="Calibri" w:hAnsi="Times New Roman" w:cs="Times New Roman"/>
          <w:sz w:val="12"/>
          <w:szCs w:val="12"/>
          <w:lang w:val="x-none"/>
        </w:rPr>
        <w:t xml:space="preserve"> Указывается точное наименование должности лица уполномоченного органа местного самоуправления, предоставляющего муниципальную услугу. </w:t>
      </w:r>
    </w:p>
    <w:p w:rsidR="003D4CCE" w:rsidRDefault="00BF33D6" w:rsidP="00BA6EB5">
      <w:pPr>
        <w:tabs>
          <w:tab w:val="left" w:pos="284"/>
        </w:tabs>
        <w:spacing w:after="0" w:line="240" w:lineRule="auto"/>
        <w:ind w:right="71"/>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4CCE" w:rsidRPr="003D4CCE">
        <w:rPr>
          <w:rFonts w:ascii="Times New Roman" w:eastAsia="Calibri" w:hAnsi="Times New Roman" w:cs="Times New Roman"/>
          <w:sz w:val="12"/>
          <w:szCs w:val="12"/>
        </w:rPr>
        <w:t xml:space="preserve">Приложение № </w:t>
      </w:r>
      <w:r w:rsidR="003D4CCE">
        <w:rPr>
          <w:rFonts w:ascii="Times New Roman" w:eastAsia="Calibri" w:hAnsi="Times New Roman" w:cs="Times New Roman"/>
          <w:sz w:val="12"/>
          <w:szCs w:val="12"/>
        </w:rPr>
        <w:t>7</w:t>
      </w:r>
      <w:r w:rsidR="003D4CCE" w:rsidRPr="003D4CCE">
        <w:rPr>
          <w:rFonts w:ascii="Times New Roman" w:eastAsia="Calibri" w:hAnsi="Times New Roman" w:cs="Times New Roman"/>
          <w:sz w:val="12"/>
          <w:szCs w:val="12"/>
        </w:rPr>
        <w:t xml:space="preserve"> к Административному регламенту</w:t>
      </w:r>
    </w:p>
    <w:p w:rsidR="003D4CCE" w:rsidRPr="00BF33D6" w:rsidRDefault="003D4CCE" w:rsidP="003D4CCE">
      <w:pPr>
        <w:autoSpaceDE w:val="0"/>
        <w:autoSpaceDN w:val="0"/>
        <w:adjustRightInd w:val="0"/>
        <w:spacing w:after="0" w:line="240" w:lineRule="auto"/>
        <w:jc w:val="center"/>
        <w:outlineLvl w:val="0"/>
        <w:rPr>
          <w:rFonts w:ascii="Times New Roman" w:eastAsia="Times New Roman" w:hAnsi="Times New Roman" w:cs="Times New Roman"/>
          <w:b/>
          <w:sz w:val="12"/>
          <w:szCs w:val="12"/>
          <w:lang w:eastAsia="ru-RU"/>
        </w:rPr>
      </w:pPr>
      <w:r w:rsidRPr="00BF33D6">
        <w:rPr>
          <w:rFonts w:ascii="Times New Roman" w:eastAsia="Times New Roman" w:hAnsi="Times New Roman" w:cs="Times New Roman"/>
          <w:b/>
          <w:sz w:val="12"/>
          <w:szCs w:val="12"/>
          <w:lang w:eastAsia="ru-RU"/>
        </w:rPr>
        <w:t>РАСПИСКА</w:t>
      </w:r>
    </w:p>
    <w:p w:rsidR="003D4CCE" w:rsidRPr="00BF33D6" w:rsidRDefault="003D4CCE" w:rsidP="003D4CCE">
      <w:pPr>
        <w:spacing w:after="0" w:line="240" w:lineRule="auto"/>
        <w:jc w:val="center"/>
        <w:rPr>
          <w:rFonts w:ascii="Times New Roman" w:eastAsia="Times New Roman" w:hAnsi="Times New Roman" w:cs="Times New Roman"/>
          <w:b/>
          <w:sz w:val="12"/>
          <w:szCs w:val="12"/>
          <w:lang w:eastAsia="en-IN"/>
        </w:rPr>
      </w:pPr>
      <w:r w:rsidRPr="00BF33D6">
        <w:rPr>
          <w:rFonts w:ascii="Times New Roman" w:eastAsia="Times New Roman" w:hAnsi="Times New Roman" w:cs="Times New Roman"/>
          <w:b/>
          <w:sz w:val="12"/>
          <w:szCs w:val="12"/>
          <w:lang w:eastAsia="en-IN"/>
        </w:rPr>
        <w:t>о приеме документов, необходимых для предоставления муниципальной услуги</w:t>
      </w:r>
    </w:p>
    <w:p w:rsidR="003D4CCE" w:rsidRPr="003D4CCE" w:rsidRDefault="003D4CCE" w:rsidP="00BF33D6">
      <w:pPr>
        <w:autoSpaceDE w:val="0"/>
        <w:autoSpaceDN w:val="0"/>
        <w:adjustRightInd w:val="0"/>
        <w:spacing w:after="0" w:line="240" w:lineRule="auto"/>
        <w:ind w:firstLine="284"/>
        <w:jc w:val="both"/>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 xml:space="preserve">  Дана </w:t>
      </w:r>
    </w:p>
    <w:p w:rsidR="003D4CCE" w:rsidRPr="003D4CCE" w:rsidRDefault="003D4CCE" w:rsidP="003D4CCE">
      <w:pPr>
        <w:widowControl w:val="0"/>
        <w:autoSpaceDE w:val="0"/>
        <w:autoSpaceDN w:val="0"/>
        <w:adjustRightInd w:val="0"/>
        <w:spacing w:after="0" w:line="240" w:lineRule="auto"/>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_____________________________________________________________</w:t>
      </w:r>
      <w:r>
        <w:rPr>
          <w:rFonts w:ascii="Times New Roman" w:eastAsia="Times New Roman" w:hAnsi="Times New Roman" w:cs="Times New Roman"/>
          <w:sz w:val="12"/>
          <w:szCs w:val="12"/>
          <w:lang w:eastAsia="ru-RU"/>
        </w:rPr>
        <w:t>___________________________________________________________</w:t>
      </w:r>
    </w:p>
    <w:p w:rsidR="003D4CCE" w:rsidRPr="003D4CCE" w:rsidRDefault="003D4CCE" w:rsidP="003D4CCE">
      <w:pPr>
        <w:widowControl w:val="0"/>
        <w:autoSpaceDE w:val="0"/>
        <w:autoSpaceDN w:val="0"/>
        <w:adjustRightInd w:val="0"/>
        <w:spacing w:after="0" w:line="240" w:lineRule="auto"/>
        <w:jc w:val="center"/>
        <w:outlineLvl w:val="0"/>
        <w:rPr>
          <w:rFonts w:ascii="Times New Roman" w:eastAsia="Times New Roman" w:hAnsi="Times New Roman" w:cs="Times New Roman"/>
          <w:i/>
          <w:sz w:val="12"/>
          <w:szCs w:val="12"/>
          <w:lang w:eastAsia="ru-RU"/>
        </w:rPr>
      </w:pPr>
      <w:r w:rsidRPr="003D4CCE">
        <w:rPr>
          <w:rFonts w:ascii="Times New Roman" w:eastAsia="Times New Roman" w:hAnsi="Times New Roman" w:cs="Times New Roman"/>
          <w:i/>
          <w:sz w:val="12"/>
          <w:szCs w:val="12"/>
          <w:lang w:eastAsia="ru-RU"/>
        </w:rPr>
        <w:t xml:space="preserve">(наименование – для заявителя – юридического лица, </w:t>
      </w:r>
    </w:p>
    <w:p w:rsidR="003D4CCE" w:rsidRPr="003D4CCE" w:rsidRDefault="003D4CCE" w:rsidP="003D4CCE">
      <w:pPr>
        <w:widowControl w:val="0"/>
        <w:autoSpaceDE w:val="0"/>
        <w:autoSpaceDN w:val="0"/>
        <w:adjustRightInd w:val="0"/>
        <w:spacing w:after="0" w:line="240" w:lineRule="auto"/>
        <w:jc w:val="center"/>
        <w:outlineLvl w:val="0"/>
        <w:rPr>
          <w:rFonts w:ascii="Times New Roman" w:eastAsia="Times New Roman" w:hAnsi="Times New Roman" w:cs="Times New Roman"/>
          <w:i/>
          <w:sz w:val="12"/>
          <w:szCs w:val="12"/>
          <w:lang w:eastAsia="ru-RU"/>
        </w:rPr>
      </w:pPr>
      <w:r w:rsidRPr="003D4CCE">
        <w:rPr>
          <w:rFonts w:ascii="Times New Roman" w:eastAsia="Times New Roman" w:hAnsi="Times New Roman" w:cs="Times New Roman"/>
          <w:i/>
          <w:sz w:val="12"/>
          <w:szCs w:val="12"/>
          <w:lang w:eastAsia="ru-RU"/>
        </w:rPr>
        <w:t>фамилия, имя, отчество (если имеется) – для заявителя – физического лица)</w:t>
      </w:r>
    </w:p>
    <w:p w:rsid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в  том,  что  от  него (нее) «___» ____________ 20___ г. получены следующие</w:t>
      </w:r>
      <w:r>
        <w:rPr>
          <w:rFonts w:ascii="Times New Roman" w:eastAsia="Times New Roman" w:hAnsi="Times New Roman" w:cs="Times New Roman"/>
          <w:sz w:val="12"/>
          <w:szCs w:val="12"/>
          <w:lang w:eastAsia="ru-RU"/>
        </w:rPr>
        <w:t xml:space="preserve"> </w:t>
      </w:r>
      <w:r w:rsidRPr="003D4CCE">
        <w:rPr>
          <w:rFonts w:ascii="Times New Roman" w:eastAsia="Times New Roman" w:hAnsi="Times New Roman" w:cs="Times New Roman"/>
          <w:sz w:val="12"/>
          <w:szCs w:val="12"/>
          <w:lang w:eastAsia="ru-RU"/>
        </w:rPr>
        <w:t>документы: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338"/>
        <w:gridCol w:w="2692"/>
      </w:tblGrid>
      <w:tr w:rsidR="003D4CCE" w:rsidRPr="003D4CCE" w:rsidTr="00BF33D6">
        <w:tc>
          <w:tcPr>
            <w:tcW w:w="483"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 п/п</w:t>
            </w:r>
          </w:p>
        </w:tc>
        <w:tc>
          <w:tcPr>
            <w:tcW w:w="4338"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Наименование документа</w:t>
            </w:r>
          </w:p>
        </w:tc>
        <w:tc>
          <w:tcPr>
            <w:tcW w:w="2692"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Количество листов</w:t>
            </w:r>
          </w:p>
        </w:tc>
      </w:tr>
      <w:tr w:rsidR="003D4CCE" w:rsidRPr="003D4CCE" w:rsidTr="00BF33D6">
        <w:tc>
          <w:tcPr>
            <w:tcW w:w="483"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1</w:t>
            </w:r>
          </w:p>
        </w:tc>
        <w:tc>
          <w:tcPr>
            <w:tcW w:w="4338"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c>
          <w:tcPr>
            <w:tcW w:w="2692"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r>
      <w:tr w:rsidR="003D4CCE" w:rsidRPr="003D4CCE" w:rsidTr="00BF33D6">
        <w:tc>
          <w:tcPr>
            <w:tcW w:w="483"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2</w:t>
            </w:r>
          </w:p>
        </w:tc>
        <w:tc>
          <w:tcPr>
            <w:tcW w:w="4338"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c>
          <w:tcPr>
            <w:tcW w:w="2692"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r>
      <w:tr w:rsidR="003D4CCE" w:rsidRPr="003D4CCE" w:rsidTr="00BF33D6">
        <w:tc>
          <w:tcPr>
            <w:tcW w:w="483"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3</w:t>
            </w:r>
          </w:p>
        </w:tc>
        <w:tc>
          <w:tcPr>
            <w:tcW w:w="4338"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c>
          <w:tcPr>
            <w:tcW w:w="2692"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r>
      <w:tr w:rsidR="003D4CCE" w:rsidRPr="003D4CCE" w:rsidTr="00BF33D6">
        <w:tc>
          <w:tcPr>
            <w:tcW w:w="483"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4</w:t>
            </w:r>
          </w:p>
        </w:tc>
        <w:tc>
          <w:tcPr>
            <w:tcW w:w="4338"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c>
          <w:tcPr>
            <w:tcW w:w="2692"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r>
      <w:tr w:rsidR="003D4CCE" w:rsidRPr="003D4CCE" w:rsidTr="00BF33D6">
        <w:tc>
          <w:tcPr>
            <w:tcW w:w="483"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5</w:t>
            </w:r>
          </w:p>
        </w:tc>
        <w:tc>
          <w:tcPr>
            <w:tcW w:w="4338"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c>
          <w:tcPr>
            <w:tcW w:w="2692"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r>
      <w:tr w:rsidR="003D4CCE" w:rsidRPr="003D4CCE" w:rsidTr="00BF33D6">
        <w:tc>
          <w:tcPr>
            <w:tcW w:w="483"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6</w:t>
            </w:r>
          </w:p>
        </w:tc>
        <w:tc>
          <w:tcPr>
            <w:tcW w:w="4338"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c>
          <w:tcPr>
            <w:tcW w:w="2692" w:type="dxa"/>
          </w:tcPr>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tc>
      </w:tr>
    </w:tbl>
    <w:p w:rsidR="003D4CCE" w:rsidRPr="003D4CCE" w:rsidRDefault="003D4CCE" w:rsidP="00BF33D6">
      <w:pPr>
        <w:widowControl w:val="0"/>
        <w:autoSpaceDE w:val="0"/>
        <w:autoSpaceDN w:val="0"/>
        <w:adjustRightInd w:val="0"/>
        <w:spacing w:after="0" w:line="240" w:lineRule="auto"/>
        <w:ind w:firstLine="284"/>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Итого предоставленных документов: ________</w:t>
      </w:r>
    </w:p>
    <w:p w:rsidR="003D4CCE" w:rsidRPr="003D4CCE" w:rsidRDefault="003D4CCE" w:rsidP="00BF33D6">
      <w:pPr>
        <w:widowControl w:val="0"/>
        <w:autoSpaceDE w:val="0"/>
        <w:autoSpaceDN w:val="0"/>
        <w:adjustRightInd w:val="0"/>
        <w:spacing w:after="0" w:line="240" w:lineRule="auto"/>
        <w:ind w:firstLine="284"/>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Документы  зарегистрированы под № ____ от «___» _______ 20___ г.</w:t>
      </w:r>
    </w:p>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__________________________________                     ________</w:t>
      </w:r>
    </w:p>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(должность, инициалы, фамилия                                  (подпись)</w:t>
      </w:r>
    </w:p>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должностного лица, принявшего документы)</w:t>
      </w:r>
    </w:p>
    <w:p w:rsidR="003D4CCE" w:rsidRPr="003D4CCE" w:rsidRDefault="003D4CCE" w:rsidP="003D4CC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p>
    <w:p w:rsidR="003D4CCE" w:rsidRDefault="003D4CCE" w:rsidP="003743DB">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2"/>
          <w:szCs w:val="12"/>
          <w:lang w:eastAsia="ru-RU"/>
        </w:rPr>
      </w:pPr>
      <w:r w:rsidRPr="003D4CCE">
        <w:rPr>
          <w:rFonts w:ascii="Times New Roman" w:eastAsia="Times New Roman" w:hAnsi="Times New Roman" w:cs="Times New Roman"/>
          <w:sz w:val="12"/>
          <w:szCs w:val="12"/>
          <w:lang w:eastAsia="ru-RU"/>
        </w:rPr>
        <w:t>«___» _____________ 20___ г.</w:t>
      </w:r>
    </w:p>
    <w:p w:rsidR="00066D71" w:rsidRDefault="00066D71" w:rsidP="003743DB">
      <w:pPr>
        <w:tabs>
          <w:tab w:val="left" w:pos="284"/>
        </w:tabs>
        <w:spacing w:after="0" w:line="240" w:lineRule="auto"/>
        <w:jc w:val="right"/>
        <w:rPr>
          <w:rFonts w:ascii="Times New Roman" w:eastAsia="Calibri" w:hAnsi="Times New Roman" w:cs="Times New Roman"/>
          <w:sz w:val="12"/>
          <w:szCs w:val="12"/>
        </w:rPr>
      </w:pPr>
      <w:r w:rsidRPr="003D4CCE">
        <w:rPr>
          <w:rFonts w:ascii="Times New Roman" w:eastAsia="Calibri" w:hAnsi="Times New Roman" w:cs="Times New Roman"/>
          <w:sz w:val="12"/>
          <w:szCs w:val="12"/>
        </w:rPr>
        <w:t xml:space="preserve">Приложение № </w:t>
      </w:r>
      <w:r>
        <w:rPr>
          <w:rFonts w:ascii="Times New Roman" w:eastAsia="Calibri" w:hAnsi="Times New Roman" w:cs="Times New Roman"/>
          <w:sz w:val="12"/>
          <w:szCs w:val="12"/>
        </w:rPr>
        <w:t>8</w:t>
      </w:r>
      <w:r w:rsidRPr="003D4CCE">
        <w:rPr>
          <w:rFonts w:ascii="Times New Roman" w:eastAsia="Calibri" w:hAnsi="Times New Roman" w:cs="Times New Roman"/>
          <w:sz w:val="12"/>
          <w:szCs w:val="12"/>
        </w:rPr>
        <w:t xml:space="preserve"> к Административному регламенту</w:t>
      </w:r>
    </w:p>
    <w:p w:rsidR="00066D71" w:rsidRPr="003D4CCE" w:rsidRDefault="00066D71" w:rsidP="00066D71">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
          <w:sz w:val="12"/>
          <w:szCs w:val="12"/>
          <w:lang w:eastAsia="ru-RU"/>
        </w:rPr>
      </w:pPr>
      <w:r w:rsidRPr="00066D71">
        <w:rPr>
          <w:rFonts w:ascii="Times New Roman" w:eastAsia="Times New Roman" w:hAnsi="Times New Roman" w:cs="Times New Roman"/>
          <w:b/>
          <w:sz w:val="12"/>
          <w:szCs w:val="12"/>
          <w:lang w:eastAsia="ru-RU"/>
        </w:rPr>
        <w:t>Форма регистра уведомлений о планируемом строительстве</w:t>
      </w:r>
    </w:p>
    <w:tbl>
      <w:tblPr>
        <w:tblW w:w="7528" w:type="dxa"/>
        <w:tblInd w:w="93" w:type="dxa"/>
        <w:tblLayout w:type="fixed"/>
        <w:tblLook w:val="04A0" w:firstRow="1" w:lastRow="0" w:firstColumn="1" w:lastColumn="0" w:noHBand="0" w:noVBand="1"/>
      </w:tblPr>
      <w:tblGrid>
        <w:gridCol w:w="237"/>
        <w:gridCol w:w="467"/>
        <w:gridCol w:w="542"/>
        <w:gridCol w:w="406"/>
        <w:gridCol w:w="272"/>
        <w:gridCol w:w="542"/>
        <w:gridCol w:w="542"/>
        <w:gridCol w:w="434"/>
        <w:gridCol w:w="968"/>
        <w:gridCol w:w="425"/>
        <w:gridCol w:w="425"/>
        <w:gridCol w:w="425"/>
        <w:gridCol w:w="426"/>
        <w:gridCol w:w="567"/>
        <w:gridCol w:w="425"/>
        <w:gridCol w:w="425"/>
      </w:tblGrid>
      <w:tr w:rsidR="00066D71" w:rsidRPr="00097F85" w:rsidTr="00BF33D6">
        <w:trPr>
          <w:cantSplit/>
          <w:trHeight w:val="2624"/>
        </w:trPr>
        <w:tc>
          <w:tcPr>
            <w:tcW w:w="237" w:type="dxa"/>
            <w:tcBorders>
              <w:top w:val="single" w:sz="4" w:space="0" w:color="auto"/>
              <w:left w:val="single" w:sz="4" w:space="0" w:color="auto"/>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r w:rsidRPr="00097F85">
              <w:rPr>
                <w:rFonts w:ascii="Times New Roman" w:eastAsia="Calibri" w:hAnsi="Times New Roman" w:cs="Times New Roman"/>
                <w:sz w:val="12"/>
                <w:szCs w:val="12"/>
              </w:rPr>
              <w:t>№ п/п</w:t>
            </w:r>
          </w:p>
        </w:tc>
        <w:tc>
          <w:tcPr>
            <w:tcW w:w="467"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24"/>
                <w:szCs w:val="24"/>
              </w:rPr>
            </w:pPr>
            <w:r w:rsidRPr="00097F85">
              <w:rPr>
                <w:rFonts w:ascii="Times New Roman" w:eastAsia="Calibri" w:hAnsi="Times New Roman" w:cs="Times New Roman"/>
                <w:sz w:val="12"/>
                <w:szCs w:val="12"/>
              </w:rPr>
              <w:t>Наименование</w:t>
            </w:r>
            <w:r w:rsidRPr="00097F85">
              <w:rPr>
                <w:rFonts w:ascii="Times New Roman" w:eastAsia="Calibri" w:hAnsi="Times New Roman" w:cs="Times New Roman"/>
                <w:sz w:val="24"/>
                <w:szCs w:val="24"/>
              </w:rPr>
              <w:t xml:space="preserve"> </w:t>
            </w:r>
            <w:r w:rsidRPr="00097F85">
              <w:rPr>
                <w:rFonts w:ascii="Times New Roman" w:eastAsia="Calibri" w:hAnsi="Times New Roman" w:cs="Times New Roman"/>
                <w:sz w:val="12"/>
                <w:szCs w:val="12"/>
              </w:rPr>
              <w:t xml:space="preserve">или Ф.И.О. заявителя – застройщика </w:t>
            </w:r>
          </w:p>
        </w:tc>
        <w:tc>
          <w:tcPr>
            <w:tcW w:w="542"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 xml:space="preserve">ИНН, ОГРН застройщика – юридического лица; место жительства застройщика – физического лица </w:t>
            </w:r>
          </w:p>
        </w:tc>
        <w:tc>
          <w:tcPr>
            <w:tcW w:w="406"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Контактный телефон за</w:t>
            </w:r>
            <w:r>
              <w:rPr>
                <w:rFonts w:ascii="Times New Roman" w:eastAsia="Calibri" w:hAnsi="Times New Roman" w:cs="Times New Roman"/>
                <w:sz w:val="12"/>
                <w:szCs w:val="12"/>
              </w:rPr>
              <w:t>стройщика</w:t>
            </w:r>
            <w:r w:rsidRPr="00097F85">
              <w:rPr>
                <w:rFonts w:ascii="Times New Roman" w:eastAsia="Calibri" w:hAnsi="Times New Roman" w:cs="Times New Roman"/>
                <w:sz w:val="12"/>
                <w:szCs w:val="12"/>
              </w:rPr>
              <w:t xml:space="preserve"> </w:t>
            </w:r>
          </w:p>
        </w:tc>
        <w:tc>
          <w:tcPr>
            <w:tcW w:w="272"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Электронный адрес застройщика</w:t>
            </w:r>
          </w:p>
        </w:tc>
        <w:tc>
          <w:tcPr>
            <w:tcW w:w="542"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 xml:space="preserve">Наименование ОКС (вид разрешенного использования ОКС) и строительный адрес </w:t>
            </w:r>
            <w:r w:rsidRPr="00FA7B93">
              <w:rPr>
                <w:rFonts w:ascii="Times New Roman" w:eastAsia="Calibri" w:hAnsi="Times New Roman" w:cs="Times New Roman"/>
                <w:sz w:val="12"/>
                <w:szCs w:val="12"/>
              </w:rPr>
              <w:t xml:space="preserve"> </w:t>
            </w:r>
            <w:r w:rsidRPr="00097F85">
              <w:rPr>
                <w:rFonts w:ascii="Times New Roman" w:eastAsia="Calibri" w:hAnsi="Times New Roman" w:cs="Times New Roman"/>
                <w:sz w:val="12"/>
                <w:szCs w:val="12"/>
              </w:rPr>
              <w:t>ОКС</w:t>
            </w:r>
          </w:p>
        </w:tc>
        <w:tc>
          <w:tcPr>
            <w:tcW w:w="542"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Дата уведомления заявителя о начале строительства или реконструкции (дата регистрации уведомления)</w:t>
            </w:r>
          </w:p>
        </w:tc>
        <w:tc>
          <w:tcPr>
            <w:tcW w:w="434"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Цель подачи уведомления (вид строительных работ: строительство или реконструкция</w:t>
            </w:r>
          </w:p>
        </w:tc>
        <w:tc>
          <w:tcPr>
            <w:tcW w:w="968"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Параметры объекта капитального строительства: количество надземных этажей, предельная высота, площадь застройки, размеры отступов от границ ЗУ до ОКС</w:t>
            </w:r>
          </w:p>
        </w:tc>
        <w:tc>
          <w:tcPr>
            <w:tcW w:w="425"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выдаче уведомления о соответствии</w:t>
            </w:r>
          </w:p>
        </w:tc>
        <w:tc>
          <w:tcPr>
            <w:tcW w:w="425"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Срок действия уведомления</w:t>
            </w:r>
          </w:p>
        </w:tc>
        <w:tc>
          <w:tcPr>
            <w:tcW w:w="425"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выдаче уведомления о несоответствии</w:t>
            </w:r>
          </w:p>
        </w:tc>
        <w:tc>
          <w:tcPr>
            <w:tcW w:w="426"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подаче уведомления об изменении параметров</w:t>
            </w:r>
          </w:p>
        </w:tc>
        <w:tc>
          <w:tcPr>
            <w:tcW w:w="567"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подаче уведомления об окончании строительства или реконструкции</w:t>
            </w:r>
          </w:p>
        </w:tc>
        <w:tc>
          <w:tcPr>
            <w:tcW w:w="425"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выдаче уведомления о соответствии</w:t>
            </w:r>
          </w:p>
        </w:tc>
        <w:tc>
          <w:tcPr>
            <w:tcW w:w="425" w:type="dxa"/>
            <w:tcBorders>
              <w:top w:val="single" w:sz="4" w:space="0" w:color="auto"/>
              <w:left w:val="nil"/>
              <w:bottom w:val="single" w:sz="4" w:space="0" w:color="auto"/>
              <w:right w:val="single" w:sz="4" w:space="0" w:color="auto"/>
            </w:tcBorders>
            <w:shd w:val="clear" w:color="auto" w:fill="auto"/>
            <w:textDirection w:val="tbRl"/>
            <w:hideMark/>
          </w:tcPr>
          <w:p w:rsidR="00066D71" w:rsidRPr="00097F85" w:rsidRDefault="00066D71" w:rsidP="001B5453">
            <w:pPr>
              <w:tabs>
                <w:tab w:val="left" w:pos="284"/>
              </w:tabs>
              <w:spacing w:after="0" w:line="240" w:lineRule="auto"/>
              <w:ind w:left="113" w:right="113"/>
              <w:rPr>
                <w:rFonts w:ascii="Times New Roman" w:eastAsia="Calibri" w:hAnsi="Times New Roman" w:cs="Times New Roman"/>
                <w:sz w:val="12"/>
                <w:szCs w:val="12"/>
              </w:rPr>
            </w:pPr>
            <w:r w:rsidRPr="00097F85">
              <w:rPr>
                <w:rFonts w:ascii="Times New Roman" w:eastAsia="Calibri" w:hAnsi="Times New Roman" w:cs="Times New Roman"/>
                <w:sz w:val="12"/>
                <w:szCs w:val="12"/>
              </w:rPr>
              <w:t>Отметка о выдаче уведомления о несоответствии</w:t>
            </w:r>
          </w:p>
        </w:tc>
      </w:tr>
      <w:tr w:rsidR="00066D71" w:rsidRPr="00097F85" w:rsidTr="00BF33D6">
        <w:trPr>
          <w:trHeight w:val="130"/>
        </w:trPr>
        <w:tc>
          <w:tcPr>
            <w:tcW w:w="237" w:type="dxa"/>
            <w:tcBorders>
              <w:top w:val="single" w:sz="4" w:space="0" w:color="auto"/>
              <w:left w:val="single" w:sz="4" w:space="0" w:color="auto"/>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467"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542"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406"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272"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542"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542"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434"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968"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426"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nil"/>
              <w:bottom w:val="single" w:sz="4" w:space="0" w:color="auto"/>
              <w:right w:val="single" w:sz="4" w:space="0" w:color="auto"/>
            </w:tcBorders>
            <w:shd w:val="clear" w:color="auto" w:fill="auto"/>
            <w:hideMark/>
          </w:tcPr>
          <w:p w:rsidR="00066D71" w:rsidRPr="00097F85" w:rsidRDefault="00066D71" w:rsidP="001B5453">
            <w:pPr>
              <w:tabs>
                <w:tab w:val="left" w:pos="284"/>
              </w:tabs>
              <w:spacing w:after="0" w:line="240" w:lineRule="auto"/>
              <w:rPr>
                <w:rFonts w:ascii="Times New Roman" w:eastAsia="Calibri" w:hAnsi="Times New Roman" w:cs="Times New Roman"/>
                <w:sz w:val="12"/>
                <w:szCs w:val="12"/>
              </w:rPr>
            </w:pPr>
          </w:p>
        </w:tc>
      </w:tr>
    </w:tbl>
    <w:p w:rsidR="003743DB" w:rsidRDefault="003743DB" w:rsidP="005C67BD">
      <w:pPr>
        <w:tabs>
          <w:tab w:val="left" w:pos="284"/>
        </w:tabs>
        <w:spacing w:after="0" w:line="240" w:lineRule="auto"/>
        <w:jc w:val="right"/>
        <w:rPr>
          <w:rFonts w:ascii="Times New Roman" w:eastAsia="Calibri" w:hAnsi="Times New Roman" w:cs="Times New Roman"/>
          <w:sz w:val="12"/>
          <w:szCs w:val="12"/>
        </w:rPr>
      </w:pPr>
    </w:p>
    <w:p w:rsidR="000B44B4" w:rsidRDefault="000B44B4" w:rsidP="005C67BD">
      <w:pPr>
        <w:tabs>
          <w:tab w:val="left" w:pos="284"/>
        </w:tabs>
        <w:spacing w:after="0" w:line="240" w:lineRule="auto"/>
        <w:jc w:val="right"/>
        <w:rPr>
          <w:rFonts w:ascii="Times New Roman" w:eastAsia="Calibri" w:hAnsi="Times New Roman" w:cs="Times New Roman"/>
          <w:sz w:val="12"/>
          <w:szCs w:val="12"/>
        </w:rPr>
      </w:pPr>
      <w:r w:rsidRPr="003D4CCE">
        <w:rPr>
          <w:rFonts w:ascii="Times New Roman" w:eastAsia="Calibri" w:hAnsi="Times New Roman" w:cs="Times New Roman"/>
          <w:sz w:val="12"/>
          <w:szCs w:val="12"/>
        </w:rPr>
        <w:t xml:space="preserve">Приложение № </w:t>
      </w:r>
      <w:r>
        <w:rPr>
          <w:rFonts w:ascii="Times New Roman" w:eastAsia="Calibri" w:hAnsi="Times New Roman" w:cs="Times New Roman"/>
          <w:sz w:val="12"/>
          <w:szCs w:val="12"/>
        </w:rPr>
        <w:t>9</w:t>
      </w:r>
      <w:r w:rsidRPr="003D4CCE">
        <w:rPr>
          <w:rFonts w:ascii="Times New Roman" w:eastAsia="Calibri" w:hAnsi="Times New Roman" w:cs="Times New Roman"/>
          <w:sz w:val="12"/>
          <w:szCs w:val="12"/>
        </w:rPr>
        <w:t xml:space="preserve"> к Административному регламенту</w:t>
      </w:r>
    </w:p>
    <w:p w:rsidR="000B44B4" w:rsidRPr="000B44B4" w:rsidRDefault="000B44B4" w:rsidP="000B44B4">
      <w:pPr>
        <w:spacing w:after="0" w:line="240" w:lineRule="auto"/>
        <w:jc w:val="center"/>
        <w:rPr>
          <w:rFonts w:ascii="Times New Roman" w:eastAsia="Times New Roman" w:hAnsi="Times New Roman" w:cs="Times New Roman"/>
          <w:b/>
          <w:sz w:val="12"/>
          <w:szCs w:val="12"/>
          <w:lang w:eastAsia="ru-RU"/>
        </w:rPr>
      </w:pPr>
      <w:r w:rsidRPr="000B44B4">
        <w:rPr>
          <w:rFonts w:ascii="Times New Roman" w:eastAsia="Times New Roman" w:hAnsi="Times New Roman" w:cs="Times New Roman"/>
          <w:b/>
          <w:sz w:val="12"/>
          <w:szCs w:val="12"/>
          <w:lang w:eastAsia="ru-RU"/>
        </w:rPr>
        <w:t>Описание внешнего облика объекта индивидуального жилищного строительства в текстовой форме</w:t>
      </w:r>
    </w:p>
    <w:p w:rsidR="000B44B4" w:rsidRPr="000B44B4" w:rsidRDefault="000B44B4" w:rsidP="000B44B4">
      <w:pPr>
        <w:spacing w:after="0" w:line="240" w:lineRule="auto"/>
        <w:jc w:val="center"/>
        <w:rPr>
          <w:rFonts w:ascii="Times New Roman" w:eastAsia="Times New Roman" w:hAnsi="Times New Roman" w:cs="Times New Roman"/>
          <w:sz w:val="12"/>
          <w:szCs w:val="12"/>
          <w:lang w:eastAsia="ru-RU"/>
        </w:rPr>
      </w:pPr>
    </w:p>
    <w:p w:rsidR="000B44B4" w:rsidRPr="000B44B4" w:rsidRDefault="000B44B4" w:rsidP="000B44B4">
      <w:pPr>
        <w:spacing w:after="0" w:line="240" w:lineRule="auto"/>
        <w:ind w:firstLine="284"/>
        <w:jc w:val="both"/>
        <w:rPr>
          <w:rFonts w:ascii="Times New Roman" w:eastAsia="Times New Roman" w:hAnsi="Times New Roman" w:cs="Times New Roman"/>
          <w:sz w:val="12"/>
          <w:szCs w:val="12"/>
          <w:lang w:eastAsia="ru-RU"/>
        </w:rPr>
      </w:pPr>
      <w:r w:rsidRPr="000B44B4">
        <w:rPr>
          <w:rFonts w:ascii="Times New Roman" w:eastAsia="Times New Roman" w:hAnsi="Times New Roman" w:cs="Times New Roman"/>
          <w:sz w:val="12"/>
          <w:szCs w:val="12"/>
          <w:lang w:eastAsia="ru-RU"/>
        </w:rPr>
        <w:t>Предполагаемый к строительству (реконструкции) в границах территории исторического поселения федерального или регионального значения объект индивидуального жилищного строительства будет иметь следующий внешний облик.</w:t>
      </w:r>
    </w:p>
    <w:p w:rsidR="000B44B4" w:rsidRPr="000B44B4" w:rsidRDefault="000B44B4" w:rsidP="000B44B4">
      <w:pPr>
        <w:spacing w:after="0" w:line="240" w:lineRule="auto"/>
        <w:ind w:firstLine="284"/>
        <w:jc w:val="both"/>
        <w:rPr>
          <w:rFonts w:ascii="Times New Roman" w:eastAsia="Times New Roman" w:hAnsi="Times New Roman" w:cs="Times New Roman"/>
          <w:i/>
          <w:sz w:val="12"/>
          <w:szCs w:val="12"/>
          <w:lang w:eastAsia="ru-RU"/>
        </w:rPr>
      </w:pPr>
      <w:r w:rsidRPr="000B44B4">
        <w:rPr>
          <w:rFonts w:ascii="Times New Roman" w:eastAsia="Times New Roman" w:hAnsi="Times New Roman" w:cs="Times New Roman"/>
          <w:sz w:val="12"/>
          <w:szCs w:val="12"/>
          <w:lang w:eastAsia="ru-RU"/>
        </w:rPr>
        <w:t xml:space="preserve"> Параметры объекта индивидуального жилищного строительства: ____________________________________ (</w:t>
      </w:r>
      <w:r w:rsidRPr="000B44B4">
        <w:rPr>
          <w:rFonts w:ascii="Times New Roman" w:eastAsia="Times New Roman" w:hAnsi="Times New Roman" w:cs="Times New Roman"/>
          <w:i/>
          <w:sz w:val="12"/>
          <w:szCs w:val="12"/>
          <w:lang w:eastAsia="ru-RU"/>
        </w:rPr>
        <w:t>указываются общая площадь объекта индивидуального жилищного строительства, количество этажей и общая высота объекта индивидуального жилищного строительства, длина и высота стен, высота и конфигурация крыши, другие параметры по усмотрению заявителя</w:t>
      </w:r>
      <w:r w:rsidRPr="000B44B4">
        <w:rPr>
          <w:rFonts w:ascii="Times New Roman" w:eastAsia="Times New Roman" w:hAnsi="Times New Roman" w:cs="Times New Roman"/>
          <w:sz w:val="12"/>
          <w:szCs w:val="12"/>
          <w:lang w:eastAsia="ru-RU"/>
        </w:rPr>
        <w:t>)</w:t>
      </w:r>
      <w:r w:rsidRPr="000B44B4">
        <w:rPr>
          <w:rFonts w:ascii="Times New Roman" w:eastAsia="Times New Roman" w:hAnsi="Times New Roman" w:cs="Times New Roman"/>
          <w:i/>
          <w:sz w:val="12"/>
          <w:szCs w:val="12"/>
          <w:lang w:eastAsia="ru-RU"/>
        </w:rPr>
        <w:t>.</w:t>
      </w:r>
      <w:r w:rsidRPr="000B44B4">
        <w:rPr>
          <w:rFonts w:ascii="Times New Roman" w:eastAsia="Times New Roman" w:hAnsi="Times New Roman" w:cs="Times New Roman"/>
          <w:sz w:val="12"/>
          <w:szCs w:val="12"/>
          <w:lang w:eastAsia="ru-RU"/>
        </w:rPr>
        <w:t xml:space="preserve"> </w:t>
      </w:r>
    </w:p>
    <w:p w:rsidR="000B44B4" w:rsidRPr="000B44B4" w:rsidRDefault="000B44B4" w:rsidP="000B44B4">
      <w:pPr>
        <w:spacing w:after="0" w:line="240" w:lineRule="auto"/>
        <w:ind w:firstLine="284"/>
        <w:jc w:val="both"/>
        <w:rPr>
          <w:rFonts w:ascii="Times New Roman" w:eastAsia="Times New Roman" w:hAnsi="Times New Roman" w:cs="Times New Roman"/>
          <w:sz w:val="12"/>
          <w:szCs w:val="12"/>
          <w:lang w:eastAsia="ru-RU"/>
        </w:rPr>
      </w:pPr>
      <w:r w:rsidRPr="000B44B4">
        <w:rPr>
          <w:rFonts w:ascii="Times New Roman" w:eastAsia="Times New Roman" w:hAnsi="Times New Roman" w:cs="Times New Roman"/>
          <w:sz w:val="12"/>
          <w:szCs w:val="12"/>
          <w:lang w:eastAsia="ru-RU"/>
        </w:rPr>
        <w:t>Цветовое решение внешнего облика объекта индивидуального жилищного строительства: _____________________________________ (</w:t>
      </w:r>
      <w:r w:rsidRPr="000B44B4">
        <w:rPr>
          <w:rFonts w:ascii="Times New Roman" w:eastAsia="Times New Roman" w:hAnsi="Times New Roman" w:cs="Times New Roman"/>
          <w:i/>
          <w:sz w:val="12"/>
          <w:szCs w:val="12"/>
          <w:lang w:eastAsia="ru-RU"/>
        </w:rPr>
        <w:t>указываются цвета стен, крыши, окон, иных элементов внешнего облика объекта индивидуального жилищного строительства, сочетания этих цветов в случае если исполнение соответствующих элементов предполагается не в одном цвете</w:t>
      </w:r>
      <w:r w:rsidRPr="000B44B4">
        <w:rPr>
          <w:rFonts w:ascii="Times New Roman" w:eastAsia="Times New Roman" w:hAnsi="Times New Roman" w:cs="Times New Roman"/>
          <w:sz w:val="12"/>
          <w:szCs w:val="12"/>
          <w:lang w:eastAsia="ru-RU"/>
        </w:rPr>
        <w:t>)</w:t>
      </w:r>
    </w:p>
    <w:p w:rsidR="000B44B4" w:rsidRPr="000B44B4" w:rsidRDefault="000B44B4" w:rsidP="000B44B4">
      <w:pPr>
        <w:spacing w:after="0" w:line="240" w:lineRule="auto"/>
        <w:ind w:firstLine="284"/>
        <w:jc w:val="both"/>
        <w:rPr>
          <w:rFonts w:ascii="Times New Roman" w:eastAsia="Times New Roman" w:hAnsi="Times New Roman" w:cs="Times New Roman"/>
          <w:sz w:val="12"/>
          <w:szCs w:val="12"/>
          <w:highlight w:val="yellow"/>
          <w:lang w:eastAsia="ru-RU"/>
        </w:rPr>
      </w:pPr>
      <w:r w:rsidRPr="000B44B4">
        <w:rPr>
          <w:rFonts w:ascii="Times New Roman" w:eastAsia="Times New Roman" w:hAnsi="Times New Roman" w:cs="Times New Roman"/>
          <w:sz w:val="12"/>
          <w:szCs w:val="12"/>
          <w:lang w:eastAsia="ru-RU"/>
        </w:rPr>
        <w:t>Планируемые к использованию строительные материалы, определяющие внешний облик объекта индивидуального жилищного строительства: _________________________________________________</w:t>
      </w:r>
      <w:r>
        <w:rPr>
          <w:rFonts w:ascii="Times New Roman" w:eastAsia="Times New Roman" w:hAnsi="Times New Roman" w:cs="Times New Roman"/>
          <w:sz w:val="12"/>
          <w:szCs w:val="12"/>
          <w:lang w:eastAsia="ru-RU"/>
        </w:rPr>
        <w:t>__________________________________________________________</w:t>
      </w:r>
      <w:r w:rsidRPr="000B44B4">
        <w:rPr>
          <w:rFonts w:ascii="Times New Roman" w:eastAsia="Times New Roman" w:hAnsi="Times New Roman" w:cs="Times New Roman"/>
          <w:sz w:val="12"/>
          <w:szCs w:val="12"/>
          <w:lang w:eastAsia="ru-RU"/>
        </w:rPr>
        <w:t xml:space="preserve"> </w:t>
      </w:r>
    </w:p>
    <w:p w:rsidR="000B44B4" w:rsidRPr="000B44B4" w:rsidRDefault="000B44B4" w:rsidP="000B44B4">
      <w:pPr>
        <w:spacing w:after="0" w:line="240" w:lineRule="auto"/>
        <w:ind w:firstLine="284"/>
        <w:jc w:val="both"/>
        <w:rPr>
          <w:rFonts w:ascii="Times New Roman" w:eastAsia="Times New Roman" w:hAnsi="Times New Roman" w:cs="Times New Roman"/>
          <w:sz w:val="12"/>
          <w:szCs w:val="12"/>
          <w:lang w:eastAsia="ru-RU"/>
        </w:rPr>
      </w:pPr>
      <w:r w:rsidRPr="000B44B4">
        <w:rPr>
          <w:rFonts w:ascii="Times New Roman" w:eastAsia="Times New Roman" w:hAnsi="Times New Roman" w:cs="Times New Roman"/>
          <w:sz w:val="12"/>
          <w:szCs w:val="12"/>
          <w:lang w:eastAsia="ru-RU"/>
        </w:rPr>
        <w:t>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 ____________________________________________________</w:t>
      </w:r>
    </w:p>
    <w:p w:rsidR="000B44B4" w:rsidRDefault="000B44B4" w:rsidP="000B44B4">
      <w:pPr>
        <w:spacing w:after="0" w:line="360" w:lineRule="auto"/>
        <w:jc w:val="both"/>
        <w:rPr>
          <w:rFonts w:ascii="Times New Roman" w:eastAsia="Times New Roman" w:hAnsi="Times New Roman" w:cs="Times New Roman"/>
          <w:sz w:val="12"/>
          <w:szCs w:val="12"/>
          <w:lang w:eastAsia="ru-RU"/>
        </w:rPr>
      </w:pPr>
      <w:r w:rsidRPr="000B44B4">
        <w:rPr>
          <w:rFonts w:ascii="Times New Roman" w:eastAsia="Times New Roman" w:hAnsi="Times New Roman" w:cs="Times New Roman"/>
          <w:sz w:val="12"/>
          <w:szCs w:val="12"/>
          <w:lang w:eastAsia="ru-RU"/>
        </w:rPr>
        <w:t>Застройщик</w:t>
      </w:r>
    </w:p>
    <w:p w:rsidR="000B44B4" w:rsidRPr="000B44B4" w:rsidRDefault="000B44B4" w:rsidP="000B44B4">
      <w:pPr>
        <w:spacing w:after="0" w:line="360" w:lineRule="auto"/>
        <w:jc w:val="both"/>
        <w:rPr>
          <w:rFonts w:ascii="Times New Roman" w:eastAsia="Times New Roman" w:hAnsi="Times New Roman" w:cs="Times New Roman"/>
          <w:sz w:val="12"/>
          <w:szCs w:val="12"/>
          <w:lang w:eastAsia="ru-RU"/>
        </w:rPr>
      </w:pPr>
      <w:r w:rsidRPr="000B44B4">
        <w:rPr>
          <w:rFonts w:ascii="Times New Roman" w:eastAsia="Times New Roman" w:hAnsi="Times New Roman" w:cs="Times New Roman"/>
          <w:sz w:val="12"/>
          <w:szCs w:val="12"/>
          <w:lang w:eastAsia="ru-RU"/>
        </w:rPr>
        <w:t>_____________    ______________________________________</w:t>
      </w:r>
    </w:p>
    <w:p w:rsidR="000B44B4" w:rsidRPr="000B44B4" w:rsidRDefault="000B44B4" w:rsidP="000B44B4">
      <w:pPr>
        <w:spacing w:after="0" w:line="360" w:lineRule="auto"/>
        <w:jc w:val="both"/>
        <w:rPr>
          <w:rFonts w:ascii="Cambria" w:eastAsia="Times New Roman" w:hAnsi="Cambria" w:cs="Times New Roman"/>
          <w:sz w:val="12"/>
          <w:szCs w:val="12"/>
          <w:lang w:eastAsia="ru-RU"/>
        </w:rPr>
      </w:pPr>
      <w:r w:rsidRPr="000B44B4">
        <w:rPr>
          <w:rFonts w:ascii="Times New Roman" w:eastAsia="Times New Roman" w:hAnsi="Times New Roman" w:cs="Times New Roman"/>
          <w:sz w:val="12"/>
          <w:szCs w:val="12"/>
          <w:lang w:eastAsia="ru-RU"/>
        </w:rPr>
        <w:t>(должность)                          (подпись) (Ф.И.О.)</w:t>
      </w:r>
    </w:p>
    <w:p w:rsidR="00191636" w:rsidRDefault="00191636" w:rsidP="001B5453">
      <w:pPr>
        <w:tabs>
          <w:tab w:val="left" w:pos="284"/>
          <w:tab w:val="left" w:pos="3828"/>
        </w:tabs>
        <w:spacing w:after="0" w:line="240" w:lineRule="auto"/>
        <w:jc w:val="center"/>
        <w:rPr>
          <w:rFonts w:ascii="Times New Roman" w:eastAsia="Calibri" w:hAnsi="Times New Roman" w:cs="Times New Roman"/>
          <w:b/>
          <w:sz w:val="12"/>
          <w:szCs w:val="12"/>
        </w:rPr>
      </w:pPr>
    </w:p>
    <w:p w:rsidR="001B5453" w:rsidRDefault="001B5453" w:rsidP="001B545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1B5453" w:rsidRPr="00713631" w:rsidRDefault="001B5453" w:rsidP="001B545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B5453" w:rsidRPr="00713631" w:rsidRDefault="001B5453" w:rsidP="001B545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B5453" w:rsidRPr="00713631" w:rsidRDefault="001B5453" w:rsidP="001B5453">
      <w:pPr>
        <w:tabs>
          <w:tab w:val="left" w:pos="284"/>
        </w:tabs>
        <w:spacing w:after="0" w:line="240" w:lineRule="auto"/>
        <w:jc w:val="center"/>
        <w:rPr>
          <w:rFonts w:ascii="Times New Roman" w:eastAsia="Calibri" w:hAnsi="Times New Roman" w:cs="Times New Roman"/>
          <w:sz w:val="12"/>
          <w:szCs w:val="12"/>
        </w:rPr>
      </w:pPr>
    </w:p>
    <w:p w:rsidR="001B5453" w:rsidRPr="00D16A76" w:rsidRDefault="001B5453" w:rsidP="001B5453">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1B5453" w:rsidRPr="00337A70" w:rsidRDefault="001B5453" w:rsidP="001B54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BA6EB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00BA6EB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BA6EB5">
        <w:rPr>
          <w:rFonts w:ascii="Times New Roman" w:eastAsia="Calibri" w:hAnsi="Times New Roman" w:cs="Times New Roman"/>
          <w:sz w:val="12"/>
          <w:szCs w:val="12"/>
        </w:rPr>
        <w:t xml:space="preserve">      </w:t>
      </w:r>
      <w:r w:rsidR="00CD6B33">
        <w:rPr>
          <w:rFonts w:ascii="Times New Roman" w:eastAsia="Calibri" w:hAnsi="Times New Roman" w:cs="Times New Roman"/>
          <w:sz w:val="12"/>
          <w:szCs w:val="12"/>
        </w:rPr>
        <w:t xml:space="preserve">  </w:t>
      </w:r>
      <w:r w:rsidR="00BA6EB5">
        <w:rPr>
          <w:rFonts w:ascii="Times New Roman" w:eastAsia="Calibri" w:hAnsi="Times New Roman" w:cs="Times New Roman"/>
          <w:sz w:val="12"/>
          <w:szCs w:val="12"/>
        </w:rPr>
        <w:t xml:space="preserve"> </w:t>
      </w:r>
      <w:r w:rsidR="00CD6B33">
        <w:rPr>
          <w:rFonts w:ascii="Times New Roman" w:eastAsia="Calibri" w:hAnsi="Times New Roman" w:cs="Times New Roman"/>
          <w:sz w:val="12"/>
          <w:szCs w:val="12"/>
        </w:rPr>
        <w:t xml:space="preserve">                </w:t>
      </w:r>
      <w:r>
        <w:rPr>
          <w:rFonts w:ascii="Times New Roman" w:eastAsia="Calibri" w:hAnsi="Times New Roman" w:cs="Times New Roman"/>
          <w:sz w:val="12"/>
          <w:szCs w:val="12"/>
        </w:rPr>
        <w:t>№1</w:t>
      </w:r>
      <w:r w:rsidR="005C67BD">
        <w:rPr>
          <w:rFonts w:ascii="Times New Roman" w:eastAsia="Calibri" w:hAnsi="Times New Roman" w:cs="Times New Roman"/>
          <w:sz w:val="12"/>
          <w:szCs w:val="12"/>
        </w:rPr>
        <w:t>110</w:t>
      </w:r>
    </w:p>
    <w:p w:rsidR="005C67BD" w:rsidRPr="005C67BD" w:rsidRDefault="005C67BD" w:rsidP="005C67BD">
      <w:pPr>
        <w:spacing w:after="0" w:line="240" w:lineRule="auto"/>
        <w:jc w:val="center"/>
        <w:rPr>
          <w:rFonts w:ascii="Times New Roman" w:eastAsia="Times New Roman" w:hAnsi="Times New Roman" w:cs="Times New Roman"/>
          <w:b/>
          <w:sz w:val="12"/>
          <w:szCs w:val="12"/>
          <w:lang w:eastAsia="ru-RU"/>
        </w:rPr>
      </w:pPr>
      <w:r w:rsidRPr="005C67BD">
        <w:rPr>
          <w:rFonts w:ascii="Times New Roman" w:eastAsia="Times New Roman" w:hAnsi="Times New Roman" w:cs="Times New Roman"/>
          <w:b/>
          <w:sz w:val="12"/>
          <w:szCs w:val="12"/>
          <w:lang w:eastAsia="ru-RU"/>
        </w:rPr>
        <w:t>Об изъятии земельного участка и жилого помещения, расположенных</w:t>
      </w:r>
    </w:p>
    <w:p w:rsidR="000B44B4" w:rsidRPr="005C67BD" w:rsidRDefault="005C67BD" w:rsidP="005C67BD">
      <w:pPr>
        <w:spacing w:after="0" w:line="240" w:lineRule="auto"/>
        <w:jc w:val="center"/>
        <w:rPr>
          <w:rFonts w:ascii="Times New Roman" w:eastAsia="Times New Roman" w:hAnsi="Times New Roman" w:cs="Times New Roman"/>
          <w:b/>
          <w:sz w:val="12"/>
          <w:szCs w:val="12"/>
          <w:lang w:eastAsia="ru-RU"/>
        </w:rPr>
      </w:pPr>
      <w:r w:rsidRPr="005C67BD">
        <w:rPr>
          <w:rFonts w:ascii="Times New Roman" w:eastAsia="Times New Roman" w:hAnsi="Times New Roman" w:cs="Times New Roman"/>
          <w:b/>
          <w:sz w:val="12"/>
          <w:szCs w:val="12"/>
          <w:lang w:eastAsia="ru-RU"/>
        </w:rPr>
        <w:t>в п. Светлодольск по ул. Гагарина, д. 14, для муниципальных нужд</w:t>
      </w:r>
    </w:p>
    <w:p w:rsidR="00337864" w:rsidRDefault="00337864" w:rsidP="000B44B4">
      <w:pPr>
        <w:tabs>
          <w:tab w:val="left" w:pos="284"/>
        </w:tabs>
        <w:spacing w:after="0" w:line="240" w:lineRule="auto"/>
        <w:ind w:right="-283"/>
        <w:jc w:val="both"/>
        <w:rPr>
          <w:rFonts w:ascii="Times New Roman" w:eastAsia="Calibri" w:hAnsi="Times New Roman" w:cs="Times New Roman"/>
          <w:sz w:val="12"/>
          <w:szCs w:val="12"/>
        </w:rPr>
      </w:pPr>
    </w:p>
    <w:p w:rsidR="005C67BD" w:rsidRPr="005C67BD" w:rsidRDefault="005C67BD" w:rsidP="003436B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C67BD">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5C67BD">
        <w:rPr>
          <w:rFonts w:ascii="Times New Roman" w:eastAsia="Calibri" w:hAnsi="Times New Roman" w:cs="Times New Roman"/>
          <w:sz w:val="12"/>
          <w:szCs w:val="12"/>
        </w:rPr>
        <w:t xml:space="preserve"> связи с признанием жилого дома № 14, расположенного по ул. Гагарина, п. Светлодольск Сергиевского района Самарской области, непригодным для проживания по причине аварийного состояния и в соответствии со ст. 32 Жилищного кодекса Российской Федерации, </w:t>
      </w:r>
      <w:proofErr w:type="spellStart"/>
      <w:r w:rsidRPr="005C67BD">
        <w:rPr>
          <w:rFonts w:ascii="Times New Roman" w:eastAsia="Calibri" w:hAnsi="Times New Roman" w:cs="Times New Roman"/>
          <w:sz w:val="12"/>
          <w:szCs w:val="12"/>
        </w:rPr>
        <w:t>ст.ст</w:t>
      </w:r>
      <w:proofErr w:type="spellEnd"/>
      <w:r w:rsidRPr="005C67BD">
        <w:rPr>
          <w:rFonts w:ascii="Times New Roman" w:eastAsia="Calibri" w:hAnsi="Times New Roman" w:cs="Times New Roman"/>
          <w:sz w:val="12"/>
          <w:szCs w:val="12"/>
        </w:rPr>
        <w:t>. 56.3, 56.6 Земельного кодекса Российской Федерации, Администрация муниципального района Сергиевский</w:t>
      </w:r>
    </w:p>
    <w:p w:rsidR="005C67BD" w:rsidRPr="005C67BD" w:rsidRDefault="005C67BD" w:rsidP="005D1085">
      <w:pPr>
        <w:tabs>
          <w:tab w:val="left" w:pos="284"/>
        </w:tabs>
        <w:spacing w:after="0" w:line="240" w:lineRule="auto"/>
        <w:jc w:val="both"/>
        <w:rPr>
          <w:rFonts w:ascii="Times New Roman" w:eastAsia="Calibri" w:hAnsi="Times New Roman" w:cs="Times New Roman"/>
          <w:b/>
          <w:sz w:val="12"/>
          <w:szCs w:val="12"/>
        </w:rPr>
      </w:pPr>
      <w:r w:rsidRPr="005C67BD">
        <w:rPr>
          <w:rFonts w:ascii="Times New Roman" w:eastAsia="Calibri" w:hAnsi="Times New Roman" w:cs="Times New Roman"/>
          <w:sz w:val="12"/>
          <w:szCs w:val="12"/>
        </w:rPr>
        <w:t xml:space="preserve"> </w:t>
      </w:r>
      <w:r w:rsidR="00191636">
        <w:rPr>
          <w:rFonts w:ascii="Times New Roman" w:eastAsia="Calibri" w:hAnsi="Times New Roman" w:cs="Times New Roman"/>
          <w:sz w:val="12"/>
          <w:szCs w:val="12"/>
        </w:rPr>
        <w:t xml:space="preserve">         </w:t>
      </w:r>
      <w:r w:rsidRPr="005C67BD">
        <w:rPr>
          <w:rFonts w:ascii="Times New Roman" w:eastAsia="Calibri" w:hAnsi="Times New Roman" w:cs="Times New Roman"/>
          <w:b/>
          <w:sz w:val="12"/>
          <w:szCs w:val="12"/>
        </w:rPr>
        <w:t>ПОСТАНОВЛЯЕТ:</w:t>
      </w:r>
    </w:p>
    <w:p w:rsidR="005C67BD" w:rsidRPr="005C67BD" w:rsidRDefault="005C67BD" w:rsidP="005D1085">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1.Изъять для муниципальных нужд земельный участок площадью 275,0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63:31:1010004:104, категория земель – земли населенных пунктов, находящийся под аварийным жилым домом № 14, расположенным по ул. Гагарина, п. Светлодольск, Сергиевского района, Самарской области. </w:t>
      </w:r>
    </w:p>
    <w:p w:rsidR="005C67BD" w:rsidRPr="005C67BD" w:rsidRDefault="005C67BD" w:rsidP="005D1085">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2.Изъять для муниципальных нужд жилое помещение, находящееся в аварийном жилом доме, общей площадью 85,50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с кадастровым номером (условный номер объекта) 63:31:1010004:182 расположенное по адресу: Самарская область, муниципальный район Сергиевский, п. Светлодольск, ул. Гагарина, д.14, кв.1.</w:t>
      </w:r>
    </w:p>
    <w:p w:rsidR="005C67BD" w:rsidRPr="005C67BD" w:rsidRDefault="005C67BD" w:rsidP="005D1085">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3.Комитету по управлению муниципальным имуществом муниципального района Сергиевский:</w:t>
      </w:r>
    </w:p>
    <w:p w:rsidR="005C67BD" w:rsidRPr="005C67BD" w:rsidRDefault="005C67BD" w:rsidP="005D1085">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3.1.Разместить настоящее постановление на официальном сайте Администрации муниципального района Сергиевский - http://www.sergievsk.ru/;</w:t>
      </w:r>
    </w:p>
    <w:p w:rsidR="005C67BD" w:rsidRPr="005C67BD" w:rsidRDefault="005C67BD" w:rsidP="005D1085">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3.2.Опубликовать настоящее постановление в газете «Сергиевский Вестник»;</w:t>
      </w:r>
    </w:p>
    <w:p w:rsidR="005C67BD" w:rsidRPr="005C67BD" w:rsidRDefault="005C67BD" w:rsidP="005D1085">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3.3.Направить настоящее постановление в межмуниципальный отдел по Сергиевскому и </w:t>
      </w:r>
      <w:proofErr w:type="spellStart"/>
      <w:r w:rsidRPr="005C67BD">
        <w:rPr>
          <w:rFonts w:ascii="Times New Roman" w:eastAsia="Calibri" w:hAnsi="Times New Roman" w:cs="Times New Roman"/>
          <w:sz w:val="12"/>
          <w:szCs w:val="12"/>
        </w:rPr>
        <w:t>Исаклинскому</w:t>
      </w:r>
      <w:proofErr w:type="spellEnd"/>
      <w:r w:rsidRPr="005C67BD">
        <w:rPr>
          <w:rFonts w:ascii="Times New Roman" w:eastAsia="Calibri" w:hAnsi="Times New Roman" w:cs="Times New Roman"/>
          <w:sz w:val="12"/>
          <w:szCs w:val="12"/>
        </w:rPr>
        <w:t xml:space="preserve"> районам Управления Федеральной службы государственной регистрации, кадастра и картографии по Самарской области.</w:t>
      </w:r>
    </w:p>
    <w:p w:rsidR="005C67BD" w:rsidRPr="005C67BD" w:rsidRDefault="005C67BD" w:rsidP="005D1085">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4.Контроль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5C67BD" w:rsidRPr="00640346" w:rsidRDefault="005C67BD" w:rsidP="005C67BD">
      <w:pPr>
        <w:tabs>
          <w:tab w:val="left" w:pos="284"/>
        </w:tabs>
        <w:spacing w:after="0" w:line="240" w:lineRule="auto"/>
        <w:jc w:val="right"/>
        <w:rPr>
          <w:rFonts w:ascii="Times New Roman" w:eastAsia="Calibri" w:hAnsi="Times New Roman" w:cs="Times New Roman"/>
          <w:sz w:val="12"/>
          <w:szCs w:val="12"/>
        </w:rPr>
      </w:pPr>
      <w:r w:rsidRPr="00640346">
        <w:rPr>
          <w:rFonts w:ascii="Times New Roman" w:eastAsia="Calibri" w:hAnsi="Times New Roman" w:cs="Times New Roman"/>
          <w:sz w:val="18"/>
          <w:szCs w:val="18"/>
        </w:rPr>
        <w:t xml:space="preserve">   </w:t>
      </w:r>
      <w:proofErr w:type="spellStart"/>
      <w:r w:rsidRPr="00640346">
        <w:rPr>
          <w:rFonts w:ascii="Times New Roman" w:eastAsia="Calibri" w:hAnsi="Times New Roman" w:cs="Times New Roman"/>
          <w:sz w:val="12"/>
          <w:szCs w:val="12"/>
        </w:rPr>
        <w:t>И.о.Главы</w:t>
      </w:r>
      <w:proofErr w:type="spellEnd"/>
    </w:p>
    <w:p w:rsidR="005C67BD" w:rsidRDefault="005C67BD" w:rsidP="005C67BD">
      <w:pPr>
        <w:tabs>
          <w:tab w:val="left" w:pos="284"/>
        </w:tabs>
        <w:spacing w:after="0" w:line="240" w:lineRule="auto"/>
        <w:jc w:val="right"/>
        <w:rPr>
          <w:rFonts w:ascii="Times New Roman" w:eastAsia="Calibri" w:hAnsi="Times New Roman" w:cs="Times New Roman"/>
          <w:sz w:val="12"/>
          <w:szCs w:val="12"/>
        </w:rPr>
      </w:pPr>
      <w:r w:rsidRPr="00640346">
        <w:rPr>
          <w:rFonts w:ascii="Times New Roman" w:eastAsia="Calibri" w:hAnsi="Times New Roman" w:cs="Times New Roman"/>
          <w:sz w:val="12"/>
          <w:szCs w:val="12"/>
        </w:rPr>
        <w:t>муниципального района Сергиевский</w:t>
      </w:r>
    </w:p>
    <w:p w:rsidR="005C67BD" w:rsidRDefault="005C67BD" w:rsidP="005C67BD">
      <w:pPr>
        <w:tabs>
          <w:tab w:val="left" w:pos="284"/>
        </w:tabs>
        <w:spacing w:after="0" w:line="240" w:lineRule="auto"/>
        <w:jc w:val="right"/>
        <w:rPr>
          <w:rFonts w:ascii="Times New Roman" w:eastAsia="Calibri" w:hAnsi="Times New Roman" w:cs="Times New Roman"/>
          <w:sz w:val="12"/>
          <w:szCs w:val="12"/>
        </w:rPr>
      </w:pPr>
      <w:r w:rsidRPr="00D845D1">
        <w:rPr>
          <w:rFonts w:ascii="Times New Roman" w:eastAsia="Calibri" w:hAnsi="Times New Roman" w:cs="Times New Roman"/>
          <w:sz w:val="12"/>
          <w:szCs w:val="12"/>
        </w:rPr>
        <w:t>А.</w:t>
      </w:r>
      <w:r>
        <w:rPr>
          <w:rFonts w:ascii="Times New Roman" w:eastAsia="Calibri" w:hAnsi="Times New Roman" w:cs="Times New Roman"/>
          <w:sz w:val="12"/>
          <w:szCs w:val="12"/>
        </w:rPr>
        <w:t>И</w:t>
      </w:r>
      <w:r w:rsidRPr="00D845D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Екамасов</w:t>
      </w:r>
      <w:proofErr w:type="spellEnd"/>
    </w:p>
    <w:p w:rsidR="005C67BD" w:rsidRDefault="005C67BD" w:rsidP="005C67B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5C67BD" w:rsidRPr="00713631" w:rsidRDefault="005C67BD" w:rsidP="005C67B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5C67BD" w:rsidRPr="00713631" w:rsidRDefault="005C67BD" w:rsidP="005C67B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5C67BD" w:rsidRPr="00713631" w:rsidRDefault="005C67BD" w:rsidP="005C67BD">
      <w:pPr>
        <w:tabs>
          <w:tab w:val="left" w:pos="284"/>
        </w:tabs>
        <w:spacing w:after="0" w:line="240" w:lineRule="auto"/>
        <w:jc w:val="center"/>
        <w:rPr>
          <w:rFonts w:ascii="Times New Roman" w:eastAsia="Calibri" w:hAnsi="Times New Roman" w:cs="Times New Roman"/>
          <w:sz w:val="12"/>
          <w:szCs w:val="12"/>
        </w:rPr>
      </w:pPr>
    </w:p>
    <w:p w:rsidR="005C67BD" w:rsidRPr="00D16A76" w:rsidRDefault="005C67BD" w:rsidP="005C67BD">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337864" w:rsidRDefault="005C67BD" w:rsidP="003436B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20  августа</w:t>
      </w:r>
      <w:r w:rsidR="0019163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3436B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r w:rsidR="001D5D43">
        <w:rPr>
          <w:rFonts w:ascii="Times New Roman" w:eastAsia="Calibri" w:hAnsi="Times New Roman" w:cs="Times New Roman"/>
          <w:sz w:val="12"/>
          <w:szCs w:val="12"/>
        </w:rPr>
        <w:t>1</w:t>
      </w:r>
      <w:r>
        <w:rPr>
          <w:rFonts w:ascii="Times New Roman" w:eastAsia="Calibri" w:hAnsi="Times New Roman" w:cs="Times New Roman"/>
          <w:sz w:val="12"/>
          <w:szCs w:val="12"/>
        </w:rPr>
        <w:t>9</w:t>
      </w:r>
    </w:p>
    <w:p w:rsidR="005C67BD" w:rsidRDefault="005C67BD" w:rsidP="005C67BD">
      <w:pPr>
        <w:tabs>
          <w:tab w:val="left" w:pos="284"/>
        </w:tabs>
        <w:spacing w:after="0" w:line="240" w:lineRule="auto"/>
        <w:jc w:val="center"/>
        <w:rPr>
          <w:rFonts w:ascii="Times New Roman" w:eastAsia="Calibri" w:hAnsi="Times New Roman" w:cs="Times New Roman"/>
          <w:b/>
          <w:sz w:val="12"/>
          <w:szCs w:val="12"/>
        </w:rPr>
      </w:pPr>
      <w:r w:rsidRPr="005C67BD">
        <w:rPr>
          <w:rFonts w:ascii="Times New Roman" w:eastAsia="Calibri" w:hAnsi="Times New Roman" w:cs="Times New Roman"/>
          <w:b/>
          <w:sz w:val="12"/>
          <w:szCs w:val="12"/>
        </w:rPr>
        <w:t>Об изъятии земельного участка и квартир, расположенных</w:t>
      </w:r>
    </w:p>
    <w:p w:rsidR="005C67BD" w:rsidRDefault="005C67BD" w:rsidP="005C67BD">
      <w:pPr>
        <w:tabs>
          <w:tab w:val="left" w:pos="284"/>
        </w:tabs>
        <w:spacing w:after="0" w:line="240" w:lineRule="auto"/>
        <w:jc w:val="center"/>
        <w:rPr>
          <w:rFonts w:ascii="Times New Roman" w:eastAsia="Calibri" w:hAnsi="Times New Roman" w:cs="Times New Roman"/>
          <w:b/>
          <w:sz w:val="12"/>
          <w:szCs w:val="12"/>
        </w:rPr>
      </w:pPr>
      <w:r w:rsidRPr="005C67BD">
        <w:rPr>
          <w:rFonts w:ascii="Times New Roman" w:eastAsia="Calibri" w:hAnsi="Times New Roman" w:cs="Times New Roman"/>
          <w:b/>
          <w:sz w:val="12"/>
          <w:szCs w:val="12"/>
        </w:rPr>
        <w:t xml:space="preserve">в </w:t>
      </w:r>
      <w:proofErr w:type="spellStart"/>
      <w:r w:rsidRPr="005C67BD">
        <w:rPr>
          <w:rFonts w:ascii="Times New Roman" w:eastAsia="Calibri" w:hAnsi="Times New Roman" w:cs="Times New Roman"/>
          <w:b/>
          <w:sz w:val="12"/>
          <w:szCs w:val="12"/>
        </w:rPr>
        <w:t>п.г.т</w:t>
      </w:r>
      <w:proofErr w:type="spellEnd"/>
      <w:r w:rsidRPr="005C67BD">
        <w:rPr>
          <w:rFonts w:ascii="Times New Roman" w:eastAsia="Calibri" w:hAnsi="Times New Roman" w:cs="Times New Roman"/>
          <w:b/>
          <w:sz w:val="12"/>
          <w:szCs w:val="12"/>
        </w:rPr>
        <w:t>. Суходол по ул. Парковая, д. 17, для муници</w:t>
      </w:r>
      <w:r w:rsidRPr="005C67BD">
        <w:rPr>
          <w:rFonts w:ascii="Times New Roman" w:eastAsia="Calibri" w:hAnsi="Times New Roman" w:cs="Times New Roman"/>
          <w:b/>
          <w:sz w:val="12"/>
          <w:szCs w:val="12"/>
        </w:rPr>
        <w:softHyphen/>
        <w:t>пальных нужд</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В связи с признанием жилого дома № 17, расположенного по ул. Парковая, </w:t>
      </w:r>
      <w:proofErr w:type="spellStart"/>
      <w:r w:rsidRPr="005C67BD">
        <w:rPr>
          <w:rFonts w:ascii="Times New Roman" w:eastAsia="Calibri" w:hAnsi="Times New Roman" w:cs="Times New Roman"/>
          <w:sz w:val="12"/>
          <w:szCs w:val="12"/>
        </w:rPr>
        <w:t>п.г.т</w:t>
      </w:r>
      <w:proofErr w:type="spellEnd"/>
      <w:r w:rsidRPr="005C67BD">
        <w:rPr>
          <w:rFonts w:ascii="Times New Roman" w:eastAsia="Calibri" w:hAnsi="Times New Roman" w:cs="Times New Roman"/>
          <w:sz w:val="12"/>
          <w:szCs w:val="12"/>
        </w:rPr>
        <w:t xml:space="preserve">. Суходол Сергиевского района Самарской области, непригодным для проживания по причине аварийного состояния и в соответствии со ст. 32 Жилищного кодекса Российской Федерации, </w:t>
      </w:r>
      <w:proofErr w:type="spellStart"/>
      <w:r w:rsidRPr="005C67BD">
        <w:rPr>
          <w:rFonts w:ascii="Times New Roman" w:eastAsia="Calibri" w:hAnsi="Times New Roman" w:cs="Times New Roman"/>
          <w:sz w:val="12"/>
          <w:szCs w:val="12"/>
        </w:rPr>
        <w:t>ст.ст</w:t>
      </w:r>
      <w:proofErr w:type="spellEnd"/>
      <w:r w:rsidRPr="005C67BD">
        <w:rPr>
          <w:rFonts w:ascii="Times New Roman" w:eastAsia="Calibri" w:hAnsi="Times New Roman" w:cs="Times New Roman"/>
          <w:sz w:val="12"/>
          <w:szCs w:val="12"/>
        </w:rPr>
        <w:t>. 56.3, 56.6 Земельного кодекса Российской Федерации, Администрация муниципального района Сергиевский</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 ПОСТАНОВЛЯЕТ:</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1.Изъять для муниципальных нужд земельный участок площадью 1058,0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63:31:1102012:439, категория земель – земли населенных пунктов, находящийся под аварийным жилым домом № 17 расположенным по ул. Пушкина, </w:t>
      </w:r>
      <w:proofErr w:type="spellStart"/>
      <w:r w:rsidRPr="005C67BD">
        <w:rPr>
          <w:rFonts w:ascii="Times New Roman" w:eastAsia="Calibri" w:hAnsi="Times New Roman" w:cs="Times New Roman"/>
          <w:sz w:val="12"/>
          <w:szCs w:val="12"/>
        </w:rPr>
        <w:t>п.г.т</w:t>
      </w:r>
      <w:proofErr w:type="spellEnd"/>
      <w:r w:rsidRPr="005C67BD">
        <w:rPr>
          <w:rFonts w:ascii="Times New Roman" w:eastAsia="Calibri" w:hAnsi="Times New Roman" w:cs="Times New Roman"/>
          <w:sz w:val="12"/>
          <w:szCs w:val="12"/>
        </w:rPr>
        <w:t xml:space="preserve">. Суходол, Сергиевского района, Самарской области. </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2.Изъять для муниципальных нужд следующие квартиры, находящиеся в аварийном жилом доме:</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2.1.квартиру, общей площадью 43,80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63:31:1102024:278,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1;</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2.2.квартиру, общей площадью 32,50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63:31:1102024:156,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3;</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2.3.квартиру, общей площадью 61,50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63:31:1102024:155,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4;</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2.4.квартиру, общей площадью 44,00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63:31:1102024:281,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5;</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lastRenderedPageBreak/>
        <w:t xml:space="preserve">2.5.квартиру, общей площадью 53,40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63:31:1102024:159,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6;</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2.6.квартиру, общей площадью 31,80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63:31:1102024:483,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7;</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2.7.квартиру, общей площадью 61,90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63:31:1102024:283,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8;</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2.8.квартиру, общей площадью 60,30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63:31:1102024:157,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9;</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2.9.квартиру, общей площадью 43,30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63:31:1102024:285,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10;</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2.10. квартиру, общей площадью 42,90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63:31:1102024:286,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11;</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2.11. квартиру, общей площадью 43,80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63:31:1102024:287,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12;</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2.12. квартиру, общей площадью 61,30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63:31:1102024:283,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13;</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2.13. квартиру, общей площадью 42,20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63:31:1102024:465,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14;</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2.14. квартиру, общей площадью 42,90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63:31:1102024:277,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15;</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2.15. квартиру, общей площадью 43,70 </w:t>
      </w:r>
      <w:proofErr w:type="spellStart"/>
      <w:r w:rsidRPr="005C67BD">
        <w:rPr>
          <w:rFonts w:ascii="Times New Roman" w:eastAsia="Calibri" w:hAnsi="Times New Roman" w:cs="Times New Roman"/>
          <w:sz w:val="12"/>
          <w:szCs w:val="12"/>
        </w:rPr>
        <w:t>кв.м</w:t>
      </w:r>
      <w:proofErr w:type="spellEnd"/>
      <w:r w:rsidRPr="005C67BD">
        <w:rPr>
          <w:rFonts w:ascii="Times New Roman" w:eastAsia="Calibri" w:hAnsi="Times New Roman" w:cs="Times New Roman"/>
          <w:sz w:val="12"/>
          <w:szCs w:val="12"/>
        </w:rPr>
        <w:t xml:space="preserve">., с кадастровым номером (условный номер объекта) 63:31:1102024:289, расположенную по адресу: Самарская область, Сергиевский район, </w:t>
      </w:r>
      <w:proofErr w:type="spellStart"/>
      <w:r w:rsidRPr="005C67BD">
        <w:rPr>
          <w:rFonts w:ascii="Times New Roman" w:eastAsia="Calibri" w:hAnsi="Times New Roman" w:cs="Times New Roman"/>
          <w:sz w:val="12"/>
          <w:szCs w:val="12"/>
        </w:rPr>
        <w:t>пос.г.т</w:t>
      </w:r>
      <w:proofErr w:type="spellEnd"/>
      <w:r w:rsidRPr="005C67BD">
        <w:rPr>
          <w:rFonts w:ascii="Times New Roman" w:eastAsia="Calibri" w:hAnsi="Times New Roman" w:cs="Times New Roman"/>
          <w:sz w:val="12"/>
          <w:szCs w:val="12"/>
        </w:rPr>
        <w:t>. Суходол, ул. Парковая, д. 17, кв. 16.</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3.Комитету по управлению муниципальным имуществом муниципального района Сергиевский:</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3.1.Разместить настоящее постановление на официальном сайте Администрации муниципального района Сергиевский - http://www.sergievsk.ru/;</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3.2.Опубликовать настоящее постановление в газете «Сергиевский Вестник»;</w:t>
      </w:r>
    </w:p>
    <w:p w:rsidR="005C67BD" w:rsidRP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 xml:space="preserve">3.3.Направить настоящее постановление в межмуниципальный отдел по Сергиевскому и </w:t>
      </w:r>
      <w:proofErr w:type="spellStart"/>
      <w:r w:rsidRPr="005C67BD">
        <w:rPr>
          <w:rFonts w:ascii="Times New Roman" w:eastAsia="Calibri" w:hAnsi="Times New Roman" w:cs="Times New Roman"/>
          <w:sz w:val="12"/>
          <w:szCs w:val="12"/>
        </w:rPr>
        <w:t>Исаклинскому</w:t>
      </w:r>
      <w:proofErr w:type="spellEnd"/>
      <w:r w:rsidRPr="005C67BD">
        <w:rPr>
          <w:rFonts w:ascii="Times New Roman" w:eastAsia="Calibri" w:hAnsi="Times New Roman" w:cs="Times New Roman"/>
          <w:sz w:val="12"/>
          <w:szCs w:val="12"/>
        </w:rPr>
        <w:t xml:space="preserve"> районам Управления Федеральной службы государственной регистрации, кадастра и картографии по Самарской области.</w:t>
      </w:r>
    </w:p>
    <w:p w:rsidR="005C67BD" w:rsidRDefault="005C67BD" w:rsidP="0030265C">
      <w:pPr>
        <w:tabs>
          <w:tab w:val="left" w:pos="284"/>
        </w:tabs>
        <w:spacing w:after="0" w:line="240" w:lineRule="auto"/>
        <w:ind w:firstLine="284"/>
        <w:jc w:val="both"/>
        <w:rPr>
          <w:rFonts w:ascii="Times New Roman" w:eastAsia="Calibri" w:hAnsi="Times New Roman" w:cs="Times New Roman"/>
          <w:sz w:val="12"/>
          <w:szCs w:val="12"/>
        </w:rPr>
      </w:pPr>
      <w:r w:rsidRPr="005C67BD">
        <w:rPr>
          <w:rFonts w:ascii="Times New Roman" w:eastAsia="Calibri" w:hAnsi="Times New Roman" w:cs="Times New Roman"/>
          <w:sz w:val="12"/>
          <w:szCs w:val="12"/>
        </w:rPr>
        <w:t>4.Контроль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30265C" w:rsidRPr="00640346" w:rsidRDefault="0030265C" w:rsidP="0030265C">
      <w:pPr>
        <w:tabs>
          <w:tab w:val="left" w:pos="284"/>
        </w:tabs>
        <w:spacing w:after="0" w:line="240" w:lineRule="auto"/>
        <w:jc w:val="right"/>
        <w:rPr>
          <w:rFonts w:ascii="Times New Roman" w:eastAsia="Calibri" w:hAnsi="Times New Roman" w:cs="Times New Roman"/>
          <w:sz w:val="12"/>
          <w:szCs w:val="12"/>
        </w:rPr>
      </w:pPr>
      <w:r w:rsidRPr="00640346">
        <w:rPr>
          <w:rFonts w:ascii="Times New Roman" w:eastAsia="Calibri" w:hAnsi="Times New Roman" w:cs="Times New Roman"/>
          <w:sz w:val="18"/>
          <w:szCs w:val="18"/>
        </w:rPr>
        <w:t xml:space="preserve">   </w:t>
      </w:r>
      <w:proofErr w:type="spellStart"/>
      <w:r w:rsidRPr="00640346">
        <w:rPr>
          <w:rFonts w:ascii="Times New Roman" w:eastAsia="Calibri" w:hAnsi="Times New Roman" w:cs="Times New Roman"/>
          <w:sz w:val="12"/>
          <w:szCs w:val="12"/>
        </w:rPr>
        <w:t>И.о.Главы</w:t>
      </w:r>
      <w:proofErr w:type="spellEnd"/>
    </w:p>
    <w:p w:rsidR="0030265C" w:rsidRDefault="0030265C" w:rsidP="0030265C">
      <w:pPr>
        <w:tabs>
          <w:tab w:val="left" w:pos="284"/>
        </w:tabs>
        <w:spacing w:after="0" w:line="240" w:lineRule="auto"/>
        <w:jc w:val="right"/>
        <w:rPr>
          <w:rFonts w:ascii="Times New Roman" w:eastAsia="Calibri" w:hAnsi="Times New Roman" w:cs="Times New Roman"/>
          <w:sz w:val="12"/>
          <w:szCs w:val="12"/>
        </w:rPr>
      </w:pPr>
      <w:r w:rsidRPr="00640346">
        <w:rPr>
          <w:rFonts w:ascii="Times New Roman" w:eastAsia="Calibri" w:hAnsi="Times New Roman" w:cs="Times New Roman"/>
          <w:sz w:val="12"/>
          <w:szCs w:val="12"/>
        </w:rPr>
        <w:t>муниципального района Сергиевский</w:t>
      </w:r>
    </w:p>
    <w:p w:rsidR="0030265C" w:rsidRDefault="0030265C" w:rsidP="0030265C">
      <w:pPr>
        <w:tabs>
          <w:tab w:val="left" w:pos="284"/>
        </w:tabs>
        <w:spacing w:after="0" w:line="240" w:lineRule="auto"/>
        <w:ind w:firstLine="284"/>
        <w:jc w:val="right"/>
        <w:rPr>
          <w:rFonts w:ascii="Times New Roman" w:eastAsia="Calibri" w:hAnsi="Times New Roman" w:cs="Times New Roman"/>
          <w:sz w:val="12"/>
          <w:szCs w:val="12"/>
        </w:rPr>
      </w:pPr>
      <w:r w:rsidRPr="00D845D1">
        <w:rPr>
          <w:rFonts w:ascii="Times New Roman" w:eastAsia="Calibri" w:hAnsi="Times New Roman" w:cs="Times New Roman"/>
          <w:sz w:val="12"/>
          <w:szCs w:val="12"/>
        </w:rPr>
        <w:t>А.</w:t>
      </w:r>
      <w:r>
        <w:rPr>
          <w:rFonts w:ascii="Times New Roman" w:eastAsia="Calibri" w:hAnsi="Times New Roman" w:cs="Times New Roman"/>
          <w:sz w:val="12"/>
          <w:szCs w:val="12"/>
        </w:rPr>
        <w:t>И</w:t>
      </w:r>
      <w:r w:rsidRPr="00D845D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Екамасов</w:t>
      </w:r>
      <w:proofErr w:type="spellEnd"/>
    </w:p>
    <w:p w:rsidR="00B90E29" w:rsidRDefault="00B80B7F" w:rsidP="00B90E29">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ИНФОРМАЦИОННОЕ СООБЩЕНИЕ О ПРОВЕДЕНИИ АУКЦИОНА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№1222-р от 16.08.2019г. «О выставлении на аукцион по продаже в собственность земельного участка, предназначенного для индивидуального жилищного строительства», сообщает, что 20 сентября 2019 года в 10 часов 00 минут, по адресу: Самарская область, Сергиевский район, с. Сергиевск, ул. Ленина, д. 15А, </w:t>
      </w:r>
      <w:proofErr w:type="spellStart"/>
      <w:r w:rsidRPr="00B90E29">
        <w:rPr>
          <w:rFonts w:ascii="Times New Roman" w:eastAsia="Calibri" w:hAnsi="Times New Roman" w:cs="Times New Roman"/>
          <w:sz w:val="12"/>
          <w:szCs w:val="12"/>
        </w:rPr>
        <w:t>каб</w:t>
      </w:r>
      <w:proofErr w:type="spellEnd"/>
      <w:r w:rsidRPr="00B90E29">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по продаже в собственность земельного участка.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Земельный участок, категории земель - земли населенных пунктов, с разрешенным использованием: для индивидуального жилищного строительства, с кадастровым номером 63:31:1102022:351, площадью 707 </w:t>
      </w:r>
      <w:proofErr w:type="spellStart"/>
      <w:r w:rsidRPr="00B90E29">
        <w:rPr>
          <w:rFonts w:ascii="Times New Roman" w:eastAsia="Calibri" w:hAnsi="Times New Roman" w:cs="Times New Roman"/>
          <w:sz w:val="12"/>
          <w:szCs w:val="12"/>
        </w:rPr>
        <w:t>кв.м</w:t>
      </w:r>
      <w:proofErr w:type="spellEnd"/>
      <w:r w:rsidRPr="00B90E29">
        <w:rPr>
          <w:rFonts w:ascii="Times New Roman" w:eastAsia="Calibri" w:hAnsi="Times New Roman" w:cs="Times New Roman"/>
          <w:sz w:val="12"/>
          <w:szCs w:val="12"/>
        </w:rPr>
        <w:t xml:space="preserve">., расположенный по адресу: Самарская область, муниципальный район Сергиевский, городское поселение Суходол, </w:t>
      </w:r>
      <w:proofErr w:type="spellStart"/>
      <w:r w:rsidRPr="00B90E29">
        <w:rPr>
          <w:rFonts w:ascii="Times New Roman" w:eastAsia="Calibri" w:hAnsi="Times New Roman" w:cs="Times New Roman"/>
          <w:sz w:val="12"/>
          <w:szCs w:val="12"/>
        </w:rPr>
        <w:t>п.г.т</w:t>
      </w:r>
      <w:proofErr w:type="spellEnd"/>
      <w:r w:rsidRPr="00B90E29">
        <w:rPr>
          <w:rFonts w:ascii="Times New Roman" w:eastAsia="Calibri" w:hAnsi="Times New Roman" w:cs="Times New Roman"/>
          <w:sz w:val="12"/>
          <w:szCs w:val="12"/>
        </w:rPr>
        <w:t xml:space="preserve">. Суходол,  ул. Мира, участок № 41.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Обременения: не зарегистрированы.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Начальная цена предмета торгов: 352086,00 рублей в год.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Шаг аукциона: 10562,58 рублей.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Сумма задатка: 352086,00 рублей.</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Максимально и (или) минимально допустимые параметры разрешенного строительства объекта капитального строительства: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Согласно Правил землепользования и застройки городского поселения Суходол </w:t>
      </w:r>
      <w:proofErr w:type="spellStart"/>
      <w:r w:rsidRPr="00B90E29">
        <w:rPr>
          <w:rFonts w:ascii="Times New Roman" w:eastAsia="Calibri" w:hAnsi="Times New Roman" w:cs="Times New Roman"/>
          <w:sz w:val="12"/>
          <w:szCs w:val="12"/>
        </w:rPr>
        <w:t>м.р</w:t>
      </w:r>
      <w:proofErr w:type="spellEnd"/>
      <w:r w:rsidRPr="00B90E29">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B90E29">
        <w:rPr>
          <w:rFonts w:ascii="Times New Roman" w:eastAsia="Calibri" w:hAnsi="Times New Roman" w:cs="Times New Roman"/>
          <w:sz w:val="12"/>
          <w:szCs w:val="12"/>
        </w:rPr>
        <w:t>г.п</w:t>
      </w:r>
      <w:proofErr w:type="spellEnd"/>
      <w:r w:rsidRPr="00B90E29">
        <w:rPr>
          <w:rFonts w:ascii="Times New Roman" w:eastAsia="Calibri" w:hAnsi="Times New Roman" w:cs="Times New Roman"/>
          <w:sz w:val="12"/>
          <w:szCs w:val="12"/>
        </w:rPr>
        <w:t xml:space="preserve">. Суходол муниципального района Сергиевский Самарской области №30 от 20.12.2013г., предельные параметры разрешенного строительства объекта капитального строительства соответствующих данному земельному участку, расположенному в территориальной зоне – Ж2, минимальная площадь земельного участка для индивидуальной жилой застройки  – 200 </w:t>
      </w:r>
      <w:proofErr w:type="spellStart"/>
      <w:r w:rsidRPr="00B90E29">
        <w:rPr>
          <w:rFonts w:ascii="Times New Roman" w:eastAsia="Calibri" w:hAnsi="Times New Roman" w:cs="Times New Roman"/>
          <w:sz w:val="12"/>
          <w:szCs w:val="12"/>
        </w:rPr>
        <w:t>кв.м</w:t>
      </w:r>
      <w:proofErr w:type="spellEnd"/>
      <w:r w:rsidRPr="00B90E29">
        <w:rPr>
          <w:rFonts w:ascii="Times New Roman" w:eastAsia="Calibri" w:hAnsi="Times New Roman" w:cs="Times New Roman"/>
          <w:sz w:val="12"/>
          <w:szCs w:val="12"/>
        </w:rPr>
        <w:t>., максимальная высота зданий, строений, сооружений – 15 м., минимальный отступ от границ земельных участков до отдельно стоящих зданий – 3 м., максимальный процент застройки в границах земельного участка – 60%.</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Технические условия подключения объекта, к сетям инженерно-технического обеспечения проектируемого объекта в границах земельного участка, расположенного по адресу: Самарская область, муниципальный район Сергиевский, городское поселение Суходол, </w:t>
      </w:r>
      <w:proofErr w:type="spellStart"/>
      <w:r w:rsidRPr="00B90E29">
        <w:rPr>
          <w:rFonts w:ascii="Times New Roman" w:eastAsia="Calibri" w:hAnsi="Times New Roman" w:cs="Times New Roman"/>
          <w:sz w:val="12"/>
          <w:szCs w:val="12"/>
        </w:rPr>
        <w:t>п.г.т</w:t>
      </w:r>
      <w:proofErr w:type="spellEnd"/>
      <w:r w:rsidRPr="00B90E29">
        <w:rPr>
          <w:rFonts w:ascii="Times New Roman" w:eastAsia="Calibri" w:hAnsi="Times New Roman" w:cs="Times New Roman"/>
          <w:sz w:val="12"/>
          <w:szCs w:val="12"/>
        </w:rPr>
        <w:t xml:space="preserve">. Суходол,  ул. Мира, участок № 41.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На основании сведений вх.№713 от 24.07.2019г. акционерного общества «Самарская сетевая компания» технологическое присоединение объекта капитального строительства к сетям АО «Самарская сетевая компания» возможно.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В соответствии с приказами:</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 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 а также отсутствии технологического присоединения этого заявителя в данном муниципальном районе в течении 3 лет.</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2. 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подающим заявку на технологическое присоединение </w:t>
      </w:r>
      <w:proofErr w:type="spellStart"/>
      <w:r w:rsidRPr="00B90E29">
        <w:rPr>
          <w:rFonts w:ascii="Times New Roman" w:eastAsia="Calibri" w:hAnsi="Times New Roman" w:cs="Times New Roman"/>
          <w:sz w:val="12"/>
          <w:szCs w:val="12"/>
        </w:rPr>
        <w:t>энергопринимающих</w:t>
      </w:r>
      <w:proofErr w:type="spellEnd"/>
      <w:r w:rsidRPr="00B90E29">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 если расстояние от границ участка заявителя до объектов электросетевого хозяйства необходимого заявителю класса напряжения сетевой </w:t>
      </w:r>
      <w:r w:rsidRPr="00B90E29">
        <w:rPr>
          <w:rFonts w:ascii="Times New Roman" w:eastAsia="Calibri" w:hAnsi="Times New Roman" w:cs="Times New Roman"/>
          <w:sz w:val="12"/>
          <w:szCs w:val="12"/>
        </w:rPr>
        <w:lastRenderedPageBreak/>
        <w:t>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_____________________________________________________________________________________________</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На основании сведений вх.№769 от 12.08.2019г. общества с ограниченной ответственностью «Сервисная Коммунальная Компания»: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 Присоединение произвести к существующему ПВХ водопроводу Ǿ 160 мм в проектируемом колодце по ул. Мира при помощи соединения типа «Сиделка» (ГОСТ 12.3.003-75, 52134-2003).</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2. Предусмотреть устройство водопроводного колодца из железобетонных колец диаметром не менее 1500 мм с применением гидроизоляционного материала, а также установку крышки колодца и смотрового люка.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3.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4.  В месте врезки установить запорную арматуру (ГОСТ 26304-84).</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5. Трубопровод на здание выполнить из сертифицированного материала, диаметр согласно расчета, на глубине 2,2 м (ГОСТ 18599-2001).</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6. Земляные работы производить в соответствии с «Ордером на право производства земляных работ».</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7. После производства земляных работ выполнить планировку места прокладки водопровода.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8. Установить прибор учета холодной воды на врезке в существующем колодце. (ГОСТ 8.156-83 и МИ 1592-99).</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9. Приемку выполненных работ производит ООО «Сервисная Коммунальная Компания» по письменному запросу.</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10. Заключить с ООО «Сервисная Коммунальная Компания» договор на отпуск воды.</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11. Срок действия технических условий – 3 года.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12. Врезку в существующий водопровод производят специалисты ООО «СКК» после выполнения пунктов 1-9  настоящих технических условий.</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13. Дублирующий прибор учета абонент имеет право установить в любом удобном месте.</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На основании сведений вх.№770 от 12.08.2019г. общества с ограниченной ответственностью «Сервисная Коммунальная Компания»: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 Присоединение произвести к существующей системе водоотведения Ǿ 160 мм в проектируемом колодце.</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2. Предусмотреть устройство колодца из железобетонных колец диаметром не менее 1500 мм с применением гидроизоляционного материала, а также установку крышки колодца и смотрового люка.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3.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4. Сети канализации выполнить из сертифицированного материала, внутренним диаметром Ǿ 100 мм (ГОСТ 18599-2001).</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5. Предусмотреть устройство обратного клапана.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6. Земляные работы производить в соответствии с «Ордером на право производства земляных работ».</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7. После производства земляных работ выполнить планировку места прокладки водопровода.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8. Пользование канализацией разрешается только после ввода в эксплуатацию сетей водоотведения.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9. При прокладке сетей водоотведения строго соблюдать уклон 0,02 градуса.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10. Приемку выполненных работ производит ООО «Сервисная Коммунальная Компания» по письменному запросу.</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11. Заключить с ООО «Сервисная Коммунальная Компания» договор на отпуск воды.</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12. Врезку в существующий водопровод производят специалисты ООО «СКК» после выполнения пунктов 1-9  настоящих технических условий.</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13. Срок действия технических условий – 3 года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В соответствии с письмом вх.№736 от 31.07.2019г. Общества с ограниченной ответственностью «</w:t>
      </w:r>
      <w:proofErr w:type="spellStart"/>
      <w:r w:rsidRPr="00B90E29">
        <w:rPr>
          <w:rFonts w:ascii="Times New Roman" w:eastAsia="Calibri" w:hAnsi="Times New Roman" w:cs="Times New Roman"/>
          <w:sz w:val="12"/>
          <w:szCs w:val="12"/>
        </w:rPr>
        <w:t>Средневолжская</w:t>
      </w:r>
      <w:proofErr w:type="spellEnd"/>
      <w:r w:rsidRPr="00B90E29">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объекта капитального строительства для индивидуального жилищного строительства имеется.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сети ООО «СВГК»;</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B90E29">
        <w:rPr>
          <w:rFonts w:ascii="Times New Roman" w:eastAsia="Calibri" w:hAnsi="Times New Roman" w:cs="Times New Roman"/>
          <w:sz w:val="12"/>
          <w:szCs w:val="12"/>
        </w:rPr>
        <w:t>м.куб</w:t>
      </w:r>
      <w:proofErr w:type="spellEnd"/>
      <w:r w:rsidRPr="00B90E29">
        <w:rPr>
          <w:rFonts w:ascii="Times New Roman" w:eastAsia="Calibri" w:hAnsi="Times New Roman" w:cs="Times New Roman"/>
          <w:sz w:val="12"/>
          <w:szCs w:val="12"/>
        </w:rPr>
        <w:t>);</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(координат) земельного участка.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i/>
          <w:sz w:val="12"/>
          <w:szCs w:val="12"/>
        </w:rPr>
      </w:pPr>
      <w:r w:rsidRPr="00B90E29">
        <w:rPr>
          <w:rFonts w:ascii="Times New Roman" w:eastAsia="Calibri" w:hAnsi="Times New Roman" w:cs="Times New Roman"/>
          <w:i/>
          <w:sz w:val="12"/>
          <w:szCs w:val="12"/>
        </w:rPr>
        <w:t xml:space="preserve">Заявки на участие в аукционе принимаются ежедневно в рабочие дни с 21 августа 2019г. по 16 сентября 2019г. (выходные дни: суббота, воскресенье), с 9-00 </w:t>
      </w:r>
      <w:r w:rsidRPr="00B90E29">
        <w:rPr>
          <w:rFonts w:ascii="Times New Roman" w:eastAsia="Calibri" w:hAnsi="Times New Roman" w:cs="Times New Roman"/>
          <w:i/>
          <w:sz w:val="12"/>
          <w:szCs w:val="12"/>
          <w:vertAlign w:val="superscript"/>
        </w:rPr>
        <w:t xml:space="preserve"> </w:t>
      </w:r>
      <w:r w:rsidRPr="00B90E29">
        <w:rPr>
          <w:rFonts w:ascii="Times New Roman" w:eastAsia="Calibri" w:hAnsi="Times New Roman" w:cs="Times New Roman"/>
          <w:i/>
          <w:sz w:val="12"/>
          <w:szCs w:val="12"/>
        </w:rPr>
        <w:t>до 16-00 (перерыв с 12-00 до 13-00)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i/>
          <w:sz w:val="12"/>
          <w:szCs w:val="12"/>
        </w:rPr>
      </w:pPr>
      <w:r w:rsidRPr="00B90E29">
        <w:rPr>
          <w:rFonts w:ascii="Times New Roman" w:eastAsia="Calibri" w:hAnsi="Times New Roman" w:cs="Times New Roman"/>
          <w:i/>
          <w:sz w:val="12"/>
          <w:szCs w:val="12"/>
        </w:rPr>
        <w:t>Дата определения участников аукциона: 18 сентября 2019г.</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i/>
          <w:sz w:val="12"/>
          <w:szCs w:val="12"/>
        </w:rPr>
      </w:pPr>
      <w:r w:rsidRPr="00B90E29">
        <w:rPr>
          <w:rFonts w:ascii="Times New Roman" w:eastAsia="Calibri" w:hAnsi="Times New Roman" w:cs="Times New Roman"/>
          <w:i/>
          <w:sz w:val="12"/>
          <w:szCs w:val="12"/>
        </w:rPr>
        <w:t>Регистрация участников аукциона будет осуществляться 20 сентября 2019 г. с 09-10 до 09-50</w:t>
      </w:r>
      <w:r w:rsidRPr="00B90E29">
        <w:rPr>
          <w:rFonts w:ascii="Times New Roman" w:eastAsia="Calibri" w:hAnsi="Times New Roman" w:cs="Times New Roman"/>
          <w:sz w:val="12"/>
          <w:szCs w:val="12"/>
          <w:vertAlign w:val="superscript"/>
        </w:rPr>
        <w:t xml:space="preserve"> </w:t>
      </w:r>
      <w:r w:rsidRPr="00B90E29">
        <w:rPr>
          <w:rFonts w:ascii="Times New Roman" w:eastAsia="Calibri" w:hAnsi="Times New Roman" w:cs="Times New Roman"/>
          <w:i/>
          <w:sz w:val="12"/>
          <w:szCs w:val="12"/>
        </w:rPr>
        <w:t>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Для участия в аукционе заявители представляют следующие документы:</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2.   Копии документов, удостоверяющих личность (для физических лиц).</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4.  Документы, подтверждающие внесение задатка.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lastRenderedPageBreak/>
        <w:t>Основаниями не допуска заявителя к участию в аукционе являются: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1) непредставление необходимых для участия в аукционе документов или представление недостоверных сведений;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2) </w:t>
      </w:r>
      <w:proofErr w:type="spellStart"/>
      <w:r w:rsidRPr="00B90E29">
        <w:rPr>
          <w:rFonts w:ascii="Times New Roman" w:eastAsia="Calibri" w:hAnsi="Times New Roman" w:cs="Times New Roman"/>
          <w:sz w:val="12"/>
          <w:szCs w:val="12"/>
        </w:rPr>
        <w:t>непоступление</w:t>
      </w:r>
      <w:proofErr w:type="spellEnd"/>
      <w:r w:rsidRPr="00B90E29">
        <w:rPr>
          <w:rFonts w:ascii="Times New Roman" w:eastAsia="Calibri" w:hAnsi="Times New Roman" w:cs="Times New Roman"/>
          <w:sz w:val="12"/>
          <w:szCs w:val="12"/>
        </w:rPr>
        <w:t xml:space="preserve"> задатка на дату рассмотрения заявок на участие в аукционе;</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Порядок проведения аукциона.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 Аукцион проводится в указанном в извещении о проведении аукциона месте, в соответствующие день и час.</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bookmarkStart w:id="0" w:name="sub_23"/>
      <w:bookmarkEnd w:id="0"/>
      <w:r w:rsidRPr="00B90E29">
        <w:rPr>
          <w:rFonts w:ascii="Times New Roman" w:eastAsia="Calibri" w:hAnsi="Times New Roman" w:cs="Times New Roman"/>
          <w:sz w:val="12"/>
          <w:szCs w:val="12"/>
        </w:rPr>
        <w:t>2. Аукцион проводится в следующем порядке:</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а) аукцион ведет аукционист;</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е)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Аукцион признается не состоявшимся,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i/>
          <w:sz w:val="12"/>
          <w:szCs w:val="12"/>
        </w:rPr>
        <w:t>Банковские реквизиты для внесения задатка</w:t>
      </w:r>
      <w:r w:rsidRPr="00B90E29">
        <w:rPr>
          <w:rFonts w:ascii="Times New Roman" w:eastAsia="Calibri" w:hAnsi="Times New Roman" w:cs="Times New Roman"/>
          <w:sz w:val="12"/>
          <w:szCs w:val="12"/>
        </w:rPr>
        <w:t>: 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60811406013050000430, ОКТМО 36638158 (Суходол),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по продаже в собственность земельного участка по день окончания срока приема заявок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С техническими условиями можно ознакомиться в извещении о проведении аукциона.</w:t>
      </w:r>
    </w:p>
    <w:p w:rsidR="00B90E29" w:rsidRPr="00B90E29" w:rsidRDefault="00B90E29" w:rsidP="00B90E29">
      <w:pPr>
        <w:tabs>
          <w:tab w:val="left" w:pos="284"/>
        </w:tabs>
        <w:spacing w:after="0" w:line="240" w:lineRule="auto"/>
        <w:ind w:firstLine="284"/>
        <w:jc w:val="center"/>
        <w:rPr>
          <w:rFonts w:ascii="Times New Roman" w:eastAsia="Calibri" w:hAnsi="Times New Roman" w:cs="Times New Roman"/>
          <w:b/>
          <w:sz w:val="12"/>
          <w:szCs w:val="12"/>
        </w:rPr>
      </w:pPr>
      <w:r w:rsidRPr="00B90E29">
        <w:rPr>
          <w:rFonts w:ascii="Times New Roman" w:eastAsia="Calibri" w:hAnsi="Times New Roman" w:cs="Times New Roman"/>
          <w:b/>
          <w:sz w:val="12"/>
          <w:szCs w:val="12"/>
        </w:rPr>
        <w:t>Проект договора купли – продажи земельного участка</w:t>
      </w:r>
    </w:p>
    <w:tbl>
      <w:tblPr>
        <w:tblW w:w="10314" w:type="dxa"/>
        <w:tblLayout w:type="fixed"/>
        <w:tblLook w:val="01E0" w:firstRow="1" w:lastRow="1" w:firstColumn="1" w:lastColumn="1" w:noHBand="0" w:noVBand="0"/>
      </w:tblPr>
      <w:tblGrid>
        <w:gridCol w:w="4085"/>
        <w:gridCol w:w="6229"/>
      </w:tblGrid>
      <w:tr w:rsidR="00B90E29" w:rsidRPr="00B90E29" w:rsidTr="002C1192">
        <w:trPr>
          <w:trHeight w:val="288"/>
        </w:trPr>
        <w:tc>
          <w:tcPr>
            <w:tcW w:w="4085" w:type="dxa"/>
          </w:tcPr>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 село </w:t>
            </w:r>
            <w:r w:rsidR="00B80B7F">
              <w:rPr>
                <w:rFonts w:ascii="Times New Roman" w:eastAsia="Calibri" w:hAnsi="Times New Roman" w:cs="Times New Roman"/>
                <w:sz w:val="12"/>
                <w:szCs w:val="12"/>
              </w:rPr>
              <w:t xml:space="preserve"> </w:t>
            </w:r>
            <w:r w:rsidRPr="00B90E29">
              <w:rPr>
                <w:rFonts w:ascii="Times New Roman" w:eastAsia="Calibri" w:hAnsi="Times New Roman" w:cs="Times New Roman"/>
                <w:sz w:val="12"/>
                <w:szCs w:val="12"/>
              </w:rPr>
              <w:t xml:space="preserve">Сергиевск </w:t>
            </w:r>
            <w:r w:rsidR="00B80B7F">
              <w:rPr>
                <w:rFonts w:ascii="Times New Roman" w:eastAsia="Calibri" w:hAnsi="Times New Roman" w:cs="Times New Roman"/>
                <w:sz w:val="12"/>
                <w:szCs w:val="12"/>
              </w:rPr>
              <w:t xml:space="preserve"> </w:t>
            </w:r>
            <w:r w:rsidRPr="00B90E29">
              <w:rPr>
                <w:rFonts w:ascii="Times New Roman" w:eastAsia="Calibri" w:hAnsi="Times New Roman" w:cs="Times New Roman"/>
                <w:sz w:val="12"/>
                <w:szCs w:val="12"/>
              </w:rPr>
              <w:t>Самарской области</w:t>
            </w:r>
          </w:p>
        </w:tc>
        <w:tc>
          <w:tcPr>
            <w:tcW w:w="6229" w:type="dxa"/>
          </w:tcPr>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436B4">
              <w:rPr>
                <w:rFonts w:ascii="Times New Roman" w:eastAsia="Calibri" w:hAnsi="Times New Roman" w:cs="Times New Roman"/>
                <w:sz w:val="12"/>
                <w:szCs w:val="12"/>
              </w:rPr>
              <w:t xml:space="preserve">            </w:t>
            </w:r>
            <w:r w:rsidRPr="00B90E29">
              <w:rPr>
                <w:rFonts w:ascii="Times New Roman" w:eastAsia="Calibri" w:hAnsi="Times New Roman" w:cs="Times New Roman"/>
                <w:sz w:val="12"/>
                <w:szCs w:val="12"/>
              </w:rPr>
              <w:t>Дата заключения договора</w:t>
            </w:r>
          </w:p>
        </w:tc>
      </w:tr>
    </w:tbl>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B90E29">
        <w:rPr>
          <w:rFonts w:ascii="Times New Roman" w:eastAsia="Calibri" w:hAnsi="Times New Roman" w:cs="Times New Roman"/>
          <w:i/>
          <w:sz w:val="12"/>
          <w:szCs w:val="12"/>
        </w:rPr>
        <w:t>«Продавец», в лице ____,</w:t>
      </w:r>
      <w:r w:rsidRPr="00B90E29">
        <w:rPr>
          <w:rFonts w:ascii="Times New Roman" w:eastAsia="Calibri" w:hAnsi="Times New Roman" w:cs="Times New Roman"/>
          <w:sz w:val="12"/>
          <w:szCs w:val="12"/>
        </w:rPr>
        <w:t xml:space="preserve"> с одной стороны, и  _________________, именуемый в дальнейшем </w:t>
      </w:r>
      <w:r w:rsidRPr="00B90E29">
        <w:rPr>
          <w:rFonts w:ascii="Times New Roman" w:eastAsia="Calibri" w:hAnsi="Times New Roman" w:cs="Times New Roman"/>
          <w:i/>
          <w:sz w:val="12"/>
          <w:szCs w:val="12"/>
        </w:rPr>
        <w:t>«Покупатель»,</w:t>
      </w:r>
      <w:r w:rsidRPr="00B90E29">
        <w:rPr>
          <w:rFonts w:ascii="Times New Roman" w:eastAsia="Calibri" w:hAnsi="Times New Roman" w:cs="Times New Roman"/>
          <w:sz w:val="12"/>
          <w:szCs w:val="12"/>
        </w:rPr>
        <w:t xml:space="preserve"> с  другой  стороны,  заключили  настоящий  договор  о  нижеследующем: </w:t>
      </w:r>
    </w:p>
    <w:p w:rsidR="00B90E29" w:rsidRPr="00910C8E" w:rsidRDefault="00B90E29" w:rsidP="00E473BD">
      <w:pPr>
        <w:numPr>
          <w:ilvl w:val="0"/>
          <w:numId w:val="33"/>
        </w:numPr>
        <w:tabs>
          <w:tab w:val="left" w:pos="284"/>
        </w:tabs>
        <w:spacing w:after="0" w:line="240" w:lineRule="auto"/>
        <w:jc w:val="center"/>
        <w:rPr>
          <w:rFonts w:ascii="Times New Roman" w:eastAsia="Calibri" w:hAnsi="Times New Roman" w:cs="Times New Roman"/>
          <w:b/>
          <w:sz w:val="12"/>
          <w:szCs w:val="12"/>
        </w:rPr>
      </w:pPr>
      <w:r w:rsidRPr="00910C8E">
        <w:rPr>
          <w:rFonts w:ascii="Times New Roman" w:eastAsia="Calibri" w:hAnsi="Times New Roman" w:cs="Times New Roman"/>
          <w:b/>
          <w:sz w:val="12"/>
          <w:szCs w:val="12"/>
        </w:rPr>
        <w:t>Предмет договора.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1.1. «Продавец» продает, а «Покупатель» в собственность земельный участок, имеющий кадастровый номер: _______, площадь _____ кв. м., отнесенный к землям населенных пунктов, расположенный по адресу: ____________, участок № __, предназначенный для индивидуальной жилой застройки (в дальнейшем именуемый «Участок») в качественном состоянии, как он есть.</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1.2. «Продавец» распоряжается данным земельным участком в соответствии с Земельным Кодексом Российской Федерации, Законом Самарской области «О земле».</w:t>
      </w:r>
    </w:p>
    <w:p w:rsidR="00B90E29" w:rsidRPr="00910C8E" w:rsidRDefault="00B90E29" w:rsidP="00E473BD">
      <w:pPr>
        <w:numPr>
          <w:ilvl w:val="0"/>
          <w:numId w:val="33"/>
        </w:numPr>
        <w:tabs>
          <w:tab w:val="left" w:pos="284"/>
        </w:tabs>
        <w:spacing w:after="0" w:line="240" w:lineRule="auto"/>
        <w:jc w:val="center"/>
        <w:rPr>
          <w:rFonts w:ascii="Times New Roman" w:eastAsia="Calibri" w:hAnsi="Times New Roman" w:cs="Times New Roman"/>
          <w:b/>
          <w:sz w:val="12"/>
          <w:szCs w:val="12"/>
        </w:rPr>
      </w:pPr>
      <w:r w:rsidRPr="00910C8E">
        <w:rPr>
          <w:rFonts w:ascii="Times New Roman" w:eastAsia="Calibri" w:hAnsi="Times New Roman" w:cs="Times New Roman"/>
          <w:b/>
          <w:sz w:val="12"/>
          <w:szCs w:val="12"/>
        </w:rPr>
        <w:t>Обременения земельного участка.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2.1. Не зарегистрированы.</w:t>
      </w:r>
    </w:p>
    <w:p w:rsidR="00B90E29" w:rsidRPr="00910C8E" w:rsidRDefault="00B90E29" w:rsidP="00E473BD">
      <w:pPr>
        <w:numPr>
          <w:ilvl w:val="0"/>
          <w:numId w:val="33"/>
        </w:numPr>
        <w:tabs>
          <w:tab w:val="left" w:pos="284"/>
        </w:tabs>
        <w:spacing w:after="0" w:line="240" w:lineRule="auto"/>
        <w:jc w:val="center"/>
        <w:rPr>
          <w:rFonts w:ascii="Times New Roman" w:eastAsia="Calibri" w:hAnsi="Times New Roman" w:cs="Times New Roman"/>
          <w:b/>
          <w:sz w:val="12"/>
          <w:szCs w:val="12"/>
        </w:rPr>
      </w:pPr>
      <w:r w:rsidRPr="00910C8E">
        <w:rPr>
          <w:rFonts w:ascii="Times New Roman" w:eastAsia="Calibri" w:hAnsi="Times New Roman" w:cs="Times New Roman"/>
          <w:b/>
          <w:sz w:val="12"/>
          <w:szCs w:val="12"/>
        </w:rPr>
        <w:t>Плата по договору.</w:t>
      </w:r>
    </w:p>
    <w:p w:rsidR="00B90E29" w:rsidRPr="00B90E29" w:rsidRDefault="00B90E29" w:rsidP="00C7123C">
      <w:pPr>
        <w:numPr>
          <w:ilvl w:val="1"/>
          <w:numId w:val="33"/>
        </w:numPr>
        <w:tabs>
          <w:tab w:val="clear" w:pos="1004"/>
          <w:tab w:val="left" w:pos="284"/>
          <w:tab w:val="num" w:pos="426"/>
        </w:tabs>
        <w:spacing w:after="0" w:line="240" w:lineRule="auto"/>
        <w:ind w:left="0"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Указанный земельный участок продан на аукционе, открытом по форме подачи предложения о цене, за ______ руб. ____ коп., что подтверждается Протоколом Комитета по управлению муниципальным имуществом муниципального района Сергиевский Самарской области «О результатах аукциона», открытого по форме подачи предложения о цене от «__»_______201_г.</w:t>
      </w:r>
    </w:p>
    <w:p w:rsidR="00B90E29" w:rsidRPr="00B90E29" w:rsidRDefault="00B90E29" w:rsidP="00E473BD">
      <w:pPr>
        <w:numPr>
          <w:ilvl w:val="1"/>
          <w:numId w:val="33"/>
        </w:numPr>
        <w:tabs>
          <w:tab w:val="clear" w:pos="1004"/>
          <w:tab w:val="left" w:pos="284"/>
          <w:tab w:val="num" w:pos="720"/>
        </w:tabs>
        <w:spacing w:after="0" w:line="240" w:lineRule="auto"/>
        <w:ind w:left="567" w:hanging="283"/>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 Соглашение о цене является существенным условием договора и его изменение влечет недействительность договора.</w:t>
      </w:r>
    </w:p>
    <w:p w:rsidR="00B90E29" w:rsidRPr="00B90E29" w:rsidRDefault="00B90E29" w:rsidP="003436B4">
      <w:pPr>
        <w:numPr>
          <w:ilvl w:val="1"/>
          <w:numId w:val="33"/>
        </w:numPr>
        <w:tabs>
          <w:tab w:val="clear" w:pos="1004"/>
          <w:tab w:val="left" w:pos="284"/>
        </w:tabs>
        <w:spacing w:after="0" w:line="240" w:lineRule="auto"/>
        <w:ind w:left="0"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lastRenderedPageBreak/>
        <w:t>Начальная цена земельного участка, определенная независимым оценщиком, составляет ____ руб., что подтверждено отчетом об оценке № ___ по определению рыночной стоимости земельного участка по состоянию на ______г.</w:t>
      </w:r>
    </w:p>
    <w:p w:rsidR="00B90E29" w:rsidRPr="00B90E29" w:rsidRDefault="00B90E29" w:rsidP="003436B4">
      <w:pPr>
        <w:numPr>
          <w:ilvl w:val="1"/>
          <w:numId w:val="33"/>
        </w:numPr>
        <w:tabs>
          <w:tab w:val="clear" w:pos="1004"/>
          <w:tab w:val="left" w:pos="284"/>
        </w:tabs>
        <w:spacing w:after="0" w:line="240" w:lineRule="auto"/>
        <w:ind w:left="0"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Ранее уплаченный задаток по договору о задатке в размере __</w:t>
      </w:r>
      <w:r w:rsidR="003436B4">
        <w:rPr>
          <w:rFonts w:ascii="Times New Roman" w:eastAsia="Calibri" w:hAnsi="Times New Roman" w:cs="Times New Roman"/>
          <w:sz w:val="12"/>
          <w:szCs w:val="12"/>
        </w:rPr>
        <w:t>__</w:t>
      </w:r>
      <w:r w:rsidRPr="00B90E29">
        <w:rPr>
          <w:rFonts w:ascii="Times New Roman" w:eastAsia="Calibri" w:hAnsi="Times New Roman" w:cs="Times New Roman"/>
          <w:sz w:val="12"/>
          <w:szCs w:val="12"/>
        </w:rPr>
        <w:t>__ руб. засчитывается в счет оплаты приобретаемого земельного участка согласно протокола о результатах аукциона от  __________ г.</w:t>
      </w:r>
    </w:p>
    <w:p w:rsidR="00B90E29" w:rsidRPr="00B90E29" w:rsidRDefault="00B90E29" w:rsidP="003436B4">
      <w:pPr>
        <w:numPr>
          <w:ilvl w:val="1"/>
          <w:numId w:val="33"/>
        </w:numPr>
        <w:tabs>
          <w:tab w:val="clear" w:pos="1004"/>
          <w:tab w:val="left" w:pos="284"/>
          <w:tab w:val="num" w:pos="720"/>
        </w:tabs>
        <w:spacing w:after="0" w:line="240" w:lineRule="auto"/>
        <w:ind w:left="0"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 Оставшуюся часть суммы от продажной цены земельного участка в размере ________ руб. «Покупатель» в течение 3 дней с даты заключения договора купли-продажи перечисляет по следующим реквизитам: УФК по Самарской области (УФ МР Сергиевский СО, КУМИ </w:t>
      </w:r>
      <w:proofErr w:type="spellStart"/>
      <w:r w:rsidRPr="00B90E29">
        <w:rPr>
          <w:rFonts w:ascii="Times New Roman" w:eastAsia="Calibri" w:hAnsi="Times New Roman" w:cs="Times New Roman"/>
          <w:sz w:val="12"/>
          <w:szCs w:val="12"/>
        </w:rPr>
        <w:t>м.р</w:t>
      </w:r>
      <w:proofErr w:type="spellEnd"/>
      <w:r w:rsidRPr="00B90E29">
        <w:rPr>
          <w:rFonts w:ascii="Times New Roman" w:eastAsia="Calibri" w:hAnsi="Times New Roman" w:cs="Times New Roman"/>
          <w:sz w:val="12"/>
          <w:szCs w:val="12"/>
        </w:rPr>
        <w:t>. Сергиевский Самарской области л/с 04423003000), ИНН 6381001160, КПП 638101001, р/с 40101810822020012001 в Отделении Самара г. Самара, БИК 043601001, КБК 60811406013050000430, ОКТМО 36638158.</w:t>
      </w:r>
    </w:p>
    <w:p w:rsidR="00B90E29" w:rsidRPr="00910C8E" w:rsidRDefault="00B90E29" w:rsidP="005F3DC5">
      <w:pPr>
        <w:numPr>
          <w:ilvl w:val="0"/>
          <w:numId w:val="33"/>
        </w:numPr>
        <w:tabs>
          <w:tab w:val="clear" w:pos="360"/>
          <w:tab w:val="num" w:pos="284"/>
        </w:tabs>
        <w:spacing w:after="0" w:line="240" w:lineRule="auto"/>
        <w:jc w:val="center"/>
        <w:rPr>
          <w:rFonts w:ascii="Times New Roman" w:eastAsia="Calibri" w:hAnsi="Times New Roman" w:cs="Times New Roman"/>
          <w:b/>
          <w:sz w:val="12"/>
          <w:szCs w:val="12"/>
        </w:rPr>
      </w:pPr>
      <w:r w:rsidRPr="00910C8E">
        <w:rPr>
          <w:rFonts w:ascii="Times New Roman" w:eastAsia="Calibri" w:hAnsi="Times New Roman" w:cs="Times New Roman"/>
          <w:b/>
          <w:sz w:val="12"/>
          <w:szCs w:val="12"/>
        </w:rPr>
        <w:t>Обязательства сторон.</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4.1. «Продавец» продает, а «Покупатель» покупает по настоящему договору земельный участок свободный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4.2. «Продавец» обязан в течение трех дней с момента поступления денежных средств, указанных в п. 4.5 договора, на его расчетный счет передать по акту приема-передачи земельный участок.</w:t>
      </w:r>
    </w:p>
    <w:p w:rsidR="00B90E29" w:rsidRPr="00B90E29" w:rsidRDefault="00B90E29" w:rsidP="003436B4">
      <w:pPr>
        <w:tabs>
          <w:tab w:val="left" w:pos="142"/>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4.3. Согласно ст. 42 Земельного Кодекса РФ земельный участок может быть использован «Покупателем» в соответствии с его целевым назначением. </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4.4. «Покупателю» разъяснены положения ст. 44 Земельного Кодекса РФ и </w:t>
      </w:r>
      <w:proofErr w:type="spellStart"/>
      <w:r w:rsidRPr="00B90E29">
        <w:rPr>
          <w:rFonts w:ascii="Times New Roman" w:eastAsia="Calibri" w:hAnsi="Times New Roman" w:cs="Times New Roman"/>
          <w:sz w:val="12"/>
          <w:szCs w:val="12"/>
        </w:rPr>
        <w:t>ст.ст</w:t>
      </w:r>
      <w:proofErr w:type="spellEnd"/>
      <w:r w:rsidRPr="00B90E29">
        <w:rPr>
          <w:rFonts w:ascii="Times New Roman" w:eastAsia="Calibri" w:hAnsi="Times New Roman" w:cs="Times New Roman"/>
          <w:sz w:val="12"/>
          <w:szCs w:val="12"/>
        </w:rPr>
        <w:t>. 284-286 Гражданского Кодекса РФ, закрепляющие изъятие земельного участка, который не используется в соответствии с его назначением.</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4.5. Ответственность и права сторон, не предусмотренные в настоящем договоре, определяются в соответствии с законодательством  Российской Федерации, субъектов Российской Федерации, изданным в пределах их полномочий. </w:t>
      </w:r>
    </w:p>
    <w:p w:rsidR="00B90E29" w:rsidRPr="00910C8E" w:rsidRDefault="00B90E29" w:rsidP="00E473BD">
      <w:pPr>
        <w:numPr>
          <w:ilvl w:val="0"/>
          <w:numId w:val="33"/>
        </w:numPr>
        <w:tabs>
          <w:tab w:val="left" w:pos="284"/>
        </w:tabs>
        <w:spacing w:after="0" w:line="240" w:lineRule="auto"/>
        <w:jc w:val="center"/>
        <w:rPr>
          <w:rFonts w:ascii="Times New Roman" w:eastAsia="Calibri" w:hAnsi="Times New Roman" w:cs="Times New Roman"/>
          <w:b/>
          <w:sz w:val="12"/>
          <w:szCs w:val="12"/>
        </w:rPr>
      </w:pPr>
      <w:r w:rsidRPr="00910C8E">
        <w:rPr>
          <w:rFonts w:ascii="Times New Roman" w:eastAsia="Calibri" w:hAnsi="Times New Roman" w:cs="Times New Roman"/>
          <w:b/>
          <w:sz w:val="12"/>
          <w:szCs w:val="12"/>
        </w:rPr>
        <w:t>Вступление договора в силу.</w:t>
      </w:r>
    </w:p>
    <w:p w:rsidR="00B90E29" w:rsidRPr="00B90E29" w:rsidRDefault="00B90E29" w:rsidP="005F3DC5">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5.1. Договор вступает в силу с момента его подписания сторонами.</w:t>
      </w:r>
    </w:p>
    <w:p w:rsidR="00B90E29" w:rsidRPr="00B90E29" w:rsidRDefault="00B90E29" w:rsidP="005F3DC5">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5.2. Договор составлен и подписан на ___ листах в 3 экземплярах, имеющих одинаковую юридическую силу, по одному экземпляру у «Продавца», «Покупателя», регистрирующего органа.</w:t>
      </w:r>
    </w:p>
    <w:p w:rsidR="00B90E29" w:rsidRPr="00910C8E" w:rsidRDefault="00B90E29" w:rsidP="005F3DC5">
      <w:pPr>
        <w:numPr>
          <w:ilvl w:val="0"/>
          <w:numId w:val="33"/>
        </w:numPr>
        <w:tabs>
          <w:tab w:val="left" w:pos="284"/>
        </w:tabs>
        <w:spacing w:after="0" w:line="240" w:lineRule="auto"/>
        <w:ind w:firstLine="284"/>
        <w:jc w:val="center"/>
        <w:rPr>
          <w:rFonts w:ascii="Times New Roman" w:eastAsia="Calibri" w:hAnsi="Times New Roman" w:cs="Times New Roman"/>
          <w:b/>
          <w:sz w:val="12"/>
          <w:szCs w:val="12"/>
        </w:rPr>
      </w:pPr>
      <w:r w:rsidRPr="00910C8E">
        <w:rPr>
          <w:rFonts w:ascii="Times New Roman" w:eastAsia="Calibri" w:hAnsi="Times New Roman" w:cs="Times New Roman"/>
          <w:b/>
          <w:sz w:val="12"/>
          <w:szCs w:val="12"/>
        </w:rPr>
        <w:t>Неотъемлемой частью Договора является.</w:t>
      </w:r>
    </w:p>
    <w:p w:rsidR="00B90E29" w:rsidRPr="00B90E29" w:rsidRDefault="00B90E29" w:rsidP="005F3DC5">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6.1. Приложение № 1. Акт приема – передачи земельного участка.</w:t>
      </w:r>
    </w:p>
    <w:p w:rsidR="00B90E29" w:rsidRPr="00910C8E" w:rsidRDefault="00B90E29" w:rsidP="00E473BD">
      <w:pPr>
        <w:numPr>
          <w:ilvl w:val="0"/>
          <w:numId w:val="33"/>
        </w:numPr>
        <w:tabs>
          <w:tab w:val="left" w:pos="284"/>
        </w:tabs>
        <w:spacing w:after="0" w:line="240" w:lineRule="auto"/>
        <w:jc w:val="center"/>
        <w:rPr>
          <w:rFonts w:ascii="Times New Roman" w:eastAsia="Calibri" w:hAnsi="Times New Roman" w:cs="Times New Roman"/>
          <w:b/>
          <w:sz w:val="12"/>
          <w:szCs w:val="12"/>
        </w:rPr>
      </w:pPr>
      <w:r w:rsidRPr="00910C8E">
        <w:rPr>
          <w:rFonts w:ascii="Times New Roman" w:eastAsia="Calibri" w:hAnsi="Times New Roman" w:cs="Times New Roman"/>
          <w:b/>
          <w:sz w:val="12"/>
          <w:szCs w:val="12"/>
        </w:rPr>
        <w:t>Адреса и подписи  сторон.</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«Продавец»:</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«Покупатель»:</w:t>
      </w:r>
    </w:p>
    <w:p w:rsidR="003436B4" w:rsidRDefault="003436B4" w:rsidP="00910C8E">
      <w:pPr>
        <w:tabs>
          <w:tab w:val="left" w:pos="284"/>
        </w:tabs>
        <w:spacing w:after="0" w:line="240" w:lineRule="auto"/>
        <w:ind w:firstLine="284"/>
        <w:jc w:val="center"/>
        <w:rPr>
          <w:rFonts w:ascii="Times New Roman" w:eastAsia="Calibri" w:hAnsi="Times New Roman" w:cs="Times New Roman"/>
          <w:b/>
          <w:sz w:val="12"/>
          <w:szCs w:val="12"/>
        </w:rPr>
      </w:pPr>
    </w:p>
    <w:p w:rsidR="00B90E29" w:rsidRPr="00910C8E" w:rsidRDefault="00B90E29" w:rsidP="00910C8E">
      <w:pPr>
        <w:tabs>
          <w:tab w:val="left" w:pos="284"/>
        </w:tabs>
        <w:spacing w:after="0" w:line="240" w:lineRule="auto"/>
        <w:ind w:firstLine="284"/>
        <w:jc w:val="center"/>
        <w:rPr>
          <w:rFonts w:ascii="Times New Roman" w:eastAsia="Calibri" w:hAnsi="Times New Roman" w:cs="Times New Roman"/>
          <w:b/>
          <w:sz w:val="12"/>
          <w:szCs w:val="12"/>
        </w:rPr>
      </w:pPr>
      <w:r w:rsidRPr="00910C8E">
        <w:rPr>
          <w:rFonts w:ascii="Times New Roman" w:eastAsia="Calibri" w:hAnsi="Times New Roman" w:cs="Times New Roman"/>
          <w:b/>
          <w:sz w:val="12"/>
          <w:szCs w:val="12"/>
        </w:rPr>
        <w:t>Форма заявки на участие в аукционе</w:t>
      </w:r>
    </w:p>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Регистрационный  номер_______ </w:t>
      </w:r>
    </w:p>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rPr>
      </w:pPr>
      <w:r w:rsidRPr="00B90E29">
        <w:rPr>
          <w:rFonts w:ascii="Times New Roman" w:eastAsia="Calibri" w:hAnsi="Times New Roman" w:cs="Times New Roman"/>
          <w:sz w:val="12"/>
          <w:szCs w:val="12"/>
        </w:rPr>
        <w:t>от "_____" ___________201__года</w:t>
      </w:r>
    </w:p>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rPr>
      </w:pPr>
      <w:r w:rsidRPr="00B90E29">
        <w:rPr>
          <w:rFonts w:ascii="Times New Roman" w:eastAsia="Calibri" w:hAnsi="Times New Roman" w:cs="Times New Roman"/>
          <w:sz w:val="12"/>
          <w:szCs w:val="12"/>
        </w:rPr>
        <w:t>Продавец: Комитет по управлению</w:t>
      </w:r>
    </w:p>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rPr>
      </w:pPr>
      <w:r w:rsidRPr="00B90E29">
        <w:rPr>
          <w:rFonts w:ascii="Times New Roman" w:eastAsia="Calibri" w:hAnsi="Times New Roman" w:cs="Times New Roman"/>
          <w:sz w:val="12"/>
          <w:szCs w:val="12"/>
        </w:rPr>
        <w:t>муниципальным имуществом</w:t>
      </w:r>
    </w:p>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rPr>
      </w:pPr>
      <w:r w:rsidRPr="00B90E29">
        <w:rPr>
          <w:rFonts w:ascii="Times New Roman" w:eastAsia="Calibri" w:hAnsi="Times New Roman" w:cs="Times New Roman"/>
          <w:sz w:val="12"/>
          <w:szCs w:val="12"/>
        </w:rPr>
        <w:t>муниципального района Сергиевский</w:t>
      </w:r>
    </w:p>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rPr>
      </w:pPr>
      <w:r w:rsidRPr="00B90E29">
        <w:rPr>
          <w:rFonts w:ascii="Times New Roman" w:eastAsia="Calibri" w:hAnsi="Times New Roman" w:cs="Times New Roman"/>
          <w:sz w:val="12"/>
          <w:szCs w:val="12"/>
        </w:rPr>
        <w:t>Самарской области</w:t>
      </w:r>
    </w:p>
    <w:p w:rsidR="003436B4" w:rsidRDefault="003436B4" w:rsidP="00910C8E">
      <w:pPr>
        <w:tabs>
          <w:tab w:val="left" w:pos="284"/>
        </w:tabs>
        <w:spacing w:after="0" w:line="240" w:lineRule="auto"/>
        <w:ind w:firstLine="284"/>
        <w:jc w:val="center"/>
        <w:rPr>
          <w:rFonts w:ascii="Times New Roman" w:eastAsia="Calibri" w:hAnsi="Times New Roman" w:cs="Times New Roman"/>
          <w:b/>
          <w:sz w:val="12"/>
          <w:szCs w:val="12"/>
        </w:rPr>
      </w:pPr>
    </w:p>
    <w:p w:rsidR="00B90E29" w:rsidRPr="00910C8E" w:rsidRDefault="00B90E29" w:rsidP="00910C8E">
      <w:pPr>
        <w:tabs>
          <w:tab w:val="left" w:pos="284"/>
        </w:tabs>
        <w:spacing w:after="0" w:line="240" w:lineRule="auto"/>
        <w:ind w:firstLine="284"/>
        <w:jc w:val="center"/>
        <w:rPr>
          <w:rFonts w:ascii="Times New Roman" w:eastAsia="Calibri" w:hAnsi="Times New Roman" w:cs="Times New Roman"/>
          <w:b/>
          <w:sz w:val="12"/>
          <w:szCs w:val="12"/>
        </w:rPr>
      </w:pPr>
      <w:r w:rsidRPr="00910C8E">
        <w:rPr>
          <w:rFonts w:ascii="Times New Roman" w:eastAsia="Calibri" w:hAnsi="Times New Roman" w:cs="Times New Roman"/>
          <w:b/>
          <w:sz w:val="12"/>
          <w:szCs w:val="12"/>
        </w:rPr>
        <w:t>Заявка на участие в аукционе</w:t>
      </w:r>
    </w:p>
    <w:p w:rsidR="00B90E29" w:rsidRPr="00B90E29" w:rsidRDefault="00910C8E" w:rsidP="00B90E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w:t>
      </w:r>
    </w:p>
    <w:p w:rsidR="00B90E29" w:rsidRDefault="00910C8E" w:rsidP="00B90E29">
      <w:pPr>
        <w:tabs>
          <w:tab w:val="left" w:pos="284"/>
        </w:tabs>
        <w:spacing w:after="0" w:line="240" w:lineRule="auto"/>
        <w:ind w:firstLine="284"/>
        <w:jc w:val="both"/>
        <w:rPr>
          <w:rFonts w:ascii="Times New Roman" w:eastAsia="Calibri" w:hAnsi="Times New Roman" w:cs="Times New Roman"/>
          <w:sz w:val="12"/>
          <w:szCs w:val="12"/>
          <w:vertAlign w:val="superscript"/>
        </w:rPr>
      </w:pPr>
      <w:r>
        <w:rPr>
          <w:rFonts w:ascii="Times New Roman" w:eastAsia="Calibri" w:hAnsi="Times New Roman" w:cs="Times New Roman"/>
          <w:sz w:val="12"/>
          <w:szCs w:val="12"/>
          <w:vertAlign w:val="superscript"/>
        </w:rPr>
        <w:t xml:space="preserve">                                                                                                                                                </w:t>
      </w:r>
      <w:r w:rsidR="00B90E29" w:rsidRPr="00910C8E">
        <w:rPr>
          <w:rFonts w:ascii="Times New Roman" w:eastAsia="Calibri" w:hAnsi="Times New Roman" w:cs="Times New Roman"/>
          <w:sz w:val="12"/>
          <w:szCs w:val="12"/>
          <w:vertAlign w:val="superscript"/>
        </w:rPr>
        <w:t xml:space="preserve">( ФИО и  паспортные данные физ. лица) </w:t>
      </w:r>
    </w:p>
    <w:p w:rsidR="00910C8E" w:rsidRDefault="00910C8E" w:rsidP="00B90E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______________________________________________________________________________________________________________________________________________________________________________</w:t>
      </w:r>
      <w:r w:rsidR="00B90E29" w:rsidRPr="00B90E29">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земельного участка, расположенного по адресу: ____________________________________, участок № __, площадь _____ м</w:t>
      </w:r>
      <w:r w:rsidR="00B90E29" w:rsidRPr="00B90E29">
        <w:rPr>
          <w:rFonts w:ascii="Times New Roman" w:eastAsia="Calibri" w:hAnsi="Times New Roman" w:cs="Times New Roman"/>
          <w:sz w:val="12"/>
          <w:szCs w:val="12"/>
          <w:vertAlign w:val="superscript"/>
        </w:rPr>
        <w:t>2</w:t>
      </w:r>
      <w:r w:rsidR="00B90E29" w:rsidRPr="00B90E29">
        <w:rPr>
          <w:rFonts w:ascii="Times New Roman" w:eastAsia="Calibri" w:hAnsi="Times New Roman" w:cs="Times New Roman"/>
          <w:sz w:val="12"/>
          <w:szCs w:val="12"/>
        </w:rPr>
        <w:t>,  кадастровый номер участка  _________________________</w:t>
      </w:r>
    </w:p>
    <w:p w:rsidR="00B90E29" w:rsidRPr="00910C8E" w:rsidRDefault="00B90E29" w:rsidP="00B90E29">
      <w:pPr>
        <w:tabs>
          <w:tab w:val="left" w:pos="284"/>
        </w:tabs>
        <w:spacing w:after="0" w:line="240" w:lineRule="auto"/>
        <w:ind w:firstLine="284"/>
        <w:jc w:val="both"/>
        <w:rPr>
          <w:rFonts w:ascii="Times New Roman" w:eastAsia="Calibri" w:hAnsi="Times New Roman" w:cs="Times New Roman"/>
          <w:b/>
          <w:sz w:val="12"/>
          <w:szCs w:val="12"/>
        </w:rPr>
      </w:pPr>
      <w:r w:rsidRPr="00910C8E">
        <w:rPr>
          <w:rFonts w:ascii="Times New Roman" w:eastAsia="Calibri" w:hAnsi="Times New Roman" w:cs="Times New Roman"/>
          <w:b/>
          <w:sz w:val="12"/>
          <w:szCs w:val="12"/>
        </w:rPr>
        <w:t>ОБЯЗУЮСЬ:</w:t>
      </w:r>
    </w:p>
    <w:p w:rsidR="00B90E29" w:rsidRPr="00B90E29" w:rsidRDefault="00B90E29" w:rsidP="00B80B7F">
      <w:pPr>
        <w:numPr>
          <w:ilvl w:val="0"/>
          <w:numId w:val="32"/>
        </w:numPr>
        <w:tabs>
          <w:tab w:val="clear" w:pos="360"/>
          <w:tab w:val="left" w:pos="284"/>
        </w:tabs>
        <w:spacing w:after="0" w:line="240" w:lineRule="auto"/>
        <w:ind w:left="0" w:firstLine="142"/>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B90E29" w:rsidRPr="00B90E29" w:rsidRDefault="00B90E29" w:rsidP="00B80B7F">
      <w:pPr>
        <w:numPr>
          <w:ilvl w:val="0"/>
          <w:numId w:val="32"/>
        </w:numPr>
        <w:tabs>
          <w:tab w:val="clear" w:pos="360"/>
          <w:tab w:val="num" w:pos="142"/>
          <w:tab w:val="left" w:pos="284"/>
        </w:tabs>
        <w:spacing w:after="0" w:line="240" w:lineRule="auto"/>
        <w:ind w:left="0" w:firstLine="142"/>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
    <w:p w:rsidR="00B90E29" w:rsidRPr="00B90E29" w:rsidRDefault="00B90E29" w:rsidP="00B80B7F">
      <w:pPr>
        <w:numPr>
          <w:ilvl w:val="0"/>
          <w:numId w:val="32"/>
        </w:numPr>
        <w:tabs>
          <w:tab w:val="clear" w:pos="360"/>
          <w:tab w:val="num" w:pos="142"/>
          <w:tab w:val="left" w:pos="284"/>
        </w:tabs>
        <w:spacing w:after="0" w:line="240" w:lineRule="auto"/>
        <w:ind w:left="0" w:firstLine="142"/>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не внесения в срок установленной суммы платежа, сумма внесенного мною задатка остается в распоряжении Продавца.</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Адрес, реквизиты и телефон ЗАЯВИТЕЛЯ:</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_________________________________________________________________________________________</w:t>
      </w:r>
      <w:r w:rsidR="003436B4">
        <w:rPr>
          <w:rFonts w:ascii="Times New Roman" w:eastAsia="Calibri" w:hAnsi="Times New Roman" w:cs="Times New Roman"/>
          <w:sz w:val="12"/>
          <w:szCs w:val="12"/>
        </w:rPr>
        <w:t>__________________</w:t>
      </w:r>
      <w:r w:rsidRPr="00B90E29">
        <w:rPr>
          <w:rFonts w:ascii="Times New Roman" w:eastAsia="Calibri" w:hAnsi="Times New Roman" w:cs="Times New Roman"/>
          <w:sz w:val="12"/>
          <w:szCs w:val="12"/>
        </w:rPr>
        <w:t>_____________</w:t>
      </w:r>
    </w:p>
    <w:p w:rsidR="003436B4" w:rsidRDefault="003436B4" w:rsidP="00B90E29">
      <w:pPr>
        <w:tabs>
          <w:tab w:val="left" w:pos="284"/>
        </w:tabs>
        <w:spacing w:after="0" w:line="240" w:lineRule="auto"/>
        <w:ind w:firstLine="284"/>
        <w:jc w:val="both"/>
        <w:rPr>
          <w:rFonts w:ascii="Times New Roman" w:eastAsia="Calibri" w:hAnsi="Times New Roman" w:cs="Times New Roman"/>
          <w:sz w:val="12"/>
          <w:szCs w:val="12"/>
        </w:rPr>
      </w:pPr>
    </w:p>
    <w:p w:rsid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ПРИЛОЖЕНИЯ:</w:t>
      </w:r>
    </w:p>
    <w:p w:rsidR="00910C8E" w:rsidRPr="00B90E29" w:rsidRDefault="00910C8E" w:rsidP="00B90E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w:t>
      </w:r>
    </w:p>
    <w:p w:rsidR="00B90E29" w:rsidRPr="00B90E29" w:rsidRDefault="00910C8E" w:rsidP="00B90E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Д</w:t>
      </w:r>
      <w:r w:rsidR="00B90E29" w:rsidRPr="00B90E29">
        <w:rPr>
          <w:rFonts w:ascii="Times New Roman" w:eastAsia="Calibri" w:hAnsi="Times New Roman" w:cs="Times New Roman"/>
          <w:sz w:val="12"/>
          <w:szCs w:val="12"/>
        </w:rPr>
        <w:t>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rPr>
      </w:pPr>
      <w:r w:rsidRPr="00B90E29">
        <w:rPr>
          <w:rFonts w:ascii="Times New Roman" w:eastAsia="Calibri" w:hAnsi="Times New Roman" w:cs="Times New Roman"/>
          <w:sz w:val="12"/>
          <w:szCs w:val="12"/>
        </w:rPr>
        <w:t>Заявка принята ПРОДАВЦОМ</w:t>
      </w:r>
    </w:p>
    <w:p w:rsidR="00C7123C" w:rsidRDefault="00C7123C" w:rsidP="00910C8E">
      <w:pPr>
        <w:tabs>
          <w:tab w:val="left" w:pos="284"/>
        </w:tabs>
        <w:spacing w:after="0" w:line="240" w:lineRule="auto"/>
        <w:ind w:firstLine="284"/>
        <w:jc w:val="right"/>
        <w:rPr>
          <w:rFonts w:ascii="Times New Roman" w:eastAsia="Calibri" w:hAnsi="Times New Roman" w:cs="Times New Roman"/>
          <w:sz w:val="12"/>
          <w:szCs w:val="12"/>
        </w:rPr>
      </w:pPr>
    </w:p>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rPr>
      </w:pPr>
      <w:r w:rsidRPr="00B90E29">
        <w:rPr>
          <w:rFonts w:ascii="Times New Roman" w:eastAsia="Calibri" w:hAnsi="Times New Roman" w:cs="Times New Roman"/>
          <w:sz w:val="12"/>
          <w:szCs w:val="12"/>
        </w:rPr>
        <w:t>«___»__________201___г.  в ____ч. _____мин.</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2"/>
        <w:gridCol w:w="3792"/>
      </w:tblGrid>
      <w:tr w:rsidR="00B90E29" w:rsidRPr="00B90E29" w:rsidTr="003436B4">
        <w:trPr>
          <w:trHeight w:val="358"/>
        </w:trPr>
        <w:tc>
          <w:tcPr>
            <w:tcW w:w="3792" w:type="dxa"/>
            <w:tcBorders>
              <w:top w:val="nil"/>
              <w:left w:val="nil"/>
              <w:bottom w:val="nil"/>
              <w:right w:val="nil"/>
            </w:tcBorders>
          </w:tcPr>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u w:val="single"/>
              </w:rPr>
            </w:pPr>
            <w:r w:rsidRPr="00B90E29">
              <w:rPr>
                <w:rFonts w:ascii="Times New Roman" w:eastAsia="Calibri" w:hAnsi="Times New Roman" w:cs="Times New Roman"/>
                <w:sz w:val="12"/>
                <w:szCs w:val="12"/>
                <w:u w:val="single"/>
              </w:rPr>
              <w:t>Подпись ПРЕТЕНДЕНТА</w:t>
            </w:r>
          </w:p>
          <w:p w:rsidR="003436B4" w:rsidRDefault="003436B4" w:rsidP="00B90E29">
            <w:pPr>
              <w:tabs>
                <w:tab w:val="left" w:pos="284"/>
              </w:tabs>
              <w:spacing w:after="0" w:line="240" w:lineRule="auto"/>
              <w:ind w:firstLine="284"/>
              <w:jc w:val="both"/>
              <w:rPr>
                <w:rFonts w:ascii="Times New Roman" w:eastAsia="Calibri" w:hAnsi="Times New Roman" w:cs="Times New Roman"/>
                <w:sz w:val="12"/>
                <w:szCs w:val="12"/>
              </w:rPr>
            </w:pP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_____________________</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u w:val="single"/>
              </w:rPr>
            </w:pPr>
            <w:r w:rsidRPr="00B90E29">
              <w:rPr>
                <w:rFonts w:ascii="Times New Roman" w:eastAsia="Calibri" w:hAnsi="Times New Roman" w:cs="Times New Roman"/>
                <w:sz w:val="12"/>
                <w:szCs w:val="12"/>
                <w:u w:val="single"/>
              </w:rPr>
              <w:t xml:space="preserve">                                                   </w:t>
            </w:r>
          </w:p>
        </w:tc>
        <w:tc>
          <w:tcPr>
            <w:tcW w:w="3792" w:type="dxa"/>
            <w:tcBorders>
              <w:top w:val="nil"/>
              <w:left w:val="nil"/>
              <w:bottom w:val="nil"/>
              <w:right w:val="nil"/>
            </w:tcBorders>
          </w:tcPr>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u w:val="single"/>
              </w:rPr>
            </w:pPr>
            <w:r w:rsidRPr="00B90E29">
              <w:rPr>
                <w:rFonts w:ascii="Times New Roman" w:eastAsia="Calibri" w:hAnsi="Times New Roman" w:cs="Times New Roman"/>
                <w:sz w:val="12"/>
                <w:szCs w:val="12"/>
                <w:u w:val="single"/>
              </w:rPr>
              <w:t xml:space="preserve">Подпись ПРОДАВЦА   </w:t>
            </w:r>
          </w:p>
          <w:p w:rsidR="003436B4" w:rsidRDefault="003436B4" w:rsidP="00910C8E">
            <w:pPr>
              <w:tabs>
                <w:tab w:val="left" w:pos="284"/>
              </w:tabs>
              <w:spacing w:after="0" w:line="240" w:lineRule="auto"/>
              <w:ind w:firstLine="284"/>
              <w:jc w:val="right"/>
              <w:rPr>
                <w:rFonts w:ascii="Times New Roman" w:eastAsia="Calibri" w:hAnsi="Times New Roman" w:cs="Times New Roman"/>
                <w:sz w:val="12"/>
                <w:szCs w:val="12"/>
              </w:rPr>
            </w:pPr>
          </w:p>
          <w:p w:rsidR="00B90E29" w:rsidRPr="00B90E29" w:rsidRDefault="00B90E29" w:rsidP="00910C8E">
            <w:pPr>
              <w:tabs>
                <w:tab w:val="left" w:pos="284"/>
              </w:tabs>
              <w:spacing w:after="0" w:line="240" w:lineRule="auto"/>
              <w:ind w:firstLine="284"/>
              <w:jc w:val="right"/>
              <w:rPr>
                <w:rFonts w:ascii="Times New Roman" w:eastAsia="Calibri" w:hAnsi="Times New Roman" w:cs="Times New Roman"/>
                <w:sz w:val="12"/>
                <w:szCs w:val="12"/>
              </w:rPr>
            </w:pPr>
            <w:r w:rsidRPr="00B90E29">
              <w:rPr>
                <w:rFonts w:ascii="Times New Roman" w:eastAsia="Calibri" w:hAnsi="Times New Roman" w:cs="Times New Roman"/>
                <w:sz w:val="12"/>
                <w:szCs w:val="12"/>
              </w:rPr>
              <w:t>___________________</w:t>
            </w:r>
          </w:p>
          <w:p w:rsidR="00B90E29" w:rsidRPr="00B90E29" w:rsidRDefault="00B90E29" w:rsidP="00B90E29">
            <w:pPr>
              <w:tabs>
                <w:tab w:val="left" w:pos="284"/>
              </w:tabs>
              <w:spacing w:after="0" w:line="240" w:lineRule="auto"/>
              <w:ind w:firstLine="284"/>
              <w:jc w:val="both"/>
              <w:rPr>
                <w:rFonts w:ascii="Times New Roman" w:eastAsia="Calibri" w:hAnsi="Times New Roman" w:cs="Times New Roman"/>
                <w:sz w:val="12"/>
                <w:szCs w:val="12"/>
              </w:rPr>
            </w:pPr>
            <w:r w:rsidRPr="00B90E29">
              <w:rPr>
                <w:rFonts w:ascii="Times New Roman" w:eastAsia="Calibri" w:hAnsi="Times New Roman" w:cs="Times New Roman"/>
                <w:sz w:val="12"/>
                <w:szCs w:val="12"/>
              </w:rPr>
              <w:tab/>
              <w:t xml:space="preserve">                     </w:t>
            </w:r>
          </w:p>
        </w:tc>
      </w:tr>
    </w:tbl>
    <w:p w:rsidR="00B90E29" w:rsidRPr="00B90E29" w:rsidRDefault="00B90E29" w:rsidP="00B90E29">
      <w:pPr>
        <w:tabs>
          <w:tab w:val="left" w:pos="284"/>
        </w:tabs>
        <w:spacing w:after="0" w:line="240" w:lineRule="auto"/>
        <w:ind w:firstLine="284"/>
        <w:jc w:val="both"/>
        <w:rPr>
          <w:rFonts w:ascii="Times New Roman" w:eastAsia="Calibri" w:hAnsi="Times New Roman" w:cs="Times New Roman"/>
          <w:b/>
          <w:sz w:val="12"/>
          <w:szCs w:val="12"/>
        </w:rPr>
      </w:pPr>
    </w:p>
    <w:p w:rsidR="003436B4" w:rsidRDefault="003436B4" w:rsidP="006A538A">
      <w:pPr>
        <w:tabs>
          <w:tab w:val="left" w:pos="284"/>
          <w:tab w:val="left" w:pos="3828"/>
        </w:tabs>
        <w:spacing w:after="0" w:line="240" w:lineRule="auto"/>
        <w:jc w:val="center"/>
        <w:rPr>
          <w:rFonts w:ascii="Times New Roman" w:eastAsia="Calibri" w:hAnsi="Times New Roman" w:cs="Times New Roman"/>
          <w:b/>
          <w:sz w:val="12"/>
          <w:szCs w:val="12"/>
        </w:rPr>
      </w:pPr>
    </w:p>
    <w:p w:rsidR="003436B4" w:rsidRDefault="003436B4" w:rsidP="006A538A">
      <w:pPr>
        <w:tabs>
          <w:tab w:val="left" w:pos="284"/>
          <w:tab w:val="left" w:pos="3828"/>
        </w:tabs>
        <w:spacing w:after="0" w:line="240" w:lineRule="auto"/>
        <w:jc w:val="center"/>
        <w:rPr>
          <w:rFonts w:ascii="Times New Roman" w:eastAsia="Calibri" w:hAnsi="Times New Roman" w:cs="Times New Roman"/>
          <w:b/>
          <w:sz w:val="12"/>
          <w:szCs w:val="12"/>
        </w:rPr>
      </w:pPr>
    </w:p>
    <w:p w:rsidR="003436B4" w:rsidRDefault="003436B4" w:rsidP="006A538A">
      <w:pPr>
        <w:tabs>
          <w:tab w:val="left" w:pos="284"/>
          <w:tab w:val="left" w:pos="3828"/>
        </w:tabs>
        <w:spacing w:after="0" w:line="240" w:lineRule="auto"/>
        <w:jc w:val="center"/>
        <w:rPr>
          <w:rFonts w:ascii="Times New Roman" w:eastAsia="Calibri" w:hAnsi="Times New Roman" w:cs="Times New Roman"/>
          <w:b/>
          <w:sz w:val="12"/>
          <w:szCs w:val="12"/>
        </w:rPr>
      </w:pPr>
    </w:p>
    <w:p w:rsidR="006A538A" w:rsidRDefault="006A538A" w:rsidP="006A538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АДМИНИСТРАЦИЯ</w:t>
      </w:r>
    </w:p>
    <w:p w:rsidR="006A538A" w:rsidRDefault="006A538A" w:rsidP="006A538A">
      <w:pPr>
        <w:tabs>
          <w:tab w:val="left" w:pos="284"/>
        </w:tabs>
        <w:spacing w:after="0" w:line="240" w:lineRule="auto"/>
        <w:jc w:val="center"/>
        <w:rPr>
          <w:rFonts w:ascii="Times New Roman" w:eastAsia="Calibri" w:hAnsi="Times New Roman" w:cs="Times New Roman"/>
          <w:b/>
          <w:sz w:val="12"/>
          <w:szCs w:val="12"/>
        </w:rPr>
      </w:pPr>
      <w:r w:rsidRPr="007D6ED0">
        <w:rPr>
          <w:rFonts w:ascii="Times New Roman" w:eastAsia="Calibri" w:hAnsi="Times New Roman" w:cs="Times New Roman"/>
          <w:b/>
          <w:sz w:val="12"/>
          <w:szCs w:val="12"/>
        </w:rPr>
        <w:t xml:space="preserve">СЕЛЬСКОГО </w:t>
      </w:r>
      <w:r w:rsidRPr="00271662">
        <w:rPr>
          <w:rFonts w:ascii="Times New Roman" w:eastAsia="Calibri" w:hAnsi="Times New Roman" w:cs="Times New Roman"/>
          <w:b/>
          <w:sz w:val="12"/>
          <w:szCs w:val="12"/>
        </w:rPr>
        <w:t>ПОСЕЛЕНИЯ СЕРГИЕВСК</w:t>
      </w:r>
    </w:p>
    <w:p w:rsidR="006A538A" w:rsidRPr="00713631" w:rsidRDefault="006A538A" w:rsidP="006A538A">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A538A" w:rsidRPr="00713631" w:rsidRDefault="006A538A" w:rsidP="006A538A">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A538A" w:rsidRPr="00713631" w:rsidRDefault="006A538A" w:rsidP="006A538A">
      <w:pPr>
        <w:tabs>
          <w:tab w:val="left" w:pos="284"/>
        </w:tabs>
        <w:spacing w:after="0" w:line="240" w:lineRule="auto"/>
        <w:jc w:val="center"/>
        <w:rPr>
          <w:rFonts w:ascii="Times New Roman" w:eastAsia="Calibri" w:hAnsi="Times New Roman" w:cs="Times New Roman"/>
          <w:sz w:val="12"/>
          <w:szCs w:val="12"/>
        </w:rPr>
      </w:pPr>
    </w:p>
    <w:p w:rsidR="006A538A" w:rsidRPr="00713631" w:rsidRDefault="006A538A" w:rsidP="006A538A">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6A538A" w:rsidRPr="00713631" w:rsidRDefault="006A538A" w:rsidP="006A53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августа 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5F3DC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№51</w:t>
      </w:r>
    </w:p>
    <w:p w:rsidR="006A538A" w:rsidRPr="006A538A" w:rsidRDefault="006A538A" w:rsidP="006A538A">
      <w:pPr>
        <w:tabs>
          <w:tab w:val="left" w:pos="284"/>
        </w:tabs>
        <w:spacing w:after="0" w:line="240" w:lineRule="auto"/>
        <w:ind w:firstLine="284"/>
        <w:jc w:val="center"/>
        <w:rPr>
          <w:rFonts w:ascii="Times New Roman" w:eastAsia="Calibri" w:hAnsi="Times New Roman" w:cs="Times New Roman"/>
          <w:b/>
          <w:sz w:val="12"/>
          <w:szCs w:val="12"/>
        </w:rPr>
      </w:pPr>
      <w:r w:rsidRPr="006A538A">
        <w:rPr>
          <w:rFonts w:ascii="Times New Roman" w:eastAsia="Calibri" w:hAnsi="Times New Roman" w:cs="Times New Roman"/>
          <w:b/>
          <w:sz w:val="12"/>
          <w:szCs w:val="12"/>
        </w:rPr>
        <w:t xml:space="preserve">О подготовке проекта внесения изменений в Правила землепользования и застройки сельского поселения Сергиевск муниципального района Сергиевский Самарской области </w:t>
      </w:r>
    </w:p>
    <w:p w:rsidR="006A538A" w:rsidRPr="006A538A" w:rsidRDefault="006A538A" w:rsidP="006A538A">
      <w:pPr>
        <w:tabs>
          <w:tab w:val="left" w:pos="284"/>
        </w:tabs>
        <w:spacing w:after="0" w:line="240" w:lineRule="auto"/>
        <w:ind w:firstLine="284"/>
        <w:jc w:val="both"/>
        <w:rPr>
          <w:rFonts w:ascii="Times New Roman" w:eastAsia="Calibri" w:hAnsi="Times New Roman" w:cs="Times New Roman"/>
          <w:sz w:val="12"/>
          <w:szCs w:val="12"/>
        </w:rPr>
      </w:pPr>
      <w:r w:rsidRPr="006A538A">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Сергиевск муниципального района Сергиевский Самарской области, на основании обращения Сыркина Максима Александровича, с учетом заключения Комиссии по подготовке проекта Правил землепользования и застройки сельского поселения Сергиевск муниципального района Сергиевский Самарской области от 19.08.2019 года, Администрация сельского поселения Сергиевск муниципального района Сергиевский Самарской области постановляет:</w:t>
      </w:r>
    </w:p>
    <w:p w:rsidR="006A538A" w:rsidRPr="006A538A" w:rsidRDefault="006A538A" w:rsidP="006A538A">
      <w:pPr>
        <w:tabs>
          <w:tab w:val="left" w:pos="284"/>
        </w:tabs>
        <w:spacing w:after="0" w:line="240" w:lineRule="auto"/>
        <w:ind w:firstLine="284"/>
        <w:jc w:val="both"/>
        <w:rPr>
          <w:rFonts w:ascii="Times New Roman" w:eastAsia="Calibri" w:hAnsi="Times New Roman" w:cs="Times New Roman"/>
          <w:sz w:val="12"/>
          <w:szCs w:val="12"/>
        </w:rPr>
      </w:pPr>
      <w:r w:rsidRPr="006A538A">
        <w:rPr>
          <w:rFonts w:ascii="Times New Roman" w:eastAsia="Calibri" w:hAnsi="Times New Roman" w:cs="Times New Roman"/>
          <w:sz w:val="12"/>
          <w:szCs w:val="12"/>
        </w:rPr>
        <w:t>1.Подготовить проект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 декабря 2013 года» (далее также – проект внесения изменений в Правила).</w:t>
      </w:r>
    </w:p>
    <w:p w:rsidR="006A538A" w:rsidRPr="006A538A" w:rsidRDefault="006A538A" w:rsidP="006A538A">
      <w:pPr>
        <w:tabs>
          <w:tab w:val="left" w:pos="284"/>
        </w:tabs>
        <w:spacing w:after="0" w:line="240" w:lineRule="auto"/>
        <w:ind w:firstLine="284"/>
        <w:jc w:val="both"/>
        <w:rPr>
          <w:rFonts w:ascii="Times New Roman" w:eastAsia="Calibri" w:hAnsi="Times New Roman" w:cs="Times New Roman"/>
          <w:sz w:val="12"/>
          <w:szCs w:val="12"/>
        </w:rPr>
      </w:pPr>
      <w:r w:rsidRPr="006A538A">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6A538A" w:rsidRPr="006A538A" w:rsidRDefault="006A538A" w:rsidP="006A538A">
      <w:pPr>
        <w:tabs>
          <w:tab w:val="left" w:pos="284"/>
        </w:tabs>
        <w:spacing w:after="0" w:line="240" w:lineRule="auto"/>
        <w:ind w:firstLine="284"/>
        <w:jc w:val="both"/>
        <w:rPr>
          <w:rFonts w:ascii="Times New Roman" w:eastAsia="Calibri" w:hAnsi="Times New Roman" w:cs="Times New Roman"/>
          <w:sz w:val="12"/>
          <w:szCs w:val="12"/>
        </w:rPr>
      </w:pPr>
      <w:r w:rsidRPr="006A538A">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6A538A" w:rsidRPr="006A538A" w:rsidRDefault="006A538A" w:rsidP="006A538A">
      <w:pPr>
        <w:tabs>
          <w:tab w:val="left" w:pos="284"/>
        </w:tabs>
        <w:spacing w:after="0" w:line="240" w:lineRule="auto"/>
        <w:ind w:firstLine="284"/>
        <w:jc w:val="both"/>
        <w:rPr>
          <w:rFonts w:ascii="Times New Roman" w:eastAsia="Calibri" w:hAnsi="Times New Roman" w:cs="Times New Roman"/>
          <w:sz w:val="12"/>
          <w:szCs w:val="12"/>
        </w:rPr>
      </w:pPr>
      <w:r w:rsidRPr="006A538A">
        <w:rPr>
          <w:rFonts w:ascii="Times New Roman" w:eastAsia="Calibri" w:hAnsi="Times New Roman" w:cs="Times New Roman"/>
          <w:sz w:val="12"/>
          <w:szCs w:val="12"/>
        </w:rPr>
        <w:t>4. Опубликовать настоящее Постановление в газете «Сергиевский вестник» в течение десяти дней со дня издания.</w:t>
      </w:r>
    </w:p>
    <w:p w:rsidR="006A538A" w:rsidRPr="006A538A" w:rsidRDefault="006A538A" w:rsidP="006A538A">
      <w:pPr>
        <w:tabs>
          <w:tab w:val="left" w:pos="284"/>
        </w:tabs>
        <w:spacing w:after="0" w:line="240" w:lineRule="auto"/>
        <w:ind w:firstLine="284"/>
        <w:jc w:val="both"/>
        <w:rPr>
          <w:rFonts w:ascii="Times New Roman" w:eastAsia="Calibri" w:hAnsi="Times New Roman" w:cs="Times New Roman"/>
          <w:sz w:val="12"/>
          <w:szCs w:val="12"/>
        </w:rPr>
      </w:pPr>
      <w:r w:rsidRPr="006A538A">
        <w:rPr>
          <w:rFonts w:ascii="Times New Roman" w:eastAsia="Calibri" w:hAnsi="Times New Roman" w:cs="Times New Roman"/>
          <w:sz w:val="12"/>
          <w:szCs w:val="12"/>
        </w:rPr>
        <w:t>5. Контроль за исполнением настоящего Постановления оставляю за собой.</w:t>
      </w:r>
    </w:p>
    <w:p w:rsidR="006A538A" w:rsidRPr="006A538A" w:rsidRDefault="006A538A" w:rsidP="006A538A">
      <w:pPr>
        <w:tabs>
          <w:tab w:val="left" w:pos="284"/>
        </w:tabs>
        <w:spacing w:after="0" w:line="240" w:lineRule="auto"/>
        <w:ind w:firstLine="284"/>
        <w:jc w:val="right"/>
        <w:rPr>
          <w:rFonts w:ascii="Times New Roman" w:eastAsia="Calibri" w:hAnsi="Times New Roman" w:cs="Times New Roman"/>
          <w:sz w:val="12"/>
          <w:szCs w:val="12"/>
        </w:rPr>
      </w:pPr>
      <w:proofErr w:type="spellStart"/>
      <w:r w:rsidRPr="006A538A">
        <w:rPr>
          <w:rFonts w:ascii="Times New Roman" w:eastAsia="Calibri" w:hAnsi="Times New Roman" w:cs="Times New Roman"/>
          <w:sz w:val="12"/>
          <w:szCs w:val="12"/>
        </w:rPr>
        <w:t>И.о.Главы</w:t>
      </w:r>
      <w:proofErr w:type="spellEnd"/>
      <w:r w:rsidRPr="006A538A">
        <w:rPr>
          <w:rFonts w:ascii="Times New Roman" w:eastAsia="Calibri" w:hAnsi="Times New Roman" w:cs="Times New Roman"/>
          <w:sz w:val="12"/>
          <w:szCs w:val="12"/>
        </w:rPr>
        <w:t xml:space="preserve"> сельского поселения Сергиевск</w:t>
      </w:r>
    </w:p>
    <w:p w:rsidR="006A538A" w:rsidRPr="006A538A" w:rsidRDefault="006A538A" w:rsidP="006A538A">
      <w:pPr>
        <w:tabs>
          <w:tab w:val="left" w:pos="284"/>
        </w:tabs>
        <w:spacing w:after="0" w:line="240" w:lineRule="auto"/>
        <w:ind w:firstLine="284"/>
        <w:jc w:val="right"/>
        <w:rPr>
          <w:rFonts w:ascii="Times New Roman" w:eastAsia="Calibri" w:hAnsi="Times New Roman" w:cs="Times New Roman"/>
          <w:sz w:val="12"/>
          <w:szCs w:val="12"/>
        </w:rPr>
      </w:pPr>
      <w:r w:rsidRPr="006A538A">
        <w:rPr>
          <w:rFonts w:ascii="Times New Roman" w:eastAsia="Calibri" w:hAnsi="Times New Roman" w:cs="Times New Roman"/>
          <w:sz w:val="12"/>
          <w:szCs w:val="12"/>
        </w:rPr>
        <w:t xml:space="preserve">муниципального района Сергиевский                                    </w:t>
      </w:r>
    </w:p>
    <w:p w:rsidR="00B90E29" w:rsidRPr="006A538A" w:rsidRDefault="006A538A" w:rsidP="006A538A">
      <w:pPr>
        <w:tabs>
          <w:tab w:val="left" w:pos="284"/>
        </w:tabs>
        <w:spacing w:after="0" w:line="240" w:lineRule="auto"/>
        <w:ind w:firstLine="284"/>
        <w:jc w:val="right"/>
        <w:rPr>
          <w:rFonts w:ascii="Times New Roman" w:eastAsia="Calibri" w:hAnsi="Times New Roman" w:cs="Times New Roman"/>
          <w:sz w:val="12"/>
          <w:szCs w:val="12"/>
        </w:rPr>
      </w:pPr>
      <w:r w:rsidRPr="006A538A">
        <w:rPr>
          <w:rFonts w:ascii="Times New Roman" w:eastAsia="Calibri" w:hAnsi="Times New Roman" w:cs="Times New Roman"/>
          <w:sz w:val="12"/>
          <w:szCs w:val="12"/>
        </w:rPr>
        <w:t xml:space="preserve"> </w:t>
      </w:r>
      <w:proofErr w:type="spellStart"/>
      <w:r w:rsidRPr="006A538A">
        <w:rPr>
          <w:rFonts w:ascii="Times New Roman" w:eastAsia="Calibri" w:hAnsi="Times New Roman" w:cs="Times New Roman"/>
          <w:sz w:val="12"/>
          <w:szCs w:val="12"/>
        </w:rPr>
        <w:t>Р.Г.Аюпов</w:t>
      </w:r>
      <w:proofErr w:type="spellEnd"/>
    </w:p>
    <w:p w:rsidR="00B90E29" w:rsidRPr="00956F85" w:rsidRDefault="00B90E29" w:rsidP="00B90E29">
      <w:pPr>
        <w:tabs>
          <w:tab w:val="left" w:pos="284"/>
        </w:tabs>
        <w:spacing w:after="0" w:line="240" w:lineRule="auto"/>
        <w:ind w:firstLine="284"/>
        <w:jc w:val="both"/>
        <w:rPr>
          <w:rFonts w:ascii="Times New Roman" w:eastAsia="Calibri" w:hAnsi="Times New Roman" w:cs="Times New Roman"/>
          <w:sz w:val="12"/>
          <w:szCs w:val="12"/>
        </w:rPr>
      </w:pPr>
    </w:p>
    <w:p w:rsidR="006A538A" w:rsidRPr="00C7123C" w:rsidRDefault="006A538A" w:rsidP="006A538A">
      <w:pPr>
        <w:tabs>
          <w:tab w:val="left" w:pos="284"/>
        </w:tabs>
        <w:spacing w:after="0" w:line="240" w:lineRule="auto"/>
        <w:jc w:val="right"/>
        <w:rPr>
          <w:rFonts w:ascii="Times New Roman" w:eastAsia="Calibri" w:hAnsi="Times New Roman" w:cs="Times New Roman"/>
          <w:i/>
          <w:sz w:val="12"/>
          <w:szCs w:val="12"/>
        </w:rPr>
      </w:pPr>
      <w:r w:rsidRPr="00C7123C">
        <w:rPr>
          <w:rFonts w:ascii="Times New Roman" w:eastAsia="Calibri" w:hAnsi="Times New Roman" w:cs="Times New Roman"/>
          <w:i/>
          <w:sz w:val="12"/>
          <w:szCs w:val="12"/>
        </w:rPr>
        <w:t>Приложение №1</w:t>
      </w:r>
    </w:p>
    <w:p w:rsidR="006A538A" w:rsidRPr="00C7123C" w:rsidRDefault="006A538A" w:rsidP="006A538A">
      <w:pPr>
        <w:tabs>
          <w:tab w:val="left" w:pos="284"/>
        </w:tabs>
        <w:spacing w:after="0" w:line="240" w:lineRule="auto"/>
        <w:jc w:val="right"/>
        <w:rPr>
          <w:rFonts w:ascii="Times New Roman" w:eastAsia="Calibri" w:hAnsi="Times New Roman" w:cs="Times New Roman"/>
          <w:i/>
          <w:sz w:val="12"/>
          <w:szCs w:val="12"/>
        </w:rPr>
      </w:pPr>
      <w:r w:rsidRPr="00C7123C">
        <w:rPr>
          <w:rFonts w:ascii="Times New Roman" w:eastAsia="Calibri" w:hAnsi="Times New Roman" w:cs="Times New Roman"/>
          <w:i/>
          <w:sz w:val="12"/>
          <w:szCs w:val="12"/>
        </w:rPr>
        <w:t>к Постановлению Администрации сельского поселения Сергиевск</w:t>
      </w:r>
    </w:p>
    <w:p w:rsidR="006A538A" w:rsidRPr="00C7123C" w:rsidRDefault="006A538A" w:rsidP="006A538A">
      <w:pPr>
        <w:tabs>
          <w:tab w:val="left" w:pos="284"/>
        </w:tabs>
        <w:spacing w:after="0" w:line="240" w:lineRule="auto"/>
        <w:jc w:val="right"/>
        <w:rPr>
          <w:rFonts w:ascii="Times New Roman" w:eastAsia="Calibri" w:hAnsi="Times New Roman" w:cs="Times New Roman"/>
          <w:i/>
          <w:sz w:val="12"/>
          <w:szCs w:val="12"/>
        </w:rPr>
      </w:pPr>
      <w:r w:rsidRPr="00C7123C">
        <w:rPr>
          <w:rFonts w:ascii="Times New Roman" w:eastAsia="Calibri" w:hAnsi="Times New Roman" w:cs="Times New Roman"/>
          <w:i/>
          <w:sz w:val="12"/>
          <w:szCs w:val="12"/>
        </w:rPr>
        <w:t xml:space="preserve"> муниципального района Сергиевский Самарской области </w:t>
      </w:r>
    </w:p>
    <w:p w:rsidR="006A538A" w:rsidRPr="00C7123C" w:rsidRDefault="006A538A" w:rsidP="006A538A">
      <w:pPr>
        <w:tabs>
          <w:tab w:val="left" w:pos="284"/>
        </w:tabs>
        <w:spacing w:after="0" w:line="240" w:lineRule="auto"/>
        <w:jc w:val="right"/>
        <w:rPr>
          <w:rFonts w:ascii="Times New Roman" w:eastAsia="Calibri" w:hAnsi="Times New Roman" w:cs="Times New Roman"/>
          <w:i/>
          <w:sz w:val="12"/>
          <w:szCs w:val="12"/>
        </w:rPr>
      </w:pPr>
      <w:r w:rsidRPr="00C7123C">
        <w:rPr>
          <w:rFonts w:ascii="Times New Roman" w:eastAsia="Calibri" w:hAnsi="Times New Roman" w:cs="Times New Roman"/>
          <w:i/>
          <w:sz w:val="12"/>
          <w:szCs w:val="12"/>
        </w:rPr>
        <w:t>от «20» августа 2019 года № 51</w:t>
      </w:r>
    </w:p>
    <w:p w:rsidR="006A538A" w:rsidRPr="006A538A" w:rsidRDefault="006A538A" w:rsidP="006A538A">
      <w:pPr>
        <w:tabs>
          <w:tab w:val="left" w:pos="284"/>
        </w:tabs>
        <w:spacing w:after="0" w:line="240" w:lineRule="auto"/>
        <w:jc w:val="center"/>
        <w:rPr>
          <w:rFonts w:ascii="Times New Roman" w:eastAsia="Calibri" w:hAnsi="Times New Roman" w:cs="Times New Roman"/>
          <w:b/>
          <w:sz w:val="12"/>
          <w:szCs w:val="12"/>
        </w:rPr>
      </w:pPr>
      <w:r w:rsidRPr="006A538A">
        <w:rPr>
          <w:rFonts w:ascii="Times New Roman" w:eastAsia="Calibri" w:hAnsi="Times New Roman" w:cs="Times New Roman"/>
          <w:b/>
          <w:sz w:val="12"/>
          <w:szCs w:val="12"/>
        </w:rPr>
        <w:t>Порядок и сроки проведения работ по подготовке проекта изменений в Правила землепользования и застройки сельского поселения Сергиевск муниципального района Сергиевский Самарской области</w:t>
      </w:r>
    </w:p>
    <w:tbl>
      <w:tblPr>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3248"/>
        <w:gridCol w:w="1881"/>
        <w:gridCol w:w="1877"/>
      </w:tblGrid>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Мероприятия</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Исполнитель</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Сроки проведения работ</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1.</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Сергиевск муниципального района Сергиевский Самарской области (далее также – проект изменений в правила)</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Уполномоченный орган Администрации сельского поселения Сергиевск муниципального района Сергиевский Самарской области (далее – Администрация сельского поселения Сергиевск)</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До  03.09.2019 г.</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2.</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уполномоченный орган Администрации сельского поселения Сергиевск</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Сергиевск муниципального района Сергиевский (далее – Комиссия)</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Не позднее 30 дней со дня представления предложений заинтересованных лиц в Комиссию</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3.</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уполномоченный орган Администрации сельского поселения Сергиевск</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Комиссия</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В срок не позднее 10 дней со дня получения проекта правил</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4.</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 xml:space="preserve">Доработка проекта о внесении  изменений в правила с учетом внесенных предложений и замечаний, проверка проекта о внесении изменений в правила на соответствие требованиям технических регламентов направление проекта правил Главе поселения или на доработку </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Уполномоченный орган Администрации сельского поселения Сергиевск муниципального района Сергиевский</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В срок не позднее 10 дней со дня получения проекта правил</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5.</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Принятие решения о проведении публичных слушаний</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Глава сельского поселения Сергиевск</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Не позднее 10 дней со дня получения проекта</w:t>
            </w:r>
          </w:p>
        </w:tc>
      </w:tr>
      <w:tr w:rsidR="006A538A" w:rsidRPr="006A538A" w:rsidTr="005F3DC5">
        <w:trPr>
          <w:trHeight w:val="667"/>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6.</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Опубликование проекта о внесении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Сергиевск</w:t>
            </w:r>
          </w:p>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Глава сельского поселения Сергиевск</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С учетом периодичности выхода газеты</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7.</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 xml:space="preserve">Проведение публичных слушаний по проекту о внесении изменений в правила </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Комиссия</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22 дня</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8.</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 xml:space="preserve">Направление результатов публичных слушаний в уполномоченный орган Администрации сельского поселения Сергиевск муниципального района Сергиевский Самарской области для доработки проекта о </w:t>
            </w:r>
            <w:r w:rsidRPr="006A538A">
              <w:rPr>
                <w:rFonts w:ascii="Times New Roman" w:eastAsia="Calibri" w:hAnsi="Times New Roman" w:cs="Times New Roman"/>
                <w:sz w:val="12"/>
                <w:szCs w:val="12"/>
              </w:rPr>
              <w:lastRenderedPageBreak/>
              <w:t>внесении изменений в правила</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lastRenderedPageBreak/>
              <w:t>Комиссия</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Не позднее 10 дней после утверждения заключения о результатах публичных слушаний</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lastRenderedPageBreak/>
              <w:t>9.</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Доработка проекта о внесении изменений в правила с учетом результатов публичных слушаний, направление проекта о внесении изменений в правила Главе сельского поселения Сергиевск</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Уполномоченный орган Администрации сельского поселения Сергиевск муниципального района Сергиевский Самарской области</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10.</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Принятие решения о направлении проекта о внесении изменений в правила в Собрание представителей сельского поселения Сергиевск или об отклонении соответствующего проекта и направлении его на доработку</w:t>
            </w: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Глава сельского поселения Сергиевск</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В течение 10 дней со дня предоставления изменений в правила</w:t>
            </w:r>
          </w:p>
        </w:tc>
      </w:tr>
      <w:tr w:rsidR="006A538A" w:rsidRPr="006A538A" w:rsidTr="005F3DC5">
        <w:trPr>
          <w:jc w:val="center"/>
        </w:trPr>
        <w:tc>
          <w:tcPr>
            <w:tcW w:w="414"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11.</w:t>
            </w:r>
          </w:p>
        </w:tc>
        <w:tc>
          <w:tcPr>
            <w:tcW w:w="3248"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 xml:space="preserve">Опубликование проекта изменений в правила  после утверждения Собранием представителей сельского поселения Сергиевск в  </w:t>
            </w:r>
          </w:p>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порядке, установленном для официального  опубликования нормативных правовых актов сельского поселения Сергиевск и размещение в Федеральной государственной информационной системе территориального планирования</w:t>
            </w:r>
          </w:p>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p>
        </w:tc>
        <w:tc>
          <w:tcPr>
            <w:tcW w:w="1881"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Глава сельского поселения Сергиевск</w:t>
            </w:r>
          </w:p>
        </w:tc>
        <w:tc>
          <w:tcPr>
            <w:tcW w:w="1877" w:type="dxa"/>
          </w:tcPr>
          <w:p w:rsidR="006A538A" w:rsidRPr="006A538A" w:rsidRDefault="006A538A" w:rsidP="006A538A">
            <w:pPr>
              <w:tabs>
                <w:tab w:val="left" w:pos="284"/>
              </w:tabs>
              <w:spacing w:after="0" w:line="240" w:lineRule="auto"/>
              <w:jc w:val="center"/>
              <w:rPr>
                <w:rFonts w:ascii="Times New Roman" w:eastAsia="Calibri" w:hAnsi="Times New Roman" w:cs="Times New Roman"/>
                <w:sz w:val="12"/>
                <w:szCs w:val="12"/>
              </w:rPr>
            </w:pPr>
            <w:r w:rsidRPr="006A538A">
              <w:rPr>
                <w:rFonts w:ascii="Times New Roman" w:eastAsia="Calibri" w:hAnsi="Times New Roman" w:cs="Times New Roman"/>
                <w:sz w:val="12"/>
                <w:szCs w:val="12"/>
              </w:rPr>
              <w:t>В течение 10 дней со дня утверждения правил</w:t>
            </w:r>
          </w:p>
        </w:tc>
      </w:tr>
    </w:tbl>
    <w:p w:rsidR="006A538A" w:rsidRPr="00C7123C" w:rsidRDefault="006A538A" w:rsidP="006A538A">
      <w:pPr>
        <w:tabs>
          <w:tab w:val="left" w:pos="284"/>
        </w:tabs>
        <w:spacing w:after="0" w:line="240" w:lineRule="auto"/>
        <w:jc w:val="right"/>
        <w:rPr>
          <w:rFonts w:ascii="Times New Roman" w:eastAsia="Calibri" w:hAnsi="Times New Roman" w:cs="Times New Roman"/>
          <w:i/>
          <w:sz w:val="12"/>
          <w:szCs w:val="12"/>
        </w:rPr>
      </w:pPr>
      <w:r w:rsidRPr="00C7123C">
        <w:rPr>
          <w:rFonts w:ascii="Times New Roman" w:eastAsia="Calibri" w:hAnsi="Times New Roman" w:cs="Times New Roman"/>
          <w:i/>
          <w:sz w:val="12"/>
          <w:szCs w:val="12"/>
        </w:rPr>
        <w:t>Приложение №2</w:t>
      </w:r>
    </w:p>
    <w:p w:rsidR="006A538A" w:rsidRPr="00C7123C" w:rsidRDefault="006A538A" w:rsidP="006A538A">
      <w:pPr>
        <w:tabs>
          <w:tab w:val="left" w:pos="284"/>
        </w:tabs>
        <w:spacing w:after="0" w:line="240" w:lineRule="auto"/>
        <w:jc w:val="right"/>
        <w:rPr>
          <w:rFonts w:ascii="Times New Roman" w:eastAsia="Calibri" w:hAnsi="Times New Roman" w:cs="Times New Roman"/>
          <w:i/>
          <w:sz w:val="12"/>
          <w:szCs w:val="12"/>
        </w:rPr>
      </w:pPr>
      <w:r w:rsidRPr="00C7123C">
        <w:rPr>
          <w:rFonts w:ascii="Times New Roman" w:eastAsia="Calibri" w:hAnsi="Times New Roman" w:cs="Times New Roman"/>
          <w:i/>
          <w:sz w:val="12"/>
          <w:szCs w:val="12"/>
        </w:rPr>
        <w:t>к Постановлению Администрации сельского поселения Сергиевск</w:t>
      </w:r>
    </w:p>
    <w:p w:rsidR="006A538A" w:rsidRPr="00C7123C" w:rsidRDefault="006A538A" w:rsidP="006A538A">
      <w:pPr>
        <w:tabs>
          <w:tab w:val="left" w:pos="284"/>
        </w:tabs>
        <w:spacing w:after="0" w:line="240" w:lineRule="auto"/>
        <w:jc w:val="right"/>
        <w:rPr>
          <w:rFonts w:ascii="Times New Roman" w:eastAsia="Calibri" w:hAnsi="Times New Roman" w:cs="Times New Roman"/>
          <w:i/>
          <w:sz w:val="12"/>
          <w:szCs w:val="12"/>
        </w:rPr>
      </w:pPr>
      <w:r w:rsidRPr="00C7123C">
        <w:rPr>
          <w:rFonts w:ascii="Times New Roman" w:eastAsia="Calibri" w:hAnsi="Times New Roman" w:cs="Times New Roman"/>
          <w:i/>
          <w:sz w:val="12"/>
          <w:szCs w:val="12"/>
        </w:rPr>
        <w:t xml:space="preserve"> муниципального района Сергиевский Самарской области </w:t>
      </w:r>
    </w:p>
    <w:p w:rsidR="006A538A" w:rsidRPr="00C7123C" w:rsidRDefault="006A538A" w:rsidP="006A538A">
      <w:pPr>
        <w:tabs>
          <w:tab w:val="left" w:pos="284"/>
        </w:tabs>
        <w:spacing w:after="0" w:line="240" w:lineRule="auto"/>
        <w:jc w:val="right"/>
        <w:rPr>
          <w:rFonts w:ascii="Times New Roman" w:eastAsia="Calibri" w:hAnsi="Times New Roman" w:cs="Times New Roman"/>
          <w:i/>
          <w:sz w:val="12"/>
          <w:szCs w:val="12"/>
        </w:rPr>
      </w:pPr>
      <w:r w:rsidRPr="00C7123C">
        <w:rPr>
          <w:rFonts w:ascii="Times New Roman" w:eastAsia="Calibri" w:hAnsi="Times New Roman" w:cs="Times New Roman"/>
          <w:i/>
          <w:sz w:val="12"/>
          <w:szCs w:val="12"/>
        </w:rPr>
        <w:t>от «20» августа 2019 года № 51</w:t>
      </w:r>
    </w:p>
    <w:p w:rsidR="006A538A" w:rsidRPr="006A538A" w:rsidRDefault="006A538A" w:rsidP="006A538A">
      <w:pPr>
        <w:tabs>
          <w:tab w:val="left" w:pos="284"/>
        </w:tabs>
        <w:spacing w:after="0" w:line="240" w:lineRule="auto"/>
        <w:jc w:val="center"/>
        <w:rPr>
          <w:rFonts w:ascii="Times New Roman" w:eastAsia="Calibri" w:hAnsi="Times New Roman" w:cs="Times New Roman"/>
          <w:b/>
          <w:sz w:val="12"/>
          <w:szCs w:val="12"/>
        </w:rPr>
      </w:pPr>
      <w:r w:rsidRPr="006A538A">
        <w:rPr>
          <w:rFonts w:ascii="Times New Roman" w:eastAsia="Calibri" w:hAnsi="Times New Roman" w:cs="Times New Roman"/>
          <w:b/>
          <w:sz w:val="12"/>
          <w:szCs w:val="12"/>
        </w:rPr>
        <w:t>Порядок направления заинтересованными лицами</w:t>
      </w:r>
    </w:p>
    <w:p w:rsidR="004A2796" w:rsidRDefault="006A538A" w:rsidP="006A538A">
      <w:pPr>
        <w:tabs>
          <w:tab w:val="left" w:pos="284"/>
        </w:tabs>
        <w:spacing w:after="0" w:line="240" w:lineRule="auto"/>
        <w:jc w:val="center"/>
        <w:rPr>
          <w:rFonts w:ascii="Times New Roman" w:eastAsia="Calibri" w:hAnsi="Times New Roman" w:cs="Times New Roman"/>
          <w:b/>
          <w:sz w:val="12"/>
          <w:szCs w:val="12"/>
        </w:rPr>
      </w:pPr>
      <w:r w:rsidRPr="006A538A">
        <w:rPr>
          <w:rFonts w:ascii="Times New Roman" w:eastAsia="Calibri" w:hAnsi="Times New Roman" w:cs="Times New Roman"/>
          <w:b/>
          <w:sz w:val="12"/>
          <w:szCs w:val="12"/>
        </w:rPr>
        <w:t>предложений по подготовке проекта изменений в Правила землепользования и застройки сельского поселения Сергиевск муниципального района Сергиевский Самарской области</w:t>
      </w:r>
    </w:p>
    <w:p w:rsidR="00CC2E3B" w:rsidRPr="00CC2E3B" w:rsidRDefault="00CC2E3B" w:rsidP="00D6427F">
      <w:pPr>
        <w:tabs>
          <w:tab w:val="left" w:pos="284"/>
        </w:tabs>
        <w:spacing w:after="0" w:line="240" w:lineRule="auto"/>
        <w:ind w:firstLine="284"/>
        <w:jc w:val="both"/>
        <w:rPr>
          <w:rFonts w:ascii="Times New Roman" w:eastAsia="Calibri" w:hAnsi="Times New Roman" w:cs="Times New Roman"/>
          <w:sz w:val="12"/>
          <w:szCs w:val="12"/>
        </w:rPr>
      </w:pPr>
      <w:r w:rsidRPr="00CC2E3B">
        <w:rPr>
          <w:rFonts w:ascii="Times New Roman" w:eastAsia="Calibri" w:hAnsi="Times New Roman" w:cs="Times New Roman"/>
          <w:sz w:val="12"/>
          <w:szCs w:val="12"/>
        </w:rPr>
        <w:t>1.Заинтересованные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Сергиевск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от  27.12.2013 № 30 (далее также – проект изменений в Правила).</w:t>
      </w:r>
    </w:p>
    <w:p w:rsidR="00CC2E3B" w:rsidRPr="00CC2E3B" w:rsidRDefault="00CC2E3B" w:rsidP="00D6427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CC2E3B">
        <w:rPr>
          <w:rFonts w:ascii="Times New Roman" w:eastAsia="Calibri" w:hAnsi="Times New Roman" w:cs="Times New Roman"/>
          <w:sz w:val="12"/>
          <w:szCs w:val="12"/>
        </w:rPr>
        <w:t xml:space="preserve">. Предложения в письменной форме могут быть представлены лично или направлены почтой по адресу: 446540, Самарская область, Сергиевский район,  с. Сергиевск, ул. </w:t>
      </w:r>
      <w:proofErr w:type="spellStart"/>
      <w:r w:rsidRPr="00CC2E3B">
        <w:rPr>
          <w:rFonts w:ascii="Times New Roman" w:eastAsia="Calibri" w:hAnsi="Times New Roman" w:cs="Times New Roman"/>
          <w:sz w:val="12"/>
          <w:szCs w:val="12"/>
        </w:rPr>
        <w:t>Г.Михайловского</w:t>
      </w:r>
      <w:proofErr w:type="spellEnd"/>
      <w:r w:rsidRPr="00CC2E3B">
        <w:rPr>
          <w:rFonts w:ascii="Times New Roman" w:eastAsia="Calibri" w:hAnsi="Times New Roman" w:cs="Times New Roman"/>
          <w:sz w:val="12"/>
          <w:szCs w:val="12"/>
        </w:rPr>
        <w:t>, 27.</w:t>
      </w:r>
    </w:p>
    <w:p w:rsidR="00CC2E3B" w:rsidRPr="00CC2E3B" w:rsidRDefault="00CC2E3B" w:rsidP="00D6427F">
      <w:pPr>
        <w:tabs>
          <w:tab w:val="left" w:pos="284"/>
        </w:tabs>
        <w:spacing w:after="0" w:line="240" w:lineRule="auto"/>
        <w:ind w:firstLine="284"/>
        <w:jc w:val="both"/>
        <w:rPr>
          <w:rFonts w:ascii="Times New Roman" w:eastAsia="Calibri" w:hAnsi="Times New Roman" w:cs="Times New Roman"/>
          <w:sz w:val="12"/>
          <w:szCs w:val="12"/>
        </w:rPr>
      </w:pPr>
      <w:r w:rsidRPr="00CC2E3B">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CC2E3B" w:rsidRPr="00CC2E3B" w:rsidRDefault="00CC2E3B" w:rsidP="00D6427F">
      <w:pPr>
        <w:tabs>
          <w:tab w:val="left" w:pos="284"/>
        </w:tabs>
        <w:spacing w:after="0" w:line="240" w:lineRule="auto"/>
        <w:ind w:firstLine="284"/>
        <w:jc w:val="both"/>
        <w:rPr>
          <w:rFonts w:ascii="Times New Roman" w:eastAsia="Calibri" w:hAnsi="Times New Roman" w:cs="Times New Roman"/>
          <w:sz w:val="12"/>
          <w:szCs w:val="12"/>
        </w:rPr>
      </w:pPr>
      <w:r w:rsidRPr="00CC2E3B">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CC2E3B" w:rsidRPr="00CC2E3B" w:rsidRDefault="00CC2E3B" w:rsidP="00D6427F">
      <w:pPr>
        <w:tabs>
          <w:tab w:val="left" w:pos="284"/>
        </w:tabs>
        <w:spacing w:after="0" w:line="240" w:lineRule="auto"/>
        <w:ind w:firstLine="284"/>
        <w:jc w:val="both"/>
        <w:rPr>
          <w:rFonts w:ascii="Times New Roman" w:eastAsia="Calibri" w:hAnsi="Times New Roman" w:cs="Times New Roman"/>
          <w:sz w:val="12"/>
          <w:szCs w:val="12"/>
        </w:rPr>
      </w:pPr>
      <w:r w:rsidRPr="00CC2E3B">
        <w:rPr>
          <w:rFonts w:ascii="Times New Roman" w:eastAsia="Calibri" w:hAnsi="Times New Roman" w:cs="Times New Roman"/>
          <w:sz w:val="12"/>
          <w:szCs w:val="12"/>
        </w:rPr>
        <w:t>5. Полученные материалы возврату не подлежат.</w:t>
      </w:r>
    </w:p>
    <w:p w:rsidR="00CC2E3B" w:rsidRPr="00CC2E3B" w:rsidRDefault="00CC2E3B" w:rsidP="00D6427F">
      <w:pPr>
        <w:tabs>
          <w:tab w:val="left" w:pos="284"/>
        </w:tabs>
        <w:spacing w:after="0" w:line="240" w:lineRule="auto"/>
        <w:ind w:firstLine="284"/>
        <w:jc w:val="both"/>
        <w:rPr>
          <w:rFonts w:ascii="Times New Roman" w:eastAsia="Calibri" w:hAnsi="Times New Roman" w:cs="Times New Roman"/>
          <w:sz w:val="12"/>
          <w:szCs w:val="12"/>
        </w:rPr>
      </w:pPr>
      <w:r w:rsidRPr="00CC2E3B">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Сергиевск муниципального района Сергиевский Самарской области.</w:t>
      </w:r>
    </w:p>
    <w:p w:rsidR="006A538A" w:rsidRDefault="00CC2E3B" w:rsidP="00D6427F">
      <w:pPr>
        <w:tabs>
          <w:tab w:val="left" w:pos="284"/>
        </w:tabs>
        <w:spacing w:after="0" w:line="240" w:lineRule="auto"/>
        <w:ind w:firstLine="284"/>
        <w:jc w:val="both"/>
        <w:rPr>
          <w:rFonts w:ascii="Times New Roman" w:eastAsia="Calibri" w:hAnsi="Times New Roman" w:cs="Times New Roman"/>
          <w:sz w:val="12"/>
          <w:szCs w:val="12"/>
        </w:rPr>
      </w:pPr>
      <w:r w:rsidRPr="00CC2E3B">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D6427F" w:rsidRDefault="00D6427F" w:rsidP="00D6427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D6427F" w:rsidRDefault="00B80B7F" w:rsidP="00D6427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w:t>
      </w:r>
      <w:r w:rsidR="00D6427F" w:rsidRPr="007D6ED0">
        <w:rPr>
          <w:rFonts w:ascii="Times New Roman" w:eastAsia="Calibri" w:hAnsi="Times New Roman" w:cs="Times New Roman"/>
          <w:b/>
          <w:sz w:val="12"/>
          <w:szCs w:val="12"/>
        </w:rPr>
        <w:t xml:space="preserve"> ПОСЕЛЕНИЯ </w:t>
      </w:r>
      <w:r w:rsidR="00D6427F">
        <w:rPr>
          <w:rFonts w:ascii="Times New Roman" w:eastAsia="Calibri" w:hAnsi="Times New Roman" w:cs="Times New Roman"/>
          <w:b/>
          <w:sz w:val="12"/>
          <w:szCs w:val="12"/>
        </w:rPr>
        <w:t>СУХОДОЛ</w:t>
      </w:r>
    </w:p>
    <w:p w:rsidR="00D6427F" w:rsidRPr="00713631" w:rsidRDefault="00D6427F" w:rsidP="00D6427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D6427F" w:rsidRPr="00713631" w:rsidRDefault="00D6427F" w:rsidP="00D6427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D6427F" w:rsidRPr="00713631" w:rsidRDefault="00D6427F" w:rsidP="00D6427F">
      <w:pPr>
        <w:tabs>
          <w:tab w:val="left" w:pos="284"/>
        </w:tabs>
        <w:spacing w:after="0" w:line="240" w:lineRule="auto"/>
        <w:jc w:val="center"/>
        <w:rPr>
          <w:rFonts w:ascii="Times New Roman" w:eastAsia="Calibri" w:hAnsi="Times New Roman" w:cs="Times New Roman"/>
          <w:sz w:val="12"/>
          <w:szCs w:val="12"/>
        </w:rPr>
      </w:pPr>
    </w:p>
    <w:p w:rsidR="00D6427F" w:rsidRPr="00713631" w:rsidRDefault="00D6427F" w:rsidP="00D6427F">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D6427F" w:rsidRPr="00713631" w:rsidRDefault="00D6427F" w:rsidP="00D642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августа 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C7123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№304</w:t>
      </w:r>
    </w:p>
    <w:p w:rsidR="00D6427F" w:rsidRPr="00D6427F" w:rsidRDefault="00D6427F" w:rsidP="00D6427F">
      <w:pPr>
        <w:tabs>
          <w:tab w:val="left" w:pos="284"/>
        </w:tabs>
        <w:spacing w:after="0" w:line="240" w:lineRule="auto"/>
        <w:jc w:val="center"/>
        <w:rPr>
          <w:rFonts w:ascii="Times New Roman" w:eastAsia="Calibri" w:hAnsi="Times New Roman" w:cs="Times New Roman"/>
          <w:b/>
          <w:bCs/>
          <w:sz w:val="12"/>
          <w:szCs w:val="12"/>
        </w:rPr>
      </w:pPr>
      <w:r w:rsidRPr="00D6427F">
        <w:rPr>
          <w:rFonts w:ascii="Times New Roman" w:eastAsia="Calibri" w:hAnsi="Times New Roman" w:cs="Times New Roman"/>
          <w:b/>
          <w:sz w:val="12"/>
          <w:szCs w:val="12"/>
        </w:rPr>
        <w:t xml:space="preserve">Об утверждении проекта межевания территории объекта </w:t>
      </w:r>
      <w:r w:rsidRPr="00D6427F">
        <w:rPr>
          <w:rFonts w:ascii="Times New Roman" w:eastAsia="Calibri" w:hAnsi="Times New Roman" w:cs="Times New Roman"/>
          <w:b/>
          <w:bCs/>
          <w:sz w:val="12"/>
          <w:szCs w:val="12"/>
        </w:rPr>
        <w:t xml:space="preserve">«Проект межевания территории в границах элемента планировочной структуры - квартала, застроенного многоквартирными домами по адресам: Самарская обл., Сергиевский р-н, </w:t>
      </w:r>
      <w:proofErr w:type="spellStart"/>
      <w:r w:rsidRPr="00D6427F">
        <w:rPr>
          <w:rFonts w:ascii="Times New Roman" w:eastAsia="Calibri" w:hAnsi="Times New Roman" w:cs="Times New Roman"/>
          <w:b/>
          <w:bCs/>
          <w:sz w:val="12"/>
          <w:szCs w:val="12"/>
        </w:rPr>
        <w:t>п.г.т</w:t>
      </w:r>
      <w:proofErr w:type="spellEnd"/>
      <w:r w:rsidRPr="00D6427F">
        <w:rPr>
          <w:rFonts w:ascii="Times New Roman" w:eastAsia="Calibri" w:hAnsi="Times New Roman" w:cs="Times New Roman"/>
          <w:b/>
          <w:bCs/>
          <w:sz w:val="12"/>
          <w:szCs w:val="12"/>
        </w:rPr>
        <w:t xml:space="preserve">. Суходол, ул. Победы, д. 20; Самарская обл., Сергиевский р-н, </w:t>
      </w:r>
      <w:proofErr w:type="spellStart"/>
      <w:r w:rsidRPr="00D6427F">
        <w:rPr>
          <w:rFonts w:ascii="Times New Roman" w:eastAsia="Calibri" w:hAnsi="Times New Roman" w:cs="Times New Roman"/>
          <w:b/>
          <w:bCs/>
          <w:sz w:val="12"/>
          <w:szCs w:val="12"/>
        </w:rPr>
        <w:t>п.г.т</w:t>
      </w:r>
      <w:proofErr w:type="spellEnd"/>
      <w:r w:rsidRPr="00D6427F">
        <w:rPr>
          <w:rFonts w:ascii="Times New Roman" w:eastAsia="Calibri" w:hAnsi="Times New Roman" w:cs="Times New Roman"/>
          <w:b/>
          <w:bCs/>
          <w:sz w:val="12"/>
          <w:szCs w:val="12"/>
        </w:rPr>
        <w:t xml:space="preserve">. Суходол, ул. Школьная, д. 8; Самарская обл., Сергиевский р-н, </w:t>
      </w:r>
      <w:proofErr w:type="spellStart"/>
      <w:r w:rsidRPr="00D6427F">
        <w:rPr>
          <w:rFonts w:ascii="Times New Roman" w:eastAsia="Calibri" w:hAnsi="Times New Roman" w:cs="Times New Roman"/>
          <w:b/>
          <w:bCs/>
          <w:sz w:val="12"/>
          <w:szCs w:val="12"/>
        </w:rPr>
        <w:t>п.г.т</w:t>
      </w:r>
      <w:proofErr w:type="spellEnd"/>
      <w:r w:rsidRPr="00D6427F">
        <w:rPr>
          <w:rFonts w:ascii="Times New Roman" w:eastAsia="Calibri" w:hAnsi="Times New Roman" w:cs="Times New Roman"/>
          <w:b/>
          <w:bCs/>
          <w:sz w:val="12"/>
          <w:szCs w:val="12"/>
        </w:rPr>
        <w:t>. Суходол, ул. Школьная, д. 10» в границах  городского поселения Суходол муниципального района Сергиевский Самарской области</w:t>
      </w:r>
    </w:p>
    <w:p w:rsidR="00D6427F" w:rsidRDefault="00D6427F" w:rsidP="00D6427F">
      <w:pPr>
        <w:tabs>
          <w:tab w:val="left" w:pos="284"/>
        </w:tabs>
        <w:spacing w:after="0" w:line="240" w:lineRule="auto"/>
        <w:ind w:firstLine="284"/>
        <w:jc w:val="both"/>
        <w:rPr>
          <w:rFonts w:ascii="Times New Roman" w:eastAsia="Calibri" w:hAnsi="Times New Roman" w:cs="Times New Roman"/>
          <w:sz w:val="12"/>
          <w:szCs w:val="12"/>
        </w:rPr>
      </w:pPr>
    </w:p>
    <w:p w:rsidR="00D6427F" w:rsidRPr="00D6427F" w:rsidRDefault="00D6427F" w:rsidP="00D6427F">
      <w:pPr>
        <w:tabs>
          <w:tab w:val="left" w:pos="284"/>
        </w:tabs>
        <w:spacing w:after="0" w:line="240" w:lineRule="auto"/>
        <w:ind w:firstLine="284"/>
        <w:jc w:val="both"/>
        <w:rPr>
          <w:rFonts w:ascii="Times New Roman" w:eastAsia="Calibri" w:hAnsi="Times New Roman" w:cs="Times New Roman"/>
          <w:sz w:val="12"/>
          <w:szCs w:val="12"/>
        </w:rPr>
      </w:pPr>
      <w:r w:rsidRPr="00D6427F">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межевания территории, находящейся в границах городского поселения Суходол муниципального района Сергиевский Самарской области; заключение о результатах публичных слушаний по проекту межевания территории от 14.08.2019 г., руководствуясь Федеральным законом от 06.10.2003 г. № 131-ФЗ «Об общих принципах организации местного самоуправлении в РФ», Администрация городского поселения Суходол муниципального района Сергиевский Самарской области</w:t>
      </w:r>
    </w:p>
    <w:p w:rsidR="00D6427F" w:rsidRPr="00D6427F" w:rsidRDefault="00D6427F" w:rsidP="00D6427F">
      <w:pPr>
        <w:tabs>
          <w:tab w:val="left" w:pos="284"/>
        </w:tabs>
        <w:spacing w:after="0" w:line="240" w:lineRule="auto"/>
        <w:ind w:firstLine="284"/>
        <w:jc w:val="both"/>
        <w:rPr>
          <w:rFonts w:ascii="Times New Roman" w:eastAsia="Calibri" w:hAnsi="Times New Roman" w:cs="Times New Roman"/>
          <w:b/>
          <w:sz w:val="12"/>
          <w:szCs w:val="12"/>
        </w:rPr>
      </w:pPr>
      <w:r w:rsidRPr="00D6427F">
        <w:rPr>
          <w:rFonts w:ascii="Times New Roman" w:eastAsia="Calibri" w:hAnsi="Times New Roman" w:cs="Times New Roman"/>
          <w:b/>
          <w:sz w:val="12"/>
          <w:szCs w:val="12"/>
        </w:rPr>
        <w:t>ПОСТАНОВЛЯЕТ:</w:t>
      </w:r>
    </w:p>
    <w:p w:rsidR="00D6427F" w:rsidRPr="00D6427F" w:rsidRDefault="00D6427F" w:rsidP="00D6427F">
      <w:pPr>
        <w:tabs>
          <w:tab w:val="left" w:pos="284"/>
        </w:tabs>
        <w:spacing w:after="0" w:line="240" w:lineRule="auto"/>
        <w:ind w:firstLine="284"/>
        <w:jc w:val="both"/>
        <w:rPr>
          <w:rFonts w:ascii="Times New Roman" w:eastAsia="Calibri" w:hAnsi="Times New Roman" w:cs="Times New Roman"/>
          <w:bCs/>
          <w:sz w:val="12"/>
          <w:szCs w:val="12"/>
        </w:rPr>
      </w:pPr>
      <w:r w:rsidRPr="00D6427F">
        <w:rPr>
          <w:rFonts w:ascii="Times New Roman" w:eastAsia="Calibri" w:hAnsi="Times New Roman" w:cs="Times New Roman"/>
          <w:sz w:val="12"/>
          <w:szCs w:val="12"/>
        </w:rPr>
        <w:t xml:space="preserve">1. Утвердить проект межевания территории объекта </w:t>
      </w:r>
      <w:r w:rsidRPr="00D6427F">
        <w:rPr>
          <w:rFonts w:ascii="Times New Roman" w:eastAsia="Calibri" w:hAnsi="Times New Roman" w:cs="Times New Roman"/>
          <w:bCs/>
          <w:sz w:val="12"/>
          <w:szCs w:val="12"/>
        </w:rPr>
        <w:t xml:space="preserve">«Проект межевания территории в границах элемента планировочной структуры - квартала, застроенного многоквартирными домами по адресам: Самарская обл., Сергиевский р-н, </w:t>
      </w:r>
      <w:proofErr w:type="spellStart"/>
      <w:r w:rsidRPr="00D6427F">
        <w:rPr>
          <w:rFonts w:ascii="Times New Roman" w:eastAsia="Calibri" w:hAnsi="Times New Roman" w:cs="Times New Roman"/>
          <w:bCs/>
          <w:sz w:val="12"/>
          <w:szCs w:val="12"/>
        </w:rPr>
        <w:t>п.г.т</w:t>
      </w:r>
      <w:proofErr w:type="spellEnd"/>
      <w:r w:rsidRPr="00D6427F">
        <w:rPr>
          <w:rFonts w:ascii="Times New Roman" w:eastAsia="Calibri" w:hAnsi="Times New Roman" w:cs="Times New Roman"/>
          <w:bCs/>
          <w:sz w:val="12"/>
          <w:szCs w:val="12"/>
        </w:rPr>
        <w:t xml:space="preserve">. Суходол, ул. Победы, д. 20; Самарская обл., Сергиевский р-н, </w:t>
      </w:r>
      <w:proofErr w:type="spellStart"/>
      <w:r w:rsidRPr="00D6427F">
        <w:rPr>
          <w:rFonts w:ascii="Times New Roman" w:eastAsia="Calibri" w:hAnsi="Times New Roman" w:cs="Times New Roman"/>
          <w:bCs/>
          <w:sz w:val="12"/>
          <w:szCs w:val="12"/>
        </w:rPr>
        <w:t>п.г.т</w:t>
      </w:r>
      <w:proofErr w:type="spellEnd"/>
      <w:r w:rsidRPr="00D6427F">
        <w:rPr>
          <w:rFonts w:ascii="Times New Roman" w:eastAsia="Calibri" w:hAnsi="Times New Roman" w:cs="Times New Roman"/>
          <w:bCs/>
          <w:sz w:val="12"/>
          <w:szCs w:val="12"/>
        </w:rPr>
        <w:t xml:space="preserve">. Суходол, ул. Школьная, д. 8; Самарская обл., Сергиевский р-н, </w:t>
      </w:r>
      <w:proofErr w:type="spellStart"/>
      <w:r w:rsidRPr="00D6427F">
        <w:rPr>
          <w:rFonts w:ascii="Times New Roman" w:eastAsia="Calibri" w:hAnsi="Times New Roman" w:cs="Times New Roman"/>
          <w:bCs/>
          <w:sz w:val="12"/>
          <w:szCs w:val="12"/>
        </w:rPr>
        <w:t>п.г.т</w:t>
      </w:r>
      <w:proofErr w:type="spellEnd"/>
      <w:r w:rsidRPr="00D6427F">
        <w:rPr>
          <w:rFonts w:ascii="Times New Roman" w:eastAsia="Calibri" w:hAnsi="Times New Roman" w:cs="Times New Roman"/>
          <w:bCs/>
          <w:sz w:val="12"/>
          <w:szCs w:val="12"/>
        </w:rPr>
        <w:t>. Суходол, ул. Школьная, д. 10» в границах  городского поселения Суходол муниципального района Сергиевский Самарской области</w:t>
      </w:r>
      <w:r w:rsidRPr="00D6427F">
        <w:rPr>
          <w:rFonts w:ascii="Times New Roman" w:eastAsia="Calibri" w:hAnsi="Times New Roman" w:cs="Times New Roman"/>
          <w:sz w:val="12"/>
          <w:szCs w:val="12"/>
        </w:rPr>
        <w:t>.</w:t>
      </w:r>
    </w:p>
    <w:p w:rsidR="00D6427F" w:rsidRPr="00D6427F" w:rsidRDefault="00D6427F" w:rsidP="00D6427F">
      <w:pPr>
        <w:tabs>
          <w:tab w:val="left" w:pos="284"/>
        </w:tabs>
        <w:spacing w:after="0" w:line="240" w:lineRule="auto"/>
        <w:ind w:firstLine="284"/>
        <w:jc w:val="both"/>
        <w:rPr>
          <w:rFonts w:ascii="Times New Roman" w:eastAsia="Calibri" w:hAnsi="Times New Roman" w:cs="Times New Roman"/>
          <w:sz w:val="12"/>
          <w:szCs w:val="12"/>
        </w:rPr>
      </w:pPr>
      <w:r w:rsidRPr="00D6427F">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2" w:history="1">
        <w:r w:rsidRPr="00D6427F">
          <w:rPr>
            <w:rStyle w:val="af4"/>
            <w:rFonts w:ascii="Times New Roman" w:eastAsia="Calibri" w:hAnsi="Times New Roman" w:cs="Times New Roman"/>
            <w:sz w:val="12"/>
            <w:szCs w:val="12"/>
          </w:rPr>
          <w:t>http://sergievsk.ru/</w:t>
        </w:r>
      </w:hyperlink>
      <w:r w:rsidRPr="00D6427F">
        <w:rPr>
          <w:rFonts w:ascii="Times New Roman" w:eastAsia="Calibri" w:hAnsi="Times New Roman" w:cs="Times New Roman"/>
          <w:sz w:val="12"/>
          <w:szCs w:val="12"/>
        </w:rPr>
        <w:t xml:space="preserve"> в сети Интернет.</w:t>
      </w:r>
    </w:p>
    <w:p w:rsidR="00D6427F" w:rsidRPr="00D6427F" w:rsidRDefault="00D6427F" w:rsidP="00D6427F">
      <w:pPr>
        <w:tabs>
          <w:tab w:val="left" w:pos="284"/>
        </w:tabs>
        <w:spacing w:after="0" w:line="240" w:lineRule="auto"/>
        <w:ind w:firstLine="284"/>
        <w:jc w:val="both"/>
        <w:rPr>
          <w:rFonts w:ascii="Times New Roman" w:eastAsia="Calibri" w:hAnsi="Times New Roman" w:cs="Times New Roman"/>
          <w:sz w:val="12"/>
          <w:szCs w:val="12"/>
        </w:rPr>
      </w:pPr>
      <w:r w:rsidRPr="00D6427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6427F" w:rsidRPr="00D6427F" w:rsidRDefault="00D6427F" w:rsidP="00D6427F">
      <w:pPr>
        <w:tabs>
          <w:tab w:val="left" w:pos="284"/>
        </w:tabs>
        <w:spacing w:after="0" w:line="240" w:lineRule="auto"/>
        <w:ind w:firstLine="284"/>
        <w:jc w:val="both"/>
        <w:rPr>
          <w:rFonts w:ascii="Times New Roman" w:eastAsia="Calibri" w:hAnsi="Times New Roman" w:cs="Times New Roman"/>
          <w:sz w:val="12"/>
          <w:szCs w:val="12"/>
        </w:rPr>
      </w:pPr>
      <w:r w:rsidRPr="00D6427F">
        <w:rPr>
          <w:rFonts w:ascii="Times New Roman" w:eastAsia="Calibri" w:hAnsi="Times New Roman" w:cs="Times New Roman"/>
          <w:sz w:val="12"/>
          <w:szCs w:val="12"/>
        </w:rPr>
        <w:t>4. Контроль за выполнением настоящего Постановления оставляю за собой.</w:t>
      </w:r>
    </w:p>
    <w:p w:rsidR="00D6427F" w:rsidRPr="00D6427F" w:rsidRDefault="00D6427F" w:rsidP="00D6427F">
      <w:pPr>
        <w:tabs>
          <w:tab w:val="left" w:pos="284"/>
        </w:tabs>
        <w:spacing w:after="0" w:line="240" w:lineRule="auto"/>
        <w:jc w:val="both"/>
        <w:rPr>
          <w:rFonts w:ascii="Times New Roman" w:eastAsia="Calibri" w:hAnsi="Times New Roman" w:cs="Times New Roman"/>
          <w:sz w:val="12"/>
          <w:szCs w:val="12"/>
        </w:rPr>
      </w:pPr>
    </w:p>
    <w:p w:rsidR="00D6427F" w:rsidRPr="00D6427F" w:rsidRDefault="00D6427F" w:rsidP="00D6427F">
      <w:pPr>
        <w:tabs>
          <w:tab w:val="left" w:pos="284"/>
        </w:tabs>
        <w:spacing w:after="0" w:line="240" w:lineRule="auto"/>
        <w:jc w:val="right"/>
        <w:rPr>
          <w:rFonts w:ascii="Times New Roman" w:eastAsia="Calibri" w:hAnsi="Times New Roman" w:cs="Times New Roman"/>
          <w:sz w:val="12"/>
          <w:szCs w:val="12"/>
        </w:rPr>
      </w:pPr>
      <w:proofErr w:type="spellStart"/>
      <w:r w:rsidRPr="00D6427F">
        <w:rPr>
          <w:rFonts w:ascii="Times New Roman" w:eastAsia="Calibri" w:hAnsi="Times New Roman" w:cs="Times New Roman"/>
          <w:sz w:val="12"/>
          <w:szCs w:val="12"/>
        </w:rPr>
        <w:t>И.о.главы</w:t>
      </w:r>
      <w:proofErr w:type="spellEnd"/>
      <w:r w:rsidRPr="00D6427F">
        <w:rPr>
          <w:rFonts w:ascii="Times New Roman" w:eastAsia="Calibri" w:hAnsi="Times New Roman" w:cs="Times New Roman"/>
          <w:sz w:val="12"/>
          <w:szCs w:val="12"/>
        </w:rPr>
        <w:t xml:space="preserve"> городского поселения Суходол                                                                                </w:t>
      </w:r>
    </w:p>
    <w:p w:rsidR="00D6427F" w:rsidRDefault="00D6427F" w:rsidP="00D6427F">
      <w:pPr>
        <w:tabs>
          <w:tab w:val="left" w:pos="284"/>
        </w:tabs>
        <w:spacing w:after="0" w:line="240" w:lineRule="auto"/>
        <w:jc w:val="right"/>
        <w:rPr>
          <w:rFonts w:ascii="Times New Roman" w:eastAsia="Calibri" w:hAnsi="Times New Roman" w:cs="Times New Roman"/>
          <w:sz w:val="12"/>
          <w:szCs w:val="12"/>
        </w:rPr>
      </w:pPr>
      <w:r w:rsidRPr="00D6427F">
        <w:rPr>
          <w:rFonts w:ascii="Times New Roman" w:eastAsia="Calibri" w:hAnsi="Times New Roman" w:cs="Times New Roman"/>
          <w:sz w:val="12"/>
          <w:szCs w:val="12"/>
        </w:rPr>
        <w:t xml:space="preserve">муниципального района Сергиевский                      </w:t>
      </w:r>
    </w:p>
    <w:p w:rsidR="00D6427F" w:rsidRPr="00D6427F" w:rsidRDefault="00D6427F" w:rsidP="00D6427F">
      <w:pPr>
        <w:tabs>
          <w:tab w:val="left" w:pos="284"/>
        </w:tabs>
        <w:spacing w:after="0" w:line="240" w:lineRule="auto"/>
        <w:jc w:val="right"/>
        <w:rPr>
          <w:rFonts w:ascii="Times New Roman" w:eastAsia="Calibri" w:hAnsi="Times New Roman" w:cs="Times New Roman"/>
          <w:sz w:val="12"/>
          <w:szCs w:val="12"/>
        </w:rPr>
      </w:pPr>
      <w:r w:rsidRPr="00D6427F">
        <w:rPr>
          <w:rFonts w:ascii="Times New Roman" w:eastAsia="Calibri" w:hAnsi="Times New Roman" w:cs="Times New Roman"/>
          <w:sz w:val="12"/>
          <w:szCs w:val="12"/>
        </w:rPr>
        <w:t xml:space="preserve">                      </w:t>
      </w:r>
      <w:proofErr w:type="spellStart"/>
      <w:r w:rsidRPr="00D6427F">
        <w:rPr>
          <w:rFonts w:ascii="Times New Roman" w:eastAsia="Calibri" w:hAnsi="Times New Roman" w:cs="Times New Roman"/>
          <w:sz w:val="12"/>
          <w:szCs w:val="12"/>
        </w:rPr>
        <w:t>С.А.Даньшина</w:t>
      </w:r>
      <w:proofErr w:type="spellEnd"/>
    </w:p>
    <w:p w:rsidR="0051230C" w:rsidRDefault="0051230C" w:rsidP="00E8685B">
      <w:pPr>
        <w:tabs>
          <w:tab w:val="left" w:pos="284"/>
          <w:tab w:val="left" w:pos="3828"/>
        </w:tabs>
        <w:spacing w:after="0" w:line="240" w:lineRule="auto"/>
        <w:jc w:val="center"/>
        <w:rPr>
          <w:rFonts w:ascii="Times New Roman" w:eastAsia="Calibri" w:hAnsi="Times New Roman" w:cs="Times New Roman"/>
          <w:b/>
          <w:sz w:val="12"/>
          <w:szCs w:val="12"/>
        </w:rPr>
      </w:pPr>
    </w:p>
    <w:p w:rsidR="00E8685B" w:rsidRDefault="00E8685B" w:rsidP="00E8685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E8685B" w:rsidRDefault="00E8685B" w:rsidP="00E8685B">
      <w:pPr>
        <w:tabs>
          <w:tab w:val="left" w:pos="284"/>
        </w:tabs>
        <w:spacing w:after="0" w:line="240" w:lineRule="auto"/>
        <w:jc w:val="center"/>
        <w:rPr>
          <w:rFonts w:ascii="Times New Roman" w:eastAsia="Calibri" w:hAnsi="Times New Roman" w:cs="Times New Roman"/>
          <w:b/>
          <w:sz w:val="12"/>
          <w:szCs w:val="12"/>
        </w:rPr>
      </w:pPr>
      <w:r w:rsidRPr="007D6ED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E8685B" w:rsidRPr="00713631" w:rsidRDefault="00E8685B" w:rsidP="00E8685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8685B" w:rsidRPr="00713631" w:rsidRDefault="00E8685B" w:rsidP="00E8685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8685B" w:rsidRPr="00713631" w:rsidRDefault="00E8685B" w:rsidP="00E8685B">
      <w:pPr>
        <w:tabs>
          <w:tab w:val="left" w:pos="284"/>
        </w:tabs>
        <w:spacing w:after="0" w:line="240" w:lineRule="auto"/>
        <w:jc w:val="center"/>
        <w:rPr>
          <w:rFonts w:ascii="Times New Roman" w:eastAsia="Calibri" w:hAnsi="Times New Roman" w:cs="Times New Roman"/>
          <w:sz w:val="12"/>
          <w:szCs w:val="12"/>
        </w:rPr>
      </w:pPr>
    </w:p>
    <w:p w:rsidR="00E8685B" w:rsidRPr="00713631" w:rsidRDefault="00E8685B" w:rsidP="00E8685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8685B" w:rsidRPr="00713631" w:rsidRDefault="00E8685B" w:rsidP="00E8685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BA6EB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августа</w:t>
      </w:r>
      <w:r w:rsidR="00BA6EB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C7123C">
        <w:rPr>
          <w:rFonts w:ascii="Times New Roman" w:eastAsia="Calibri" w:hAnsi="Times New Roman" w:cs="Times New Roman"/>
          <w:sz w:val="12"/>
          <w:szCs w:val="12"/>
        </w:rPr>
        <w:t xml:space="preserve">               </w:t>
      </w:r>
      <w:r>
        <w:rPr>
          <w:rFonts w:ascii="Times New Roman" w:eastAsia="Calibri" w:hAnsi="Times New Roman" w:cs="Times New Roman"/>
          <w:sz w:val="12"/>
          <w:szCs w:val="12"/>
        </w:rPr>
        <w:t>№3</w:t>
      </w:r>
    </w:p>
    <w:p w:rsidR="00D6427F" w:rsidRDefault="00E8685B" w:rsidP="00E8685B">
      <w:pPr>
        <w:tabs>
          <w:tab w:val="left" w:pos="284"/>
        </w:tabs>
        <w:spacing w:after="0" w:line="240" w:lineRule="auto"/>
        <w:jc w:val="center"/>
        <w:rPr>
          <w:rFonts w:ascii="Times New Roman" w:eastAsia="Calibri" w:hAnsi="Times New Roman" w:cs="Times New Roman"/>
          <w:b/>
          <w:sz w:val="12"/>
          <w:szCs w:val="12"/>
        </w:rPr>
      </w:pPr>
      <w:r w:rsidRPr="00E8685B">
        <w:rPr>
          <w:rFonts w:ascii="Times New Roman" w:eastAsia="Calibri" w:hAnsi="Times New Roman" w:cs="Times New Roman"/>
          <w:b/>
          <w:sz w:val="12"/>
          <w:szCs w:val="12"/>
        </w:rPr>
        <w:t xml:space="preserve">О проведении публичных слушаний по проекту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w:t>
      </w:r>
      <w:proofErr w:type="spellStart"/>
      <w:r w:rsidRPr="00E8685B">
        <w:rPr>
          <w:rFonts w:ascii="Times New Roman" w:eastAsia="Calibri" w:hAnsi="Times New Roman" w:cs="Times New Roman"/>
          <w:b/>
          <w:sz w:val="12"/>
          <w:szCs w:val="12"/>
        </w:rPr>
        <w:t>п.Красные</w:t>
      </w:r>
      <w:proofErr w:type="spellEnd"/>
      <w:r w:rsidRPr="00E8685B">
        <w:rPr>
          <w:rFonts w:ascii="Times New Roman" w:eastAsia="Calibri" w:hAnsi="Times New Roman" w:cs="Times New Roman"/>
          <w:b/>
          <w:sz w:val="12"/>
          <w:szCs w:val="12"/>
        </w:rPr>
        <w:t xml:space="preserve"> Дубки, </w:t>
      </w:r>
      <w:proofErr w:type="spellStart"/>
      <w:r w:rsidRPr="00E8685B">
        <w:rPr>
          <w:rFonts w:ascii="Times New Roman" w:eastAsia="Calibri" w:hAnsi="Times New Roman" w:cs="Times New Roman"/>
          <w:b/>
          <w:sz w:val="12"/>
          <w:szCs w:val="12"/>
        </w:rPr>
        <w:t>ул.Гагарина</w:t>
      </w:r>
      <w:proofErr w:type="spellEnd"/>
      <w:r w:rsidRPr="00E8685B">
        <w:rPr>
          <w:rFonts w:ascii="Times New Roman" w:eastAsia="Calibri" w:hAnsi="Times New Roman" w:cs="Times New Roman"/>
          <w:b/>
          <w:sz w:val="12"/>
          <w:szCs w:val="12"/>
        </w:rPr>
        <w:t>, д.9»</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28 июня 2018 года  № 18</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b/>
          <w:sz w:val="12"/>
          <w:szCs w:val="12"/>
        </w:rPr>
      </w:pPr>
      <w:r w:rsidRPr="00E8685B">
        <w:rPr>
          <w:rFonts w:ascii="Times New Roman" w:eastAsia="Calibri" w:hAnsi="Times New Roman" w:cs="Times New Roman"/>
          <w:b/>
          <w:sz w:val="12"/>
          <w:szCs w:val="12"/>
        </w:rPr>
        <w:t>ПОСТАНОВЛЯЮ:</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xml:space="preserve">1.Провести на территории сельского поселения Воротнее муниципального района Сергиевский Самарской области публичные слушания по проекту  межевания территории объекта «Проект межевания территории в границах элемента планировочной структуры, застроенной многоквартирными домами по адресу: Самарская обл., Сергиевский р-н, </w:t>
      </w:r>
      <w:proofErr w:type="spellStart"/>
      <w:r w:rsidRPr="00E8685B">
        <w:rPr>
          <w:rFonts w:ascii="Times New Roman" w:eastAsia="Calibri" w:hAnsi="Times New Roman" w:cs="Times New Roman"/>
          <w:sz w:val="12"/>
          <w:szCs w:val="12"/>
        </w:rPr>
        <w:t>п.Красные</w:t>
      </w:r>
      <w:proofErr w:type="spellEnd"/>
      <w:r w:rsidRPr="00E8685B">
        <w:rPr>
          <w:rFonts w:ascii="Times New Roman" w:eastAsia="Calibri" w:hAnsi="Times New Roman" w:cs="Times New Roman"/>
          <w:sz w:val="12"/>
          <w:szCs w:val="12"/>
        </w:rPr>
        <w:t xml:space="preserve"> Дубки, </w:t>
      </w:r>
      <w:proofErr w:type="spellStart"/>
      <w:r w:rsidRPr="00E8685B">
        <w:rPr>
          <w:rFonts w:ascii="Times New Roman" w:eastAsia="Calibri" w:hAnsi="Times New Roman" w:cs="Times New Roman"/>
          <w:sz w:val="12"/>
          <w:szCs w:val="12"/>
        </w:rPr>
        <w:t>ул.Гагарина</w:t>
      </w:r>
      <w:proofErr w:type="spellEnd"/>
      <w:r w:rsidRPr="00E8685B">
        <w:rPr>
          <w:rFonts w:ascii="Times New Roman" w:eastAsia="Calibri" w:hAnsi="Times New Roman" w:cs="Times New Roman"/>
          <w:sz w:val="12"/>
          <w:szCs w:val="12"/>
        </w:rPr>
        <w:t xml:space="preserve">, д.9» в границах  сельского поселения Воротнее муниципального района Сергиевский Самарской области (далее – Объект). </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2. Срок проведения публичных слушаний по проекту межевания территории Объекта - с 20 августа 2019 года по 23 сентября 2019  года.</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Администрация).</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5. Представление участниками публичных слушаний предложений и замечаний по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28 июня  2018 года № 18.</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xml:space="preserve">6. Место проведения публичных слушаний (место проведения экспозиции проекта межевания территории Объекта) в сельском поселении Воротнее муниципального района Сергиевский Самарской области: 446522, Самарская область, Сергиевский район, </w:t>
      </w:r>
      <w:proofErr w:type="spellStart"/>
      <w:r w:rsidRPr="00E8685B">
        <w:rPr>
          <w:rFonts w:ascii="Times New Roman" w:eastAsia="Calibri" w:hAnsi="Times New Roman" w:cs="Times New Roman"/>
          <w:sz w:val="12"/>
          <w:szCs w:val="12"/>
        </w:rPr>
        <w:t>с.Воротнее</w:t>
      </w:r>
      <w:proofErr w:type="spellEnd"/>
      <w:r w:rsidRPr="00E8685B">
        <w:rPr>
          <w:rFonts w:ascii="Times New Roman" w:eastAsia="Calibri" w:hAnsi="Times New Roman" w:cs="Times New Roman"/>
          <w:sz w:val="12"/>
          <w:szCs w:val="12"/>
        </w:rPr>
        <w:t>, переулок Почтовый, д.5.</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xml:space="preserve">Датой открытия экспозиции является дата опубликования проекта межевания территории Объекта и его размещение на официальном сайте Администрации муниципального района Сергиевский в сети «Интернет» в порядке, установленном п.1 ч.8 ст.5.1 </w:t>
      </w:r>
      <w:proofErr w:type="spellStart"/>
      <w:r w:rsidRPr="00E8685B">
        <w:rPr>
          <w:rFonts w:ascii="Times New Roman" w:eastAsia="Calibri" w:hAnsi="Times New Roman" w:cs="Times New Roman"/>
          <w:sz w:val="12"/>
          <w:szCs w:val="12"/>
        </w:rPr>
        <w:t>ГрК</w:t>
      </w:r>
      <w:proofErr w:type="spellEnd"/>
      <w:r w:rsidRPr="00E8685B">
        <w:rPr>
          <w:rFonts w:ascii="Times New Roman" w:eastAsia="Calibri" w:hAnsi="Times New Roman" w:cs="Times New Roman"/>
          <w:sz w:val="12"/>
          <w:szCs w:val="12"/>
        </w:rPr>
        <w:t xml:space="preserve"> РФ. Экспозиция  проводится в срок до даты окончания публичных слушаний. Посещение экспозиции возможно в рабочие дни с 10.00 до 17.00. </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xml:space="preserve">7. Собрание участников публичных слушаний по проекту межевания территории Объекта состоится 27 августа 2019 года в 14.00 в сельском поселении Воротнее муниципального района Сергиевский Самарской области по адресу: 446522, Самарская область, Сергиевский район, </w:t>
      </w:r>
      <w:proofErr w:type="spellStart"/>
      <w:r w:rsidRPr="00E8685B">
        <w:rPr>
          <w:rFonts w:ascii="Times New Roman" w:eastAsia="Calibri" w:hAnsi="Times New Roman" w:cs="Times New Roman"/>
          <w:sz w:val="12"/>
          <w:szCs w:val="12"/>
        </w:rPr>
        <w:t>с.Воротнее</w:t>
      </w:r>
      <w:proofErr w:type="spellEnd"/>
      <w:r w:rsidRPr="00E8685B">
        <w:rPr>
          <w:rFonts w:ascii="Times New Roman" w:eastAsia="Calibri" w:hAnsi="Times New Roman" w:cs="Times New Roman"/>
          <w:sz w:val="12"/>
          <w:szCs w:val="12"/>
        </w:rPr>
        <w:t>, переулок Почтовый, д.5.</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8. Администрации в целях доведения до населения информации о содержании проекта  межевания территории Объекта обеспечить организацию выставок, экспозиций демонстрационных материалов проекта  межевания территории Объекта  в месте проведения публичных слушаний (проведения экспозиции проекта межевания территории Объекта) и в местах проведения собрания участников публичных слушаний по проекту межевания территории Объекта.</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межевания территории Объекта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2) в письменной форме в адрес организатора публичных слушаний;</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4) по средствам официального сайта Администрации муниципального района Сергиевский Самарской области - http://www.sergievsk.ru.</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10. Прием замечаний и предложений от участников публичных слушаний, жителей поселения и иных заинтересованных лиц по проекту межевания территории Объекта прекращается 20.09.2019 года.</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xml:space="preserve"> 11. Назначить лицом, ответственным за ведение Протокола публичных слушаний, Протокола собрания участников публичных слушаний по проекту межевания территории ведущего специалиста Администрации сельского поселения Воротнее муниципального района Сергиевский Самарской области  Кузнецову Ирину Борисовну..</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12. Администрации в целях заблаговременного ознакомления жителей поселения и иных заинтересованных лиц с проектом межевания территории Объекта  обеспечить:</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официальное опубликование проекта межевания территории Объекта в газете «Сергиевский вестник»;</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размещение проекта межевания территории Объекта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 беспрепятственный доступ к ознакомлению с проектом межевания территории Объекта в здании Администрации сельского поселения Воротнее (в соответствии с режимом работы Администрации сельского поселения Воротнее).</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Сергиевск муниципального  района Сергиевский, подразделе «Проекты планировки  и межевания территории».</w:t>
      </w:r>
    </w:p>
    <w:p w:rsidR="00E8685B" w:rsidRPr="00E8685B" w:rsidRDefault="00E8685B" w:rsidP="00E8685B">
      <w:pPr>
        <w:tabs>
          <w:tab w:val="left" w:pos="284"/>
        </w:tabs>
        <w:spacing w:after="0" w:line="240" w:lineRule="auto"/>
        <w:ind w:firstLine="284"/>
        <w:jc w:val="both"/>
        <w:rPr>
          <w:rFonts w:ascii="Times New Roman" w:eastAsia="Calibri" w:hAnsi="Times New Roman" w:cs="Times New Roman"/>
          <w:sz w:val="12"/>
          <w:szCs w:val="12"/>
        </w:rPr>
      </w:pPr>
      <w:r w:rsidRPr="00E8685B">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E8685B" w:rsidRPr="00E8685B" w:rsidRDefault="00E8685B" w:rsidP="00E8685B">
      <w:pPr>
        <w:tabs>
          <w:tab w:val="left" w:pos="284"/>
        </w:tabs>
        <w:spacing w:after="0" w:line="240" w:lineRule="auto"/>
        <w:jc w:val="right"/>
        <w:rPr>
          <w:rFonts w:ascii="Times New Roman" w:eastAsia="Calibri" w:hAnsi="Times New Roman" w:cs="Times New Roman"/>
          <w:sz w:val="12"/>
          <w:szCs w:val="12"/>
        </w:rPr>
      </w:pPr>
      <w:r w:rsidRPr="00E8685B">
        <w:rPr>
          <w:rFonts w:ascii="Times New Roman" w:eastAsia="Calibri" w:hAnsi="Times New Roman" w:cs="Times New Roman"/>
          <w:sz w:val="12"/>
          <w:szCs w:val="12"/>
        </w:rPr>
        <w:t>Глава сельского поселения Воротнее</w:t>
      </w:r>
    </w:p>
    <w:p w:rsidR="00E8685B" w:rsidRPr="00E8685B" w:rsidRDefault="00E8685B" w:rsidP="00E8685B">
      <w:pPr>
        <w:tabs>
          <w:tab w:val="left" w:pos="284"/>
        </w:tabs>
        <w:spacing w:after="0" w:line="240" w:lineRule="auto"/>
        <w:jc w:val="right"/>
        <w:rPr>
          <w:rFonts w:ascii="Times New Roman" w:eastAsia="Calibri" w:hAnsi="Times New Roman" w:cs="Times New Roman"/>
          <w:sz w:val="12"/>
          <w:szCs w:val="12"/>
        </w:rPr>
      </w:pPr>
      <w:r w:rsidRPr="00E8685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Самарской области</w:t>
      </w:r>
    </w:p>
    <w:p w:rsidR="00E8685B" w:rsidRDefault="00E8685B" w:rsidP="00E8685B">
      <w:pPr>
        <w:tabs>
          <w:tab w:val="left" w:pos="284"/>
        </w:tabs>
        <w:spacing w:after="0" w:line="240" w:lineRule="auto"/>
        <w:jc w:val="right"/>
        <w:rPr>
          <w:rFonts w:ascii="Times New Roman" w:eastAsia="Calibri" w:hAnsi="Times New Roman" w:cs="Times New Roman"/>
          <w:sz w:val="12"/>
          <w:szCs w:val="12"/>
        </w:rPr>
      </w:pPr>
      <w:r w:rsidRPr="00E8685B">
        <w:rPr>
          <w:rFonts w:ascii="Times New Roman" w:eastAsia="Calibri" w:hAnsi="Times New Roman" w:cs="Times New Roman"/>
          <w:sz w:val="12"/>
          <w:szCs w:val="12"/>
        </w:rPr>
        <w:tab/>
      </w:r>
      <w:r w:rsidRPr="00E8685B">
        <w:rPr>
          <w:rFonts w:ascii="Times New Roman" w:eastAsia="Calibri" w:hAnsi="Times New Roman" w:cs="Times New Roman"/>
          <w:sz w:val="12"/>
          <w:szCs w:val="12"/>
        </w:rPr>
        <w:tab/>
      </w:r>
      <w:r w:rsidRPr="00E8685B">
        <w:rPr>
          <w:rFonts w:ascii="Times New Roman" w:eastAsia="Calibri" w:hAnsi="Times New Roman" w:cs="Times New Roman"/>
          <w:sz w:val="12"/>
          <w:szCs w:val="12"/>
        </w:rPr>
        <w:tab/>
        <w:t xml:space="preserve">                        </w:t>
      </w:r>
      <w:proofErr w:type="spellStart"/>
      <w:r w:rsidRPr="00E8685B">
        <w:rPr>
          <w:rFonts w:ascii="Times New Roman" w:eastAsia="Calibri" w:hAnsi="Times New Roman" w:cs="Times New Roman"/>
          <w:sz w:val="12"/>
          <w:szCs w:val="12"/>
        </w:rPr>
        <w:t>А.И.Сидельников</w:t>
      </w:r>
      <w:proofErr w:type="spellEnd"/>
    </w:p>
    <w:p w:rsidR="006B048E" w:rsidRDefault="006B048E" w:rsidP="006B048E">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lastRenderedPageBreak/>
        <w:t>ИНФОРМАЦИОННОЕ СООБЩЕНИЕ</w:t>
      </w:r>
    </w:p>
    <w:p w:rsidR="00CD58FD" w:rsidRPr="006B048E" w:rsidRDefault="00CD58FD" w:rsidP="006B048E">
      <w:pPr>
        <w:tabs>
          <w:tab w:val="left" w:pos="284"/>
        </w:tabs>
        <w:spacing w:after="0" w:line="240" w:lineRule="auto"/>
        <w:jc w:val="center"/>
        <w:rPr>
          <w:rFonts w:ascii="Times New Roman" w:eastAsia="Calibri" w:hAnsi="Times New Roman" w:cs="Times New Roman"/>
          <w:b/>
          <w:sz w:val="12"/>
          <w:szCs w:val="12"/>
        </w:rPr>
      </w:pPr>
    </w:p>
    <w:p w:rsidR="006B048E" w:rsidRPr="006B048E" w:rsidRDefault="006B048E" w:rsidP="00CD58FD">
      <w:pPr>
        <w:tabs>
          <w:tab w:val="left" w:pos="284"/>
        </w:tabs>
        <w:spacing w:after="0"/>
        <w:jc w:val="both"/>
        <w:rPr>
          <w:rFonts w:ascii="Times New Roman" w:eastAsia="Calibri" w:hAnsi="Times New Roman" w:cs="Times New Roman"/>
          <w:sz w:val="12"/>
          <w:szCs w:val="12"/>
        </w:rPr>
      </w:pPr>
      <w:r w:rsidRPr="006B048E">
        <w:rPr>
          <w:rFonts w:ascii="Times New Roman" w:eastAsia="Calibri" w:hAnsi="Times New Roman" w:cs="Times New Roman"/>
          <w:sz w:val="12"/>
          <w:szCs w:val="12"/>
        </w:rPr>
        <w:t xml:space="preserve">      Руководствуясь п. 1 ч. 8 ст. 5.1 </w:t>
      </w:r>
      <w:proofErr w:type="spellStart"/>
      <w:r w:rsidRPr="006B048E">
        <w:rPr>
          <w:rFonts w:ascii="Times New Roman" w:eastAsia="Calibri" w:hAnsi="Times New Roman" w:cs="Times New Roman"/>
          <w:sz w:val="12"/>
          <w:szCs w:val="12"/>
        </w:rPr>
        <w:t>ГрК</w:t>
      </w:r>
      <w:proofErr w:type="spellEnd"/>
      <w:r w:rsidRPr="006B048E">
        <w:rPr>
          <w:rFonts w:ascii="Times New Roman" w:eastAsia="Calibri" w:hAnsi="Times New Roman" w:cs="Times New Roman"/>
          <w:sz w:val="12"/>
          <w:szCs w:val="12"/>
        </w:rPr>
        <w:t xml:space="preserve"> Ф,  пунктом 17 Порядка организации и проведения публичных слушаний в сфере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29.07.2019 № 24, в соответствии с Постановлением Главы сельского поселения Сергиевск муниципального района Сергиевский Самарской области № 10 от 14.08.2019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w:t>
      </w:r>
      <w:proofErr w:type="spellStart"/>
      <w:r w:rsidRPr="006B048E">
        <w:rPr>
          <w:rFonts w:ascii="Times New Roman" w:eastAsia="Calibri" w:hAnsi="Times New Roman" w:cs="Times New Roman"/>
          <w:sz w:val="12"/>
          <w:szCs w:val="12"/>
        </w:rPr>
        <w:t>кв.м</w:t>
      </w:r>
      <w:proofErr w:type="spellEnd"/>
      <w:r w:rsidRPr="006B048E">
        <w:rPr>
          <w:rFonts w:ascii="Times New Roman" w:eastAsia="Calibri" w:hAnsi="Times New Roman" w:cs="Times New Roman"/>
          <w:sz w:val="12"/>
          <w:szCs w:val="12"/>
        </w:rPr>
        <w:t xml:space="preserve">, с кадастровым номером 63:31:0702027:303», Администрация сельского поселения Сергиевск муниципального района Сергиевский Самарской области осуществляет опубликование проекта Постановления Администрации сельского поселения Сергиевск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w:t>
      </w:r>
      <w:proofErr w:type="spellStart"/>
      <w:r w:rsidRPr="006B048E">
        <w:rPr>
          <w:rFonts w:ascii="Times New Roman" w:eastAsia="Calibri" w:hAnsi="Times New Roman" w:cs="Times New Roman"/>
          <w:sz w:val="12"/>
          <w:szCs w:val="12"/>
        </w:rPr>
        <w:t>кв.м</w:t>
      </w:r>
      <w:proofErr w:type="spellEnd"/>
      <w:r w:rsidRPr="006B048E">
        <w:rPr>
          <w:rFonts w:ascii="Times New Roman" w:eastAsia="Calibri" w:hAnsi="Times New Roman" w:cs="Times New Roman"/>
          <w:sz w:val="12"/>
          <w:szCs w:val="12"/>
        </w:rPr>
        <w:t xml:space="preserve">, с кадастровым номером 63:31:0702027:303» в газете «Сергиевский вестник» и размещение указанного проекта Постановления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3" w:history="1">
        <w:r w:rsidRPr="006B048E">
          <w:rPr>
            <w:rStyle w:val="af4"/>
            <w:rFonts w:ascii="Times New Roman" w:eastAsia="Calibri" w:hAnsi="Times New Roman" w:cs="Times New Roman"/>
            <w:sz w:val="12"/>
            <w:szCs w:val="12"/>
          </w:rPr>
          <w:t>http://sergievsk.ru/</w:t>
        </w:r>
      </w:hyperlink>
      <w:r w:rsidRPr="006B048E">
        <w:rPr>
          <w:rFonts w:ascii="Times New Roman" w:eastAsia="Calibri" w:hAnsi="Times New Roman" w:cs="Times New Roman"/>
          <w:sz w:val="12"/>
          <w:szCs w:val="12"/>
        </w:rPr>
        <w:t>.</w:t>
      </w:r>
    </w:p>
    <w:p w:rsidR="006B048E" w:rsidRPr="00E8685B" w:rsidRDefault="006B048E" w:rsidP="00CD58FD">
      <w:pPr>
        <w:tabs>
          <w:tab w:val="left" w:pos="284"/>
        </w:tabs>
        <w:spacing w:after="0"/>
        <w:jc w:val="both"/>
        <w:rPr>
          <w:rFonts w:ascii="Times New Roman" w:eastAsia="Calibri" w:hAnsi="Times New Roman" w:cs="Times New Roman"/>
          <w:sz w:val="12"/>
          <w:szCs w:val="12"/>
        </w:rPr>
      </w:pPr>
    </w:p>
    <w:p w:rsidR="006B048E" w:rsidRPr="006B048E" w:rsidRDefault="006B048E" w:rsidP="006B048E">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АДМИНИСТРАЦИЯ</w:t>
      </w:r>
    </w:p>
    <w:p w:rsidR="006B048E" w:rsidRPr="006B048E" w:rsidRDefault="006B048E" w:rsidP="006B048E">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СЕЛЬСКОГО ПОСЕЛЕНИЯ С</w:t>
      </w:r>
      <w:r>
        <w:rPr>
          <w:rFonts w:ascii="Times New Roman" w:eastAsia="Calibri" w:hAnsi="Times New Roman" w:cs="Times New Roman"/>
          <w:b/>
          <w:sz w:val="12"/>
          <w:szCs w:val="12"/>
        </w:rPr>
        <w:t>ЕРГИЕВСК</w:t>
      </w:r>
    </w:p>
    <w:p w:rsidR="006B048E" w:rsidRPr="006B048E" w:rsidRDefault="006B048E" w:rsidP="006B048E">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МУНИЦИПАЛЬНОГО РАЙОНА СЕРГИЕВСКИЙ</w:t>
      </w:r>
    </w:p>
    <w:p w:rsidR="006B048E" w:rsidRPr="006B048E" w:rsidRDefault="006B048E" w:rsidP="006B048E">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САМАРСКОЙ ОБЛАСТИ</w:t>
      </w:r>
    </w:p>
    <w:p w:rsidR="006B048E" w:rsidRPr="006B048E" w:rsidRDefault="006B048E" w:rsidP="006B048E">
      <w:pPr>
        <w:tabs>
          <w:tab w:val="left" w:pos="284"/>
        </w:tabs>
        <w:spacing w:after="0" w:line="240" w:lineRule="auto"/>
        <w:jc w:val="center"/>
        <w:rPr>
          <w:rFonts w:ascii="Times New Roman" w:eastAsia="Calibri" w:hAnsi="Times New Roman" w:cs="Times New Roman"/>
          <w:sz w:val="12"/>
          <w:szCs w:val="12"/>
        </w:rPr>
      </w:pPr>
    </w:p>
    <w:p w:rsidR="006B048E" w:rsidRPr="006B048E" w:rsidRDefault="006B048E" w:rsidP="006B048E">
      <w:pPr>
        <w:tabs>
          <w:tab w:val="left" w:pos="284"/>
        </w:tabs>
        <w:spacing w:after="0" w:line="240" w:lineRule="auto"/>
        <w:jc w:val="center"/>
        <w:rPr>
          <w:rFonts w:ascii="Times New Roman" w:eastAsia="Calibri" w:hAnsi="Times New Roman" w:cs="Times New Roman"/>
          <w:sz w:val="12"/>
          <w:szCs w:val="12"/>
        </w:rPr>
      </w:pPr>
      <w:r w:rsidRPr="006B048E">
        <w:rPr>
          <w:rFonts w:ascii="Times New Roman" w:eastAsia="Calibri" w:hAnsi="Times New Roman" w:cs="Times New Roman"/>
          <w:sz w:val="12"/>
          <w:szCs w:val="12"/>
        </w:rPr>
        <w:t>ПОСТАНОВЛЕНИЕ</w:t>
      </w:r>
    </w:p>
    <w:p w:rsidR="006B048E" w:rsidRPr="006B048E" w:rsidRDefault="006B048E" w:rsidP="006B048E">
      <w:pPr>
        <w:tabs>
          <w:tab w:val="left" w:pos="284"/>
        </w:tabs>
        <w:spacing w:after="0" w:line="240" w:lineRule="auto"/>
        <w:jc w:val="right"/>
        <w:rPr>
          <w:rFonts w:ascii="Times New Roman" w:eastAsia="Calibri" w:hAnsi="Times New Roman" w:cs="Times New Roman"/>
          <w:sz w:val="12"/>
          <w:szCs w:val="12"/>
        </w:rPr>
      </w:pPr>
      <w:r w:rsidRPr="006B048E">
        <w:rPr>
          <w:rFonts w:ascii="Times New Roman" w:eastAsia="Calibri" w:hAnsi="Times New Roman" w:cs="Times New Roman"/>
          <w:sz w:val="12"/>
          <w:szCs w:val="12"/>
        </w:rPr>
        <w:t>ПРОЕКТ</w:t>
      </w:r>
    </w:p>
    <w:p w:rsidR="006B048E" w:rsidRPr="006B048E" w:rsidRDefault="006B048E" w:rsidP="006B048E">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адресу: </w:t>
      </w:r>
      <w:r w:rsidRPr="006B048E">
        <w:rPr>
          <w:rFonts w:ascii="Times New Roman" w:eastAsia="Calibri" w:hAnsi="Times New Roman" w:cs="Times New Roman"/>
          <w:b/>
          <w:bCs/>
          <w:sz w:val="12"/>
          <w:szCs w:val="12"/>
        </w:rPr>
        <w:t xml:space="preserve">  Самарская область, Сергиевский район, </w:t>
      </w:r>
      <w:proofErr w:type="spellStart"/>
      <w:r w:rsidRPr="006B048E">
        <w:rPr>
          <w:rFonts w:ascii="Times New Roman" w:eastAsia="Calibri" w:hAnsi="Times New Roman" w:cs="Times New Roman"/>
          <w:b/>
          <w:bCs/>
          <w:sz w:val="12"/>
          <w:szCs w:val="12"/>
        </w:rPr>
        <w:t>с.Сергиевск</w:t>
      </w:r>
      <w:proofErr w:type="spellEnd"/>
      <w:r w:rsidRPr="006B048E">
        <w:rPr>
          <w:rFonts w:ascii="Times New Roman" w:eastAsia="Calibri" w:hAnsi="Times New Roman" w:cs="Times New Roman"/>
          <w:b/>
          <w:bCs/>
          <w:sz w:val="12"/>
          <w:szCs w:val="12"/>
        </w:rPr>
        <w:t xml:space="preserve">, </w:t>
      </w:r>
      <w:proofErr w:type="spellStart"/>
      <w:r w:rsidRPr="006B048E">
        <w:rPr>
          <w:rFonts w:ascii="Times New Roman" w:eastAsia="Calibri" w:hAnsi="Times New Roman" w:cs="Times New Roman"/>
          <w:b/>
          <w:bCs/>
          <w:sz w:val="12"/>
          <w:szCs w:val="12"/>
        </w:rPr>
        <w:t>ул.Советская</w:t>
      </w:r>
      <w:proofErr w:type="spellEnd"/>
      <w:r w:rsidRPr="006B048E">
        <w:rPr>
          <w:rFonts w:ascii="Times New Roman" w:eastAsia="Calibri" w:hAnsi="Times New Roman" w:cs="Times New Roman"/>
          <w:b/>
          <w:bCs/>
          <w:sz w:val="12"/>
          <w:szCs w:val="12"/>
        </w:rPr>
        <w:t>, д.52</w:t>
      </w:r>
      <w:r w:rsidRPr="006B048E">
        <w:rPr>
          <w:rFonts w:ascii="Times New Roman" w:eastAsia="Calibri" w:hAnsi="Times New Roman" w:cs="Times New Roman"/>
          <w:b/>
          <w:sz w:val="12"/>
          <w:szCs w:val="12"/>
        </w:rPr>
        <w:t xml:space="preserve">, площадью  922 </w:t>
      </w:r>
      <w:proofErr w:type="spellStart"/>
      <w:r w:rsidRPr="006B048E">
        <w:rPr>
          <w:rFonts w:ascii="Times New Roman" w:eastAsia="Calibri" w:hAnsi="Times New Roman" w:cs="Times New Roman"/>
          <w:b/>
          <w:sz w:val="12"/>
          <w:szCs w:val="12"/>
        </w:rPr>
        <w:t>кв.м</w:t>
      </w:r>
      <w:proofErr w:type="spellEnd"/>
      <w:r w:rsidRPr="006B048E">
        <w:rPr>
          <w:rFonts w:ascii="Times New Roman" w:eastAsia="Calibri" w:hAnsi="Times New Roman" w:cs="Times New Roman"/>
          <w:b/>
          <w:sz w:val="12"/>
          <w:szCs w:val="12"/>
        </w:rPr>
        <w:t>, с кадастровым номером 63:31:0702027:303</w:t>
      </w:r>
    </w:p>
    <w:p w:rsidR="006B048E" w:rsidRPr="006B048E" w:rsidRDefault="006B048E" w:rsidP="00CD58FD">
      <w:pPr>
        <w:tabs>
          <w:tab w:val="left" w:pos="284"/>
        </w:tabs>
        <w:spacing w:after="0"/>
        <w:ind w:firstLine="284"/>
        <w:jc w:val="both"/>
        <w:rPr>
          <w:rFonts w:ascii="Times New Roman" w:eastAsia="Calibri" w:hAnsi="Times New Roman" w:cs="Times New Roman"/>
          <w:sz w:val="12"/>
          <w:szCs w:val="12"/>
        </w:rPr>
      </w:pPr>
      <w:r w:rsidRPr="006B048E">
        <w:rPr>
          <w:rFonts w:ascii="Times New Roman" w:eastAsia="Calibri" w:hAnsi="Times New Roman" w:cs="Times New Roman"/>
          <w:sz w:val="12"/>
          <w:szCs w:val="12"/>
        </w:rPr>
        <w:t xml:space="preserve">Рассмотрев заявление </w:t>
      </w:r>
      <w:proofErr w:type="spellStart"/>
      <w:r w:rsidRPr="006B048E">
        <w:rPr>
          <w:rFonts w:ascii="Times New Roman" w:eastAsia="Calibri" w:hAnsi="Times New Roman" w:cs="Times New Roman"/>
          <w:sz w:val="12"/>
          <w:szCs w:val="12"/>
        </w:rPr>
        <w:t>Бадина</w:t>
      </w:r>
      <w:proofErr w:type="spellEnd"/>
      <w:r w:rsidRPr="006B048E">
        <w:rPr>
          <w:rFonts w:ascii="Times New Roman" w:eastAsia="Calibri" w:hAnsi="Times New Roman" w:cs="Times New Roman"/>
          <w:sz w:val="12"/>
          <w:szCs w:val="12"/>
        </w:rPr>
        <w:t xml:space="preserve"> Александра Викторовича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6B048E" w:rsidRPr="006B048E" w:rsidRDefault="006B048E" w:rsidP="00CD58FD">
      <w:pPr>
        <w:tabs>
          <w:tab w:val="left" w:pos="284"/>
        </w:tabs>
        <w:spacing w:after="0"/>
        <w:ind w:firstLine="284"/>
        <w:jc w:val="both"/>
        <w:rPr>
          <w:rFonts w:ascii="Times New Roman" w:eastAsia="Calibri" w:hAnsi="Times New Roman" w:cs="Times New Roman"/>
          <w:b/>
          <w:sz w:val="12"/>
          <w:szCs w:val="12"/>
        </w:rPr>
      </w:pPr>
      <w:r w:rsidRPr="006B048E">
        <w:rPr>
          <w:rFonts w:ascii="Times New Roman" w:eastAsia="Calibri" w:hAnsi="Times New Roman" w:cs="Times New Roman"/>
          <w:b/>
          <w:sz w:val="12"/>
          <w:szCs w:val="12"/>
        </w:rPr>
        <w:t>ПОСТАНОВЛЯЕТ:</w:t>
      </w:r>
    </w:p>
    <w:p w:rsidR="006B048E" w:rsidRPr="006B048E" w:rsidRDefault="006B048E" w:rsidP="00CD58FD">
      <w:pPr>
        <w:tabs>
          <w:tab w:val="left" w:pos="284"/>
        </w:tabs>
        <w:spacing w:after="0"/>
        <w:ind w:firstLine="284"/>
        <w:jc w:val="both"/>
        <w:rPr>
          <w:rFonts w:ascii="Times New Roman" w:eastAsia="Calibri" w:hAnsi="Times New Roman" w:cs="Times New Roman"/>
          <w:sz w:val="12"/>
          <w:szCs w:val="12"/>
        </w:rPr>
      </w:pPr>
      <w:r w:rsidRPr="006B048E">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«обслуживание застройки жилой», расположенного по адресу: </w:t>
      </w:r>
      <w:r w:rsidRPr="006B048E">
        <w:rPr>
          <w:rFonts w:ascii="Times New Roman" w:eastAsia="Calibri" w:hAnsi="Times New Roman" w:cs="Times New Roman"/>
          <w:bCs/>
          <w:sz w:val="12"/>
          <w:szCs w:val="12"/>
        </w:rPr>
        <w:t xml:space="preserve"> </w:t>
      </w:r>
      <w:r w:rsidRPr="006B048E">
        <w:rPr>
          <w:rFonts w:ascii="Times New Roman" w:eastAsia="Calibri" w:hAnsi="Times New Roman" w:cs="Times New Roman"/>
          <w:sz w:val="12"/>
          <w:szCs w:val="12"/>
        </w:rPr>
        <w:t xml:space="preserve"> Самарская область, Сергиевский район, с. Сергиевск, ул. Советская, д.52,  площадью 922 </w:t>
      </w:r>
      <w:proofErr w:type="spellStart"/>
      <w:r w:rsidRPr="006B048E">
        <w:rPr>
          <w:rFonts w:ascii="Times New Roman" w:eastAsia="Calibri" w:hAnsi="Times New Roman" w:cs="Times New Roman"/>
          <w:sz w:val="12"/>
          <w:szCs w:val="12"/>
        </w:rPr>
        <w:t>кв.м</w:t>
      </w:r>
      <w:proofErr w:type="spellEnd"/>
      <w:r w:rsidRPr="006B048E">
        <w:rPr>
          <w:rFonts w:ascii="Times New Roman" w:eastAsia="Calibri" w:hAnsi="Times New Roman" w:cs="Times New Roman"/>
          <w:sz w:val="12"/>
          <w:szCs w:val="12"/>
        </w:rPr>
        <w:t>, с кадастровым номером 63:31:0702027:303.</w:t>
      </w:r>
    </w:p>
    <w:p w:rsidR="006B048E" w:rsidRPr="006B048E" w:rsidRDefault="006B048E" w:rsidP="00CD58FD">
      <w:pPr>
        <w:tabs>
          <w:tab w:val="left" w:pos="284"/>
        </w:tabs>
        <w:spacing w:after="0"/>
        <w:ind w:firstLine="284"/>
        <w:jc w:val="both"/>
        <w:rPr>
          <w:rFonts w:ascii="Times New Roman" w:eastAsia="Calibri" w:hAnsi="Times New Roman" w:cs="Times New Roman"/>
          <w:sz w:val="12"/>
          <w:szCs w:val="12"/>
        </w:rPr>
      </w:pPr>
      <w:r w:rsidRPr="006B048E">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4" w:history="1">
        <w:r w:rsidRPr="006B048E">
          <w:rPr>
            <w:rStyle w:val="af4"/>
            <w:rFonts w:ascii="Times New Roman" w:eastAsia="Calibri" w:hAnsi="Times New Roman" w:cs="Times New Roman"/>
            <w:sz w:val="12"/>
            <w:szCs w:val="12"/>
          </w:rPr>
          <w:t>http://sergievsk.ru/</w:t>
        </w:r>
      </w:hyperlink>
      <w:r w:rsidRPr="006B048E">
        <w:rPr>
          <w:rFonts w:ascii="Times New Roman" w:eastAsia="Calibri" w:hAnsi="Times New Roman" w:cs="Times New Roman"/>
          <w:sz w:val="12"/>
          <w:szCs w:val="12"/>
        </w:rPr>
        <w:t xml:space="preserve"> в сети Интернет.</w:t>
      </w:r>
    </w:p>
    <w:p w:rsidR="006B048E" w:rsidRPr="006B048E" w:rsidRDefault="006B048E" w:rsidP="00CD58FD">
      <w:pPr>
        <w:tabs>
          <w:tab w:val="left" w:pos="284"/>
        </w:tabs>
        <w:spacing w:after="0"/>
        <w:ind w:firstLine="284"/>
        <w:jc w:val="both"/>
        <w:rPr>
          <w:rFonts w:ascii="Times New Roman" w:eastAsia="Calibri" w:hAnsi="Times New Roman" w:cs="Times New Roman"/>
          <w:sz w:val="12"/>
          <w:szCs w:val="12"/>
        </w:rPr>
      </w:pPr>
      <w:r w:rsidRPr="006B048E">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6B048E" w:rsidRPr="006B048E" w:rsidRDefault="006B048E" w:rsidP="00CD58FD">
      <w:pPr>
        <w:tabs>
          <w:tab w:val="left" w:pos="284"/>
        </w:tabs>
        <w:spacing w:after="0"/>
        <w:ind w:firstLine="284"/>
        <w:jc w:val="both"/>
        <w:rPr>
          <w:rFonts w:ascii="Times New Roman" w:eastAsia="Calibri" w:hAnsi="Times New Roman" w:cs="Times New Roman"/>
          <w:sz w:val="12"/>
          <w:szCs w:val="12"/>
        </w:rPr>
      </w:pPr>
      <w:r w:rsidRPr="006B048E">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6B048E" w:rsidRPr="006B048E" w:rsidRDefault="006B048E" w:rsidP="006B048E">
      <w:pPr>
        <w:tabs>
          <w:tab w:val="left" w:pos="284"/>
        </w:tabs>
        <w:spacing w:after="0" w:line="240" w:lineRule="auto"/>
        <w:jc w:val="right"/>
        <w:rPr>
          <w:rFonts w:ascii="Times New Roman" w:eastAsia="Calibri" w:hAnsi="Times New Roman" w:cs="Times New Roman"/>
          <w:sz w:val="12"/>
          <w:szCs w:val="12"/>
        </w:rPr>
      </w:pPr>
      <w:r w:rsidRPr="006B048E">
        <w:rPr>
          <w:rFonts w:ascii="Times New Roman" w:eastAsia="Calibri" w:hAnsi="Times New Roman" w:cs="Times New Roman"/>
          <w:sz w:val="12"/>
          <w:szCs w:val="12"/>
        </w:rPr>
        <w:t>Глава   сельского поселения Сергиевск</w:t>
      </w:r>
    </w:p>
    <w:p w:rsidR="006B048E" w:rsidRDefault="006B048E" w:rsidP="006B048E">
      <w:pPr>
        <w:tabs>
          <w:tab w:val="left" w:pos="284"/>
        </w:tabs>
        <w:spacing w:after="0" w:line="240" w:lineRule="auto"/>
        <w:jc w:val="right"/>
        <w:rPr>
          <w:rFonts w:ascii="Times New Roman" w:eastAsia="Calibri" w:hAnsi="Times New Roman" w:cs="Times New Roman"/>
          <w:sz w:val="12"/>
          <w:szCs w:val="12"/>
        </w:rPr>
      </w:pPr>
      <w:r w:rsidRPr="006B048E">
        <w:rPr>
          <w:rFonts w:ascii="Times New Roman" w:eastAsia="Calibri" w:hAnsi="Times New Roman" w:cs="Times New Roman"/>
          <w:sz w:val="12"/>
          <w:szCs w:val="12"/>
        </w:rPr>
        <w:t xml:space="preserve">муниципального района Сергиевский                                                     </w:t>
      </w:r>
    </w:p>
    <w:p w:rsidR="006B048E" w:rsidRDefault="006B048E" w:rsidP="006B048E">
      <w:pPr>
        <w:tabs>
          <w:tab w:val="left" w:pos="284"/>
        </w:tabs>
        <w:spacing w:after="0" w:line="240" w:lineRule="auto"/>
        <w:jc w:val="right"/>
        <w:rPr>
          <w:rFonts w:ascii="Times New Roman" w:eastAsia="Calibri" w:hAnsi="Times New Roman" w:cs="Times New Roman"/>
          <w:sz w:val="12"/>
          <w:szCs w:val="12"/>
        </w:rPr>
      </w:pPr>
      <w:proofErr w:type="spellStart"/>
      <w:r w:rsidRPr="006B048E">
        <w:rPr>
          <w:rFonts w:ascii="Times New Roman" w:eastAsia="Calibri" w:hAnsi="Times New Roman" w:cs="Times New Roman"/>
          <w:sz w:val="12"/>
          <w:szCs w:val="12"/>
        </w:rPr>
        <w:t>М.М.Арчибасов</w:t>
      </w:r>
      <w:proofErr w:type="spellEnd"/>
    </w:p>
    <w:p w:rsidR="00381047" w:rsidRDefault="00381047" w:rsidP="00381047">
      <w:pPr>
        <w:tabs>
          <w:tab w:val="left" w:pos="284"/>
        </w:tabs>
        <w:spacing w:after="0" w:line="240" w:lineRule="auto"/>
        <w:jc w:val="center"/>
        <w:rPr>
          <w:rFonts w:ascii="Times New Roman" w:eastAsia="Calibri" w:hAnsi="Times New Roman" w:cs="Times New Roman"/>
          <w:b/>
          <w:sz w:val="12"/>
          <w:szCs w:val="12"/>
        </w:rPr>
      </w:pPr>
      <w:r w:rsidRPr="00381047">
        <w:rPr>
          <w:rFonts w:ascii="Times New Roman" w:eastAsia="Calibri" w:hAnsi="Times New Roman" w:cs="Times New Roman"/>
          <w:b/>
          <w:sz w:val="12"/>
          <w:szCs w:val="12"/>
        </w:rPr>
        <w:t>ИНФОРМАЦИОННОЕ СООБЩЕНИЕ</w:t>
      </w:r>
    </w:p>
    <w:p w:rsidR="00CD58FD" w:rsidRDefault="00CD58FD" w:rsidP="00381047">
      <w:pPr>
        <w:tabs>
          <w:tab w:val="left" w:pos="284"/>
        </w:tabs>
        <w:spacing w:after="0" w:line="240" w:lineRule="auto"/>
        <w:jc w:val="center"/>
        <w:rPr>
          <w:rFonts w:ascii="Times New Roman" w:eastAsia="Calibri" w:hAnsi="Times New Roman" w:cs="Times New Roman"/>
          <w:b/>
          <w:sz w:val="12"/>
          <w:szCs w:val="12"/>
        </w:rPr>
      </w:pPr>
    </w:p>
    <w:p w:rsidR="00381047" w:rsidRDefault="00381047" w:rsidP="00CD58FD">
      <w:pPr>
        <w:tabs>
          <w:tab w:val="left" w:pos="284"/>
        </w:tabs>
        <w:spacing w:after="0"/>
        <w:jc w:val="both"/>
        <w:rPr>
          <w:rFonts w:ascii="Times New Roman" w:eastAsia="Calibri" w:hAnsi="Times New Roman" w:cs="Times New Roman"/>
          <w:sz w:val="12"/>
          <w:szCs w:val="12"/>
        </w:rPr>
      </w:pPr>
      <w:r w:rsidRPr="00381047">
        <w:rPr>
          <w:rFonts w:ascii="Times New Roman" w:eastAsia="Calibri" w:hAnsi="Times New Roman" w:cs="Times New Roman"/>
          <w:sz w:val="12"/>
          <w:szCs w:val="12"/>
        </w:rPr>
        <w:t xml:space="preserve">    </w:t>
      </w:r>
      <w:r w:rsidR="00271662">
        <w:rPr>
          <w:rFonts w:ascii="Times New Roman" w:eastAsia="Calibri" w:hAnsi="Times New Roman" w:cs="Times New Roman"/>
          <w:sz w:val="12"/>
          <w:szCs w:val="12"/>
        </w:rPr>
        <w:t xml:space="preserve"> </w:t>
      </w:r>
      <w:r w:rsidRPr="00381047">
        <w:rPr>
          <w:rFonts w:ascii="Times New Roman" w:eastAsia="Calibri" w:hAnsi="Times New Roman" w:cs="Times New Roman"/>
          <w:sz w:val="12"/>
          <w:szCs w:val="12"/>
        </w:rPr>
        <w:t xml:space="preserve">  Руководствуясь п. 1 ч. 8 ст. 5.1 </w:t>
      </w:r>
      <w:proofErr w:type="spellStart"/>
      <w:r w:rsidRPr="00381047">
        <w:rPr>
          <w:rFonts w:ascii="Times New Roman" w:eastAsia="Calibri" w:hAnsi="Times New Roman" w:cs="Times New Roman"/>
          <w:sz w:val="12"/>
          <w:szCs w:val="12"/>
        </w:rPr>
        <w:t>ГрК</w:t>
      </w:r>
      <w:proofErr w:type="spellEnd"/>
      <w:r w:rsidRPr="00381047">
        <w:rPr>
          <w:rFonts w:ascii="Times New Roman" w:eastAsia="Calibri" w:hAnsi="Times New Roman" w:cs="Times New Roman"/>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29.07.2019 №24, в соответствии с Постановлением Главы сельского поселения Сергиевск муниципального района Сергиевский Самарской области №9 от 14.08.2019 г. «О проведении публичных слушаний по проекту планировки территории и проекту межевания территории объекта АО «</w:t>
      </w:r>
      <w:proofErr w:type="spellStart"/>
      <w:r w:rsidRPr="00381047">
        <w:rPr>
          <w:rFonts w:ascii="Times New Roman" w:eastAsia="Calibri" w:hAnsi="Times New Roman" w:cs="Times New Roman"/>
          <w:sz w:val="12"/>
          <w:szCs w:val="12"/>
        </w:rPr>
        <w:t>Самаранефтегаз</w:t>
      </w:r>
      <w:proofErr w:type="spellEnd"/>
      <w:r w:rsidRPr="00381047">
        <w:rPr>
          <w:rFonts w:ascii="Times New Roman" w:eastAsia="Calibri" w:hAnsi="Times New Roman" w:cs="Times New Roman"/>
          <w:sz w:val="12"/>
          <w:szCs w:val="12"/>
        </w:rPr>
        <w:t>» 5600П «Сбор нефти и газа со скважины № 81 Успенского месторождения»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381047">
        <w:rPr>
          <w:rFonts w:ascii="Times New Roman" w:eastAsia="Calibri" w:hAnsi="Times New Roman" w:cs="Times New Roman"/>
          <w:sz w:val="12"/>
          <w:szCs w:val="12"/>
        </w:rPr>
        <w:t>Самаранефтегаз</w:t>
      </w:r>
      <w:proofErr w:type="spellEnd"/>
      <w:r w:rsidRPr="00381047">
        <w:rPr>
          <w:rFonts w:ascii="Times New Roman" w:eastAsia="Calibri" w:hAnsi="Times New Roman" w:cs="Times New Roman"/>
          <w:sz w:val="12"/>
          <w:szCs w:val="12"/>
        </w:rPr>
        <w:t>» 5600П «Сбор нефти и газа со скважины № 81 Успенского месторождения» в границах  сельского поселения Сергиевск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w:t>
      </w:r>
      <w:proofErr w:type="spellStart"/>
      <w:r w:rsidRPr="00381047">
        <w:rPr>
          <w:rFonts w:ascii="Times New Roman" w:eastAsia="Calibri" w:hAnsi="Times New Roman" w:cs="Times New Roman"/>
          <w:sz w:val="12"/>
          <w:szCs w:val="12"/>
        </w:rPr>
        <w:t>Самаранефтегаз</w:t>
      </w:r>
      <w:proofErr w:type="spellEnd"/>
      <w:r w:rsidRPr="00381047">
        <w:rPr>
          <w:rFonts w:ascii="Times New Roman" w:eastAsia="Calibri" w:hAnsi="Times New Roman" w:cs="Times New Roman"/>
          <w:sz w:val="12"/>
          <w:szCs w:val="12"/>
        </w:rPr>
        <w:t xml:space="preserve">» 5600П «Сбор нефти и газа со скважины № 81 Успенского месторождения» в границах  сельского поселения Сергиевск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5" w:history="1">
        <w:r w:rsidRPr="00381047">
          <w:rPr>
            <w:rStyle w:val="af4"/>
            <w:rFonts w:ascii="Times New Roman" w:eastAsia="Calibri" w:hAnsi="Times New Roman" w:cs="Times New Roman"/>
            <w:sz w:val="12"/>
            <w:szCs w:val="12"/>
          </w:rPr>
          <w:t>http://sergievsk.ru/</w:t>
        </w:r>
      </w:hyperlink>
      <w:r w:rsidRPr="00381047">
        <w:rPr>
          <w:rFonts w:ascii="Times New Roman" w:eastAsia="Calibri" w:hAnsi="Times New Roman" w:cs="Times New Roman"/>
          <w:sz w:val="12"/>
          <w:szCs w:val="12"/>
        </w:rPr>
        <w:t>.</w:t>
      </w:r>
    </w:p>
    <w:p w:rsidR="00CD58FD" w:rsidRDefault="00CD58FD" w:rsidP="00CD58FD">
      <w:pPr>
        <w:tabs>
          <w:tab w:val="left" w:pos="284"/>
        </w:tabs>
        <w:spacing w:after="0"/>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B26252" w:rsidRPr="00E8685B" w:rsidRDefault="00B26252" w:rsidP="006B048E">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D5C3D96" wp14:editId="607105DA">
            <wp:extent cx="4752975" cy="1114425"/>
            <wp:effectExtent l="0" t="0" r="9525" b="9525"/>
            <wp:docPr id="32" name="Рисунок 1" descr="all blank centrir"/>
            <wp:cNvGraphicFramePr/>
            <a:graphic xmlns:a="http://schemas.openxmlformats.org/drawingml/2006/main">
              <a:graphicData uri="http://schemas.openxmlformats.org/drawingml/2006/picture">
                <pic:pic xmlns:pic="http://schemas.openxmlformats.org/drawingml/2006/picture">
                  <pic:nvPicPr>
                    <pic:cNvPr id="32" name="Рисунок 1" descr="all blank centri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2975" cy="1114425"/>
                    </a:xfrm>
                    <a:prstGeom prst="rect">
                      <a:avLst/>
                    </a:prstGeom>
                    <a:noFill/>
                    <a:ln>
                      <a:noFill/>
                    </a:ln>
                  </pic:spPr>
                </pic:pic>
              </a:graphicData>
            </a:graphic>
          </wp:inline>
        </w:drawing>
      </w:r>
    </w:p>
    <w:p w:rsidR="00F32603" w:rsidRDefault="00F32603" w:rsidP="00F32603">
      <w:pPr>
        <w:tabs>
          <w:tab w:val="left" w:pos="284"/>
        </w:tabs>
        <w:spacing w:after="0" w:line="240" w:lineRule="auto"/>
        <w:jc w:val="both"/>
        <w:rPr>
          <w:rFonts w:ascii="Times New Roman" w:eastAsia="Calibri" w:hAnsi="Times New Roman" w:cs="Times New Roman"/>
          <w:b/>
          <w:sz w:val="12"/>
          <w:szCs w:val="12"/>
        </w:rPr>
      </w:pPr>
    </w:p>
    <w:p w:rsidR="00B26252" w:rsidRPr="00B26252" w:rsidRDefault="00B26252" w:rsidP="00B26252">
      <w:pPr>
        <w:tabs>
          <w:tab w:val="num" w:pos="0"/>
          <w:tab w:val="left" w:pos="284"/>
        </w:tabs>
        <w:spacing w:after="0" w:line="240" w:lineRule="auto"/>
        <w:jc w:val="center"/>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ДОКУМЕНТАЦИЯ ПО ПЛАНИРОВКЕ ТЕРРИТОРИИ</w:t>
      </w:r>
    </w:p>
    <w:p w:rsidR="00B26252" w:rsidRDefault="00B26252" w:rsidP="00B26252">
      <w:pPr>
        <w:tabs>
          <w:tab w:val="left" w:pos="284"/>
        </w:tabs>
        <w:spacing w:after="0" w:line="240" w:lineRule="auto"/>
        <w:jc w:val="center"/>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для строительства объекта</w:t>
      </w:r>
    </w:p>
    <w:p w:rsidR="00B26252" w:rsidRPr="00B26252" w:rsidRDefault="00B26252" w:rsidP="00B26252">
      <w:pPr>
        <w:tabs>
          <w:tab w:val="left" w:pos="284"/>
        </w:tabs>
        <w:spacing w:after="0" w:line="240" w:lineRule="auto"/>
        <w:jc w:val="center"/>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5600П "Сбор нефти и газа со скважины № 81 Успенского  месторождения"</w:t>
      </w:r>
    </w:p>
    <w:p w:rsidR="00B26252" w:rsidRDefault="00B26252" w:rsidP="00B26252">
      <w:pPr>
        <w:tabs>
          <w:tab w:val="left" w:pos="284"/>
        </w:tabs>
        <w:spacing w:after="0" w:line="240" w:lineRule="auto"/>
        <w:jc w:val="center"/>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на территории муниципального района Сергиевский, в границах сельского поселения Сергиевск.</w:t>
      </w:r>
    </w:p>
    <w:p w:rsidR="00CD58FD" w:rsidRDefault="00CD58FD" w:rsidP="00B26252">
      <w:pPr>
        <w:tabs>
          <w:tab w:val="left" w:pos="284"/>
        </w:tabs>
        <w:spacing w:after="0" w:line="240" w:lineRule="auto"/>
        <w:jc w:val="center"/>
        <w:rPr>
          <w:rFonts w:ascii="Times New Roman" w:eastAsia="Calibri" w:hAnsi="Times New Roman" w:cs="Times New Roman"/>
          <w:b/>
          <w:iCs/>
          <w:sz w:val="12"/>
          <w:szCs w:val="12"/>
        </w:rPr>
      </w:pPr>
    </w:p>
    <w:p w:rsidR="00E13ECE" w:rsidRDefault="00B26252" w:rsidP="00B26252">
      <w:pPr>
        <w:tabs>
          <w:tab w:val="left" w:pos="284"/>
        </w:tabs>
        <w:spacing w:after="0" w:line="240" w:lineRule="auto"/>
        <w:jc w:val="center"/>
        <w:rPr>
          <w:rFonts w:ascii="Times New Roman" w:eastAsia="Calibri" w:hAnsi="Times New Roman" w:cs="Times New Roman"/>
          <w:b/>
          <w:iCs/>
          <w:sz w:val="12"/>
          <w:szCs w:val="12"/>
        </w:rPr>
      </w:pPr>
      <w:r w:rsidRPr="00B26252">
        <w:rPr>
          <w:rFonts w:ascii="Times New Roman" w:eastAsia="Calibri" w:hAnsi="Times New Roman" w:cs="Times New Roman"/>
          <w:b/>
          <w:iCs/>
          <w:sz w:val="12"/>
          <w:szCs w:val="12"/>
        </w:rPr>
        <w:t>Книга 3. Проект межевания территории</w:t>
      </w:r>
    </w:p>
    <w:p w:rsidR="00CD58FD" w:rsidRDefault="00CD58FD" w:rsidP="00B26252">
      <w:pPr>
        <w:tabs>
          <w:tab w:val="left" w:pos="284"/>
        </w:tabs>
        <w:spacing w:after="0" w:line="240" w:lineRule="auto"/>
        <w:jc w:val="center"/>
        <w:rPr>
          <w:rFonts w:ascii="Times New Roman" w:eastAsia="Calibri" w:hAnsi="Times New Roman" w:cs="Times New Roman"/>
          <w:b/>
          <w:iCs/>
          <w:sz w:val="12"/>
          <w:szCs w:val="12"/>
        </w:rPr>
      </w:pPr>
    </w:p>
    <w:p w:rsidR="00B26252" w:rsidRDefault="00B26252" w:rsidP="00B26252">
      <w:pPr>
        <w:tabs>
          <w:tab w:val="left" w:pos="284"/>
        </w:tabs>
        <w:spacing w:after="0" w:line="240" w:lineRule="auto"/>
        <w:rPr>
          <w:rFonts w:ascii="Times New Roman" w:eastAsia="Calibri" w:hAnsi="Times New Roman" w:cs="Times New Roman"/>
          <w:b/>
          <w:bCs/>
          <w:sz w:val="12"/>
          <w:szCs w:val="12"/>
        </w:rPr>
      </w:pPr>
      <w:r w:rsidRPr="007C1B51">
        <w:rPr>
          <w:rFonts w:ascii="Times New Roman" w:eastAsia="Calibri" w:hAnsi="Times New Roman" w:cs="Times New Roman"/>
          <w:b/>
          <w:bCs/>
          <w:sz w:val="12"/>
          <w:szCs w:val="12"/>
        </w:rPr>
        <w:t xml:space="preserve">                                     </w:t>
      </w:r>
      <w:r w:rsidRPr="00B26252">
        <w:rPr>
          <w:rFonts w:ascii="Times New Roman" w:eastAsia="Calibri" w:hAnsi="Times New Roman" w:cs="Times New Roman"/>
          <w:b/>
          <w:bCs/>
          <w:sz w:val="12"/>
          <w:szCs w:val="12"/>
        </w:rPr>
        <w:t xml:space="preserve">          Главный инженер                         </w:t>
      </w:r>
      <w:r>
        <w:rPr>
          <w:noProof/>
          <w:lang w:eastAsia="ru-RU"/>
        </w:rPr>
        <w:drawing>
          <wp:inline distT="0" distB="0" distL="0" distR="0" wp14:anchorId="69681D6F" wp14:editId="1C4420CC">
            <wp:extent cx="476250" cy="238125"/>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26252">
        <w:rPr>
          <w:rFonts w:ascii="Times New Roman" w:eastAsia="Calibri" w:hAnsi="Times New Roman" w:cs="Times New Roman"/>
          <w:b/>
          <w:bCs/>
          <w:sz w:val="12"/>
          <w:szCs w:val="12"/>
        </w:rPr>
        <w:t xml:space="preserve">                           Д.В. </w:t>
      </w:r>
      <w:proofErr w:type="spellStart"/>
      <w:r w:rsidRPr="00B26252">
        <w:rPr>
          <w:rFonts w:ascii="Times New Roman" w:eastAsia="Calibri" w:hAnsi="Times New Roman" w:cs="Times New Roman"/>
          <w:b/>
          <w:bCs/>
          <w:sz w:val="12"/>
          <w:szCs w:val="12"/>
        </w:rPr>
        <w:t>Кашаев</w:t>
      </w:r>
      <w:proofErr w:type="spellEnd"/>
    </w:p>
    <w:p w:rsidR="00B26252"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w:t>
      </w:r>
    </w:p>
    <w:p w:rsidR="00B26252" w:rsidRDefault="00B26252" w:rsidP="00B26252">
      <w:pPr>
        <w:tabs>
          <w:tab w:val="left" w:pos="284"/>
        </w:tabs>
        <w:spacing w:after="0" w:line="240" w:lineRule="auto"/>
        <w:rPr>
          <w:rFonts w:ascii="Times New Roman" w:eastAsia="Calibri" w:hAnsi="Times New Roman" w:cs="Times New Roman"/>
          <w:b/>
          <w:bCs/>
          <w:sz w:val="12"/>
          <w:szCs w:val="12"/>
        </w:rPr>
      </w:pPr>
    </w:p>
    <w:p w:rsidR="00B26252" w:rsidRPr="00B26252"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Заместитель главного инженера      </w:t>
      </w:r>
      <w:r>
        <w:rPr>
          <w:rFonts w:ascii="Times New Roman" w:eastAsia="Calibri" w:hAnsi="Times New Roman" w:cs="Times New Roman"/>
          <w:b/>
          <w:bCs/>
          <w:noProof/>
          <w:sz w:val="12"/>
          <w:szCs w:val="12"/>
          <w:lang w:eastAsia="ru-RU"/>
        </w:rPr>
        <w:drawing>
          <wp:inline distT="0" distB="0" distL="0" distR="0" wp14:anchorId="6DABDF65">
            <wp:extent cx="676910" cy="267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B26252"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по инженерным изысканиям и                                                    Д.И. Касаев</w:t>
      </w:r>
    </w:p>
    <w:p w:rsidR="00B26252" w:rsidRPr="007C1B51"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землеустроительным работам</w:t>
      </w:r>
      <w:r w:rsidRPr="007C1B51">
        <w:rPr>
          <w:rFonts w:ascii="Times New Roman" w:eastAsia="Calibri" w:hAnsi="Times New Roman" w:cs="Times New Roman"/>
          <w:b/>
          <w:bCs/>
          <w:sz w:val="12"/>
          <w:szCs w:val="12"/>
        </w:rPr>
        <w:t xml:space="preserve">                                                 </w:t>
      </w:r>
    </w:p>
    <w:p w:rsidR="00835BFA" w:rsidRPr="007C1B51" w:rsidRDefault="00835BFA" w:rsidP="00B26252">
      <w:pPr>
        <w:tabs>
          <w:tab w:val="left" w:pos="284"/>
        </w:tabs>
        <w:spacing w:after="0" w:line="240" w:lineRule="auto"/>
        <w:rPr>
          <w:rFonts w:ascii="Times New Roman" w:eastAsia="Calibri" w:hAnsi="Times New Roman" w:cs="Times New Roman"/>
          <w:b/>
          <w:bCs/>
          <w:sz w:val="12"/>
          <w:szCs w:val="12"/>
        </w:rPr>
      </w:pPr>
    </w:p>
    <w:p w:rsidR="00B26252" w:rsidRDefault="00835BFA" w:rsidP="00835BF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Самара 2019г.</w:t>
      </w:r>
    </w:p>
    <w:p w:rsidR="00835BFA" w:rsidRDefault="00835BFA" w:rsidP="00835BFA">
      <w:pPr>
        <w:tabs>
          <w:tab w:val="left" w:pos="284"/>
        </w:tabs>
        <w:spacing w:after="0" w:line="240" w:lineRule="auto"/>
        <w:jc w:val="center"/>
        <w:rPr>
          <w:rFonts w:ascii="Times New Roman" w:eastAsia="Calibri" w:hAnsi="Times New Roman" w:cs="Times New Roman"/>
          <w:b/>
          <w:sz w:val="12"/>
          <w:szCs w:val="12"/>
        </w:rPr>
      </w:pPr>
    </w:p>
    <w:p w:rsidR="00835BFA" w:rsidRDefault="00835BFA" w:rsidP="00835BFA">
      <w:pPr>
        <w:tabs>
          <w:tab w:val="left" w:pos="284"/>
        </w:tabs>
        <w:spacing w:after="0" w:line="240" w:lineRule="auto"/>
        <w:jc w:val="center"/>
        <w:rPr>
          <w:rFonts w:ascii="Times New Roman" w:eastAsia="Calibri" w:hAnsi="Times New Roman" w:cs="Times New Roman"/>
          <w:b/>
          <w:sz w:val="12"/>
          <w:szCs w:val="12"/>
        </w:rPr>
      </w:pPr>
    </w:p>
    <w:p w:rsidR="00835BFA" w:rsidRDefault="00835BFA" w:rsidP="00835BFA">
      <w:pPr>
        <w:tabs>
          <w:tab w:val="left" w:pos="284"/>
        </w:tabs>
        <w:spacing w:after="0" w:line="240" w:lineRule="auto"/>
        <w:jc w:val="center"/>
        <w:rPr>
          <w:rFonts w:ascii="Times New Roman" w:eastAsia="Calibri" w:hAnsi="Times New Roman" w:cs="Times New Roman"/>
          <w:b/>
          <w:iCs/>
          <w:sz w:val="12"/>
          <w:szCs w:val="12"/>
        </w:rPr>
      </w:pPr>
      <w:r w:rsidRPr="00835BFA">
        <w:rPr>
          <w:rFonts w:ascii="Times New Roman" w:eastAsia="Calibri" w:hAnsi="Times New Roman" w:cs="Times New Roman"/>
          <w:b/>
          <w:iCs/>
          <w:sz w:val="12"/>
          <w:szCs w:val="12"/>
        </w:rPr>
        <w:t>Основная часть проекта планировки территории</w:t>
      </w:r>
    </w:p>
    <w:p w:rsidR="00D10FEF" w:rsidRDefault="00D10FEF" w:rsidP="00835BFA">
      <w:pPr>
        <w:tabs>
          <w:tab w:val="left" w:pos="284"/>
        </w:tabs>
        <w:spacing w:after="0" w:line="240" w:lineRule="auto"/>
        <w:jc w:val="center"/>
        <w:rPr>
          <w:rFonts w:ascii="Times New Roman" w:eastAsia="Calibri" w:hAnsi="Times New Roman" w:cs="Times New Roman"/>
          <w:b/>
          <w:iCs/>
          <w:sz w:val="12"/>
          <w:szCs w:val="12"/>
        </w:rPr>
      </w:pPr>
    </w:p>
    <w:p w:rsidR="00D10FEF" w:rsidRDefault="00D10FEF" w:rsidP="00835BF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iCs/>
          <w:sz w:val="12"/>
          <w:szCs w:val="12"/>
        </w:rPr>
        <w:t>СОДЕРЖАНИЕ:</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5422"/>
        <w:gridCol w:w="1306"/>
      </w:tblGrid>
      <w:tr w:rsidR="009677CE" w:rsidRPr="00D10FEF" w:rsidTr="00CD58FD">
        <w:trPr>
          <w:trHeight w:val="351"/>
        </w:trPr>
        <w:tc>
          <w:tcPr>
            <w:tcW w:w="643" w:type="dxa"/>
            <w:tcBorders>
              <w:top w:val="single" w:sz="4" w:space="0" w:color="auto"/>
              <w:left w:val="single" w:sz="4" w:space="0" w:color="auto"/>
              <w:bottom w:val="single" w:sz="4" w:space="0" w:color="auto"/>
              <w:right w:val="single" w:sz="4" w:space="0" w:color="auto"/>
            </w:tcBorders>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 п/п</w:t>
            </w:r>
          </w:p>
        </w:tc>
        <w:tc>
          <w:tcPr>
            <w:tcW w:w="5422" w:type="dxa"/>
            <w:tcBorders>
              <w:top w:val="single" w:sz="4" w:space="0" w:color="auto"/>
              <w:left w:val="single" w:sz="4" w:space="0" w:color="auto"/>
              <w:bottom w:val="single" w:sz="4" w:space="0" w:color="auto"/>
              <w:right w:val="single" w:sz="4" w:space="0" w:color="auto"/>
            </w:tcBorders>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Наименование</w:t>
            </w:r>
          </w:p>
        </w:tc>
        <w:tc>
          <w:tcPr>
            <w:tcW w:w="1306" w:type="dxa"/>
            <w:tcBorders>
              <w:top w:val="single" w:sz="4" w:space="0" w:color="auto"/>
              <w:left w:val="single" w:sz="4" w:space="0" w:color="auto"/>
              <w:bottom w:val="single" w:sz="4" w:space="0" w:color="auto"/>
              <w:right w:val="single" w:sz="4" w:space="0" w:color="auto"/>
            </w:tcBorders>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Лист</w:t>
            </w:r>
          </w:p>
        </w:tc>
      </w:tr>
      <w:tr w:rsidR="009677CE" w:rsidRPr="00D10FEF" w:rsidTr="00CD58FD">
        <w:trPr>
          <w:trHeight w:val="428"/>
        </w:trPr>
        <w:tc>
          <w:tcPr>
            <w:tcW w:w="7371" w:type="dxa"/>
            <w:gridSpan w:val="3"/>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Раздел 1 "Проект планировки территории. Графическая часть"</w:t>
            </w:r>
          </w:p>
        </w:tc>
      </w:tr>
      <w:tr w:rsidR="009677CE" w:rsidRPr="00D10FEF" w:rsidTr="00CD58FD">
        <w:trPr>
          <w:trHeight w:val="421"/>
        </w:trPr>
        <w:tc>
          <w:tcPr>
            <w:tcW w:w="643"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val="en-US" w:eastAsia="ru-RU"/>
              </w:rPr>
            </w:pPr>
            <w:r w:rsidRPr="00D10FEF">
              <w:rPr>
                <w:rFonts w:ascii="Times New Roman" w:eastAsia="Calibri" w:hAnsi="Times New Roman" w:cs="Times New Roman"/>
                <w:noProof/>
                <w:sz w:val="12"/>
                <w:szCs w:val="12"/>
                <w:lang w:eastAsia="ru-RU"/>
              </w:rPr>
              <w:t>1.1</w:t>
            </w:r>
          </w:p>
        </w:tc>
        <w:tc>
          <w:tcPr>
            <w:tcW w:w="5422"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Чертеж межевания территории</w:t>
            </w:r>
          </w:p>
        </w:tc>
        <w:tc>
          <w:tcPr>
            <w:tcW w:w="1306"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p>
        </w:tc>
      </w:tr>
      <w:tr w:rsidR="009677CE" w:rsidRPr="00D10FEF" w:rsidTr="00CD58FD">
        <w:trPr>
          <w:trHeight w:val="426"/>
        </w:trPr>
        <w:tc>
          <w:tcPr>
            <w:tcW w:w="643"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1.2</w:t>
            </w:r>
          </w:p>
        </w:tc>
        <w:tc>
          <w:tcPr>
            <w:tcW w:w="5422"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Чертеж материалов по обоснованию проекта межевания территории</w:t>
            </w:r>
          </w:p>
        </w:tc>
        <w:tc>
          <w:tcPr>
            <w:tcW w:w="1306"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p>
        </w:tc>
      </w:tr>
      <w:tr w:rsidR="009677CE" w:rsidRPr="00D10FEF" w:rsidTr="00CD58FD">
        <w:trPr>
          <w:trHeight w:val="410"/>
        </w:trPr>
        <w:tc>
          <w:tcPr>
            <w:tcW w:w="7371" w:type="dxa"/>
            <w:gridSpan w:val="3"/>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Раздел 2 "Положение о размещении линейных объектов"</w:t>
            </w:r>
          </w:p>
        </w:tc>
      </w:tr>
      <w:tr w:rsidR="009677CE" w:rsidRPr="00D10FEF" w:rsidTr="00CD58FD">
        <w:trPr>
          <w:trHeight w:val="424"/>
        </w:trPr>
        <w:tc>
          <w:tcPr>
            <w:tcW w:w="643"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2.1</w:t>
            </w:r>
          </w:p>
        </w:tc>
        <w:tc>
          <w:tcPr>
            <w:tcW w:w="5422"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Исходно-разрешительная документация</w:t>
            </w:r>
          </w:p>
        </w:tc>
        <w:tc>
          <w:tcPr>
            <w:tcW w:w="1306"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3</w:t>
            </w:r>
          </w:p>
        </w:tc>
      </w:tr>
      <w:tr w:rsidR="009677CE" w:rsidRPr="00D10FEF" w:rsidTr="00CD58FD">
        <w:trPr>
          <w:trHeight w:val="382"/>
        </w:trPr>
        <w:tc>
          <w:tcPr>
            <w:tcW w:w="643"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2.2</w:t>
            </w:r>
          </w:p>
        </w:tc>
        <w:tc>
          <w:tcPr>
            <w:tcW w:w="5422"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Основание для выполнения проекта межевания</w:t>
            </w:r>
          </w:p>
        </w:tc>
        <w:tc>
          <w:tcPr>
            <w:tcW w:w="1306"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3</w:t>
            </w:r>
          </w:p>
        </w:tc>
      </w:tr>
      <w:tr w:rsidR="009677CE" w:rsidRPr="00D10FEF" w:rsidTr="00CD58FD">
        <w:trPr>
          <w:trHeight w:val="416"/>
        </w:trPr>
        <w:tc>
          <w:tcPr>
            <w:tcW w:w="643"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2.3</w:t>
            </w:r>
          </w:p>
        </w:tc>
        <w:tc>
          <w:tcPr>
            <w:tcW w:w="5422"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Цели и задачи выполнения проекта межевания территории</w:t>
            </w:r>
          </w:p>
        </w:tc>
        <w:tc>
          <w:tcPr>
            <w:tcW w:w="1306"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3</w:t>
            </w:r>
          </w:p>
        </w:tc>
      </w:tr>
      <w:tr w:rsidR="009677CE" w:rsidRPr="00D10FEF" w:rsidTr="00CD58FD">
        <w:trPr>
          <w:trHeight w:val="408"/>
        </w:trPr>
        <w:tc>
          <w:tcPr>
            <w:tcW w:w="643"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2.4</w:t>
            </w:r>
          </w:p>
        </w:tc>
        <w:tc>
          <w:tcPr>
            <w:tcW w:w="5422"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Выводы по проекту</w:t>
            </w:r>
          </w:p>
        </w:tc>
        <w:tc>
          <w:tcPr>
            <w:tcW w:w="1306"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4</w:t>
            </w:r>
          </w:p>
        </w:tc>
      </w:tr>
      <w:tr w:rsidR="00CD58FD" w:rsidRPr="00D10FEF" w:rsidTr="00F21186">
        <w:trPr>
          <w:trHeight w:val="427"/>
        </w:trPr>
        <w:tc>
          <w:tcPr>
            <w:tcW w:w="7371" w:type="dxa"/>
            <w:gridSpan w:val="3"/>
            <w:vAlign w:val="center"/>
          </w:tcPr>
          <w:p w:rsidR="00CD58FD" w:rsidRPr="00D10FEF" w:rsidRDefault="00CD58FD"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Приложения:</w:t>
            </w:r>
          </w:p>
        </w:tc>
      </w:tr>
      <w:tr w:rsidR="009677CE" w:rsidRPr="00D10FEF" w:rsidTr="00CD58FD">
        <w:trPr>
          <w:trHeight w:val="278"/>
        </w:trPr>
        <w:tc>
          <w:tcPr>
            <w:tcW w:w="643"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1</w:t>
            </w:r>
          </w:p>
        </w:tc>
        <w:tc>
          <w:tcPr>
            <w:tcW w:w="5422"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Каталог координат образуемых и изменяемых земельных участков и их частей</w:t>
            </w:r>
          </w:p>
        </w:tc>
        <w:tc>
          <w:tcPr>
            <w:tcW w:w="1306"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5</w:t>
            </w:r>
          </w:p>
        </w:tc>
      </w:tr>
      <w:tr w:rsidR="009677CE" w:rsidRPr="00D10FEF" w:rsidTr="00CD58FD">
        <w:trPr>
          <w:trHeight w:val="267"/>
        </w:trPr>
        <w:tc>
          <w:tcPr>
            <w:tcW w:w="643"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2</w:t>
            </w:r>
          </w:p>
        </w:tc>
        <w:tc>
          <w:tcPr>
            <w:tcW w:w="5422"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Экспликация образуемых и изменяемых земельных участков и их частей</w:t>
            </w:r>
          </w:p>
        </w:tc>
        <w:tc>
          <w:tcPr>
            <w:tcW w:w="1306" w:type="dxa"/>
            <w:vAlign w:val="center"/>
          </w:tcPr>
          <w:p w:rsidR="009677CE" w:rsidRPr="00D10FEF" w:rsidRDefault="009677CE" w:rsidP="009677CE">
            <w:pPr>
              <w:tabs>
                <w:tab w:val="left" w:pos="284"/>
              </w:tabs>
              <w:spacing w:after="0" w:line="240" w:lineRule="auto"/>
              <w:jc w:val="center"/>
              <w:rPr>
                <w:rFonts w:ascii="Times New Roman" w:eastAsia="Calibri" w:hAnsi="Times New Roman" w:cs="Times New Roman"/>
                <w:noProof/>
                <w:sz w:val="12"/>
                <w:szCs w:val="12"/>
                <w:lang w:eastAsia="ru-RU"/>
              </w:rPr>
            </w:pPr>
            <w:r w:rsidRPr="00D10FEF">
              <w:rPr>
                <w:rFonts w:ascii="Times New Roman" w:eastAsia="Calibri" w:hAnsi="Times New Roman" w:cs="Times New Roman"/>
                <w:noProof/>
                <w:sz w:val="12"/>
                <w:szCs w:val="12"/>
                <w:lang w:eastAsia="ru-RU"/>
              </w:rPr>
              <w:t>8</w:t>
            </w:r>
          </w:p>
        </w:tc>
      </w:tr>
    </w:tbl>
    <w:p w:rsidR="00835BFA" w:rsidRDefault="00835BFA" w:rsidP="00835BFA">
      <w:pPr>
        <w:tabs>
          <w:tab w:val="left" w:pos="284"/>
        </w:tabs>
        <w:spacing w:after="0" w:line="240" w:lineRule="auto"/>
        <w:jc w:val="center"/>
        <w:rPr>
          <w:rFonts w:ascii="Times New Roman" w:eastAsia="Calibri" w:hAnsi="Times New Roman" w:cs="Times New Roman"/>
          <w:b/>
          <w:sz w:val="12"/>
          <w:szCs w:val="12"/>
        </w:rPr>
      </w:pPr>
    </w:p>
    <w:p w:rsidR="00BA2B03" w:rsidRDefault="00117124" w:rsidP="00BA2B0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495800" cy="2867025"/>
            <wp:effectExtent l="0" t="0" r="0" b="9525"/>
            <wp:docPr id="4" name="Рисунок 4" descr="C:\Users\user\Desktop\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2867025"/>
                    </a:xfrm>
                    <a:prstGeom prst="rect">
                      <a:avLst/>
                    </a:prstGeom>
                    <a:noFill/>
                    <a:ln>
                      <a:noFill/>
                    </a:ln>
                  </pic:spPr>
                </pic:pic>
              </a:graphicData>
            </a:graphic>
          </wp:inline>
        </w:drawing>
      </w:r>
    </w:p>
    <w:p w:rsidR="00BA2B03" w:rsidRDefault="00BA2B03" w:rsidP="007C1B51">
      <w:pPr>
        <w:tabs>
          <w:tab w:val="left" w:pos="284"/>
        </w:tabs>
        <w:spacing w:after="0" w:line="240" w:lineRule="auto"/>
        <w:ind w:firstLine="426"/>
        <w:jc w:val="center"/>
        <w:rPr>
          <w:rFonts w:ascii="Times New Roman" w:eastAsia="Calibri" w:hAnsi="Times New Roman" w:cs="Times New Roman"/>
          <w:b/>
          <w:sz w:val="12"/>
          <w:szCs w:val="12"/>
        </w:rPr>
      </w:pPr>
    </w:p>
    <w:p w:rsidR="00BA2B03" w:rsidRDefault="00117124" w:rsidP="00BA2B0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drawing>
          <wp:inline distT="0" distB="0" distL="0" distR="0">
            <wp:extent cx="4419600" cy="3181350"/>
            <wp:effectExtent l="0" t="0" r="0" b="0"/>
            <wp:docPr id="13" name="Рисунок 13" descr="C:\Users\user\Desktop\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7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3181350"/>
                    </a:xfrm>
                    <a:prstGeom prst="rect">
                      <a:avLst/>
                    </a:prstGeom>
                    <a:noFill/>
                    <a:ln>
                      <a:noFill/>
                    </a:ln>
                  </pic:spPr>
                </pic:pic>
              </a:graphicData>
            </a:graphic>
          </wp:inline>
        </w:drawing>
      </w:r>
    </w:p>
    <w:p w:rsidR="00BA2B03" w:rsidRDefault="00BA2B03" w:rsidP="007C1B51">
      <w:pPr>
        <w:tabs>
          <w:tab w:val="left" w:pos="284"/>
        </w:tabs>
        <w:spacing w:after="0" w:line="240" w:lineRule="auto"/>
        <w:ind w:firstLine="426"/>
        <w:jc w:val="center"/>
        <w:rPr>
          <w:rFonts w:ascii="Times New Roman" w:eastAsia="Calibri" w:hAnsi="Times New Roman" w:cs="Times New Roman"/>
          <w:b/>
          <w:sz w:val="12"/>
          <w:szCs w:val="12"/>
        </w:rPr>
      </w:pPr>
    </w:p>
    <w:p w:rsidR="00CD58FD" w:rsidRDefault="00CD58FD" w:rsidP="007C1B51">
      <w:pPr>
        <w:tabs>
          <w:tab w:val="left" w:pos="284"/>
        </w:tabs>
        <w:spacing w:after="0" w:line="240" w:lineRule="auto"/>
        <w:ind w:firstLine="426"/>
        <w:jc w:val="center"/>
        <w:rPr>
          <w:rFonts w:ascii="Times New Roman" w:eastAsia="Calibri" w:hAnsi="Times New Roman" w:cs="Times New Roman"/>
          <w:b/>
          <w:sz w:val="12"/>
          <w:szCs w:val="12"/>
        </w:rPr>
      </w:pPr>
    </w:p>
    <w:p w:rsidR="00CD58FD" w:rsidRDefault="00CD58FD" w:rsidP="007C1B51">
      <w:pPr>
        <w:tabs>
          <w:tab w:val="left" w:pos="284"/>
        </w:tabs>
        <w:spacing w:after="0" w:line="240" w:lineRule="auto"/>
        <w:ind w:firstLine="426"/>
        <w:jc w:val="center"/>
        <w:rPr>
          <w:rFonts w:ascii="Times New Roman" w:eastAsia="Calibri" w:hAnsi="Times New Roman" w:cs="Times New Roman"/>
          <w:b/>
          <w:sz w:val="12"/>
          <w:szCs w:val="12"/>
        </w:rPr>
      </w:pPr>
    </w:p>
    <w:p w:rsidR="00CD58FD" w:rsidRDefault="00CD58FD" w:rsidP="007C1B51">
      <w:pPr>
        <w:tabs>
          <w:tab w:val="left" w:pos="284"/>
        </w:tabs>
        <w:spacing w:after="0" w:line="240" w:lineRule="auto"/>
        <w:ind w:firstLine="426"/>
        <w:jc w:val="center"/>
        <w:rPr>
          <w:rFonts w:ascii="Times New Roman" w:eastAsia="Calibri" w:hAnsi="Times New Roman" w:cs="Times New Roman"/>
          <w:b/>
          <w:sz w:val="12"/>
          <w:szCs w:val="12"/>
        </w:rPr>
      </w:pPr>
    </w:p>
    <w:p w:rsidR="00CD58FD" w:rsidRDefault="00CD58FD" w:rsidP="007C1B51">
      <w:pPr>
        <w:tabs>
          <w:tab w:val="left" w:pos="284"/>
        </w:tabs>
        <w:spacing w:after="0" w:line="240" w:lineRule="auto"/>
        <w:ind w:firstLine="426"/>
        <w:jc w:val="center"/>
        <w:rPr>
          <w:rFonts w:ascii="Times New Roman" w:eastAsia="Calibri" w:hAnsi="Times New Roman" w:cs="Times New Roman"/>
          <w:b/>
          <w:sz w:val="12"/>
          <w:szCs w:val="12"/>
        </w:rPr>
      </w:pPr>
    </w:p>
    <w:p w:rsidR="007C1B51" w:rsidRPr="007C1B51" w:rsidRDefault="007C1B51" w:rsidP="007C1B51">
      <w:pPr>
        <w:tabs>
          <w:tab w:val="left" w:pos="284"/>
        </w:tabs>
        <w:spacing w:after="0" w:line="240" w:lineRule="auto"/>
        <w:ind w:firstLine="426"/>
        <w:jc w:val="center"/>
        <w:rPr>
          <w:rFonts w:ascii="Times New Roman" w:eastAsia="Calibri" w:hAnsi="Times New Roman" w:cs="Times New Roman"/>
          <w:b/>
          <w:sz w:val="12"/>
          <w:szCs w:val="12"/>
        </w:rPr>
      </w:pPr>
      <w:r w:rsidRPr="007C1B51">
        <w:rPr>
          <w:rFonts w:ascii="Times New Roman" w:eastAsia="Calibri" w:hAnsi="Times New Roman" w:cs="Times New Roman"/>
          <w:b/>
          <w:sz w:val="12"/>
          <w:szCs w:val="12"/>
        </w:rPr>
        <w:lastRenderedPageBreak/>
        <w:t>2.1 Исходно-разрешительная документация.</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Основанием для разработки проекта межевания территории служит:</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1. Договор на выполнение работ с ООО «</w:t>
      </w:r>
      <w:proofErr w:type="spellStart"/>
      <w:r w:rsidRPr="007C1B51">
        <w:rPr>
          <w:rFonts w:ascii="Times New Roman" w:eastAsia="Calibri" w:hAnsi="Times New Roman" w:cs="Times New Roman"/>
          <w:sz w:val="12"/>
          <w:szCs w:val="12"/>
        </w:rPr>
        <w:t>СамараНИПИнефть</w:t>
      </w:r>
      <w:proofErr w:type="spellEnd"/>
      <w:r w:rsidRPr="007C1B51">
        <w:rPr>
          <w:rFonts w:ascii="Times New Roman" w:eastAsia="Calibri" w:hAnsi="Times New Roman" w:cs="Times New Roman"/>
          <w:sz w:val="12"/>
          <w:szCs w:val="12"/>
        </w:rPr>
        <w:t>».</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2. Материалы инженерных изысканий.</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3. «Градостроительный кодекс РФ» №190-ФЗ от 29.12.2004 г. (в редакции 2017 г.).</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4. Постановление Правительства РФ №77 от 15.02.2011 г.</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5. «Земельный кодекс РФ» №136-ФЗ от 25.10.2001 г. (в редакции 2017 г.).</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6. Сведения государственного кадастрового учета.</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7. Топографическая съемка территории.</w:t>
      </w:r>
    </w:p>
    <w:p w:rsidR="007C1B51" w:rsidRPr="007C1B51" w:rsidRDefault="007C1B51" w:rsidP="0096269A">
      <w:pPr>
        <w:tabs>
          <w:tab w:val="left" w:pos="284"/>
        </w:tabs>
        <w:spacing w:after="0" w:line="240" w:lineRule="auto"/>
        <w:ind w:firstLine="284"/>
        <w:jc w:val="center"/>
        <w:rPr>
          <w:rFonts w:ascii="Times New Roman" w:eastAsia="Calibri" w:hAnsi="Times New Roman" w:cs="Times New Roman"/>
          <w:b/>
          <w:sz w:val="12"/>
          <w:szCs w:val="12"/>
        </w:rPr>
      </w:pPr>
      <w:r w:rsidRPr="007C1B51">
        <w:rPr>
          <w:rFonts w:ascii="Times New Roman" w:eastAsia="Calibri" w:hAnsi="Times New Roman" w:cs="Times New Roman"/>
          <w:b/>
          <w:sz w:val="12"/>
          <w:szCs w:val="12"/>
        </w:rPr>
        <w:t>2.2 Основание для выполнения проекта межевания.</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7C1B51">
        <w:rPr>
          <w:rFonts w:ascii="Times New Roman" w:eastAsia="Calibri" w:hAnsi="Times New Roman" w:cs="Times New Roman"/>
          <w:sz w:val="12"/>
          <w:szCs w:val="12"/>
        </w:rPr>
        <w:t>Самаранефтегаз</w:t>
      </w:r>
      <w:proofErr w:type="spellEnd"/>
      <w:r w:rsidRPr="007C1B51">
        <w:rPr>
          <w:rFonts w:ascii="Times New Roman" w:eastAsia="Calibri" w:hAnsi="Times New Roman" w:cs="Times New Roman"/>
          <w:sz w:val="12"/>
          <w:szCs w:val="12"/>
        </w:rPr>
        <w:t>": 5600П "Сбор нефти и газа со скважины № 81 Успенского  месторождения" согласно:</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5600П "Сбор нефти и газа со скважины № 81 Успенского  месторождения". </w:t>
      </w:r>
    </w:p>
    <w:p w:rsidR="007C1B51" w:rsidRPr="007C1B51" w:rsidRDefault="007C1B51" w:rsidP="0096269A">
      <w:pPr>
        <w:tabs>
          <w:tab w:val="left" w:pos="284"/>
        </w:tabs>
        <w:spacing w:after="0" w:line="240" w:lineRule="auto"/>
        <w:ind w:firstLine="284"/>
        <w:jc w:val="center"/>
        <w:rPr>
          <w:rFonts w:ascii="Times New Roman" w:eastAsia="Calibri" w:hAnsi="Times New Roman" w:cs="Times New Roman"/>
          <w:b/>
          <w:sz w:val="12"/>
          <w:szCs w:val="12"/>
        </w:rPr>
      </w:pPr>
      <w:r w:rsidRPr="007C1B51">
        <w:rPr>
          <w:rFonts w:ascii="Times New Roman" w:eastAsia="Calibri" w:hAnsi="Times New Roman" w:cs="Times New Roman"/>
          <w:b/>
          <w:sz w:val="12"/>
          <w:szCs w:val="12"/>
        </w:rPr>
        <w:t>2.3 Цели и задачи выполнения проекта межевания территории</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Сформированные земельные участки должны обеспечить:</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 возможность долгосрочного использования земельного участка.</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В процессе межевания решаются следующие задачи:</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7C1B51">
        <w:rPr>
          <w:rFonts w:ascii="Times New Roman" w:eastAsia="Calibri" w:hAnsi="Times New Roman" w:cs="Times New Roman"/>
          <w:sz w:val="12"/>
          <w:szCs w:val="12"/>
        </w:rPr>
        <w:t>Самаранефтегаз</w:t>
      </w:r>
      <w:proofErr w:type="spellEnd"/>
      <w:r w:rsidRPr="007C1B51">
        <w:rPr>
          <w:rFonts w:ascii="Times New Roman" w:eastAsia="Calibri" w:hAnsi="Times New Roman" w:cs="Times New Roman"/>
          <w:sz w:val="12"/>
          <w:szCs w:val="12"/>
        </w:rPr>
        <w:t xml:space="preserve">". </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Проектом межевания границ отображены:</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 красные линии, утвержденные в составе проекта планировки территории;</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w:t>
      </w:r>
      <w:r w:rsidR="0096269A">
        <w:rPr>
          <w:rFonts w:ascii="Times New Roman" w:eastAsia="Calibri" w:hAnsi="Times New Roman" w:cs="Times New Roman"/>
          <w:sz w:val="12"/>
          <w:szCs w:val="12"/>
        </w:rPr>
        <w:t xml:space="preserve"> </w:t>
      </w:r>
      <w:r w:rsidRPr="007C1B51">
        <w:rPr>
          <w:rFonts w:ascii="Times New Roman" w:eastAsia="Calibri" w:hAnsi="Times New Roman" w:cs="Times New Roman"/>
          <w:sz w:val="12"/>
          <w:szCs w:val="12"/>
        </w:rPr>
        <w:t xml:space="preserve"> границы образуемых земельных участков и их частей.</w:t>
      </w:r>
    </w:p>
    <w:p w:rsidR="007C1B51" w:rsidRPr="007C1B51" w:rsidRDefault="007C1B51" w:rsidP="007C1B51">
      <w:pPr>
        <w:tabs>
          <w:tab w:val="left" w:pos="284"/>
        </w:tabs>
        <w:spacing w:after="0" w:line="240" w:lineRule="auto"/>
        <w:ind w:firstLine="426"/>
        <w:jc w:val="center"/>
        <w:rPr>
          <w:rFonts w:ascii="Times New Roman" w:eastAsia="Calibri" w:hAnsi="Times New Roman" w:cs="Times New Roman"/>
          <w:b/>
          <w:sz w:val="12"/>
          <w:szCs w:val="12"/>
        </w:rPr>
      </w:pPr>
      <w:r w:rsidRPr="007C1B51">
        <w:rPr>
          <w:rFonts w:ascii="Times New Roman" w:eastAsia="Calibri" w:hAnsi="Times New Roman" w:cs="Times New Roman"/>
          <w:b/>
          <w:sz w:val="12"/>
          <w:szCs w:val="12"/>
        </w:rPr>
        <w:t>Выводы по проекту</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Настоящим проектом выполнено:</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4C7306"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Сформированные границы земельных участков</w:t>
      </w:r>
      <w:r>
        <w:rPr>
          <w:rFonts w:ascii="Times New Roman" w:eastAsia="Calibri" w:hAnsi="Times New Roman" w:cs="Times New Roman"/>
          <w:sz w:val="12"/>
          <w:szCs w:val="12"/>
        </w:rPr>
        <w:t xml:space="preserve"> </w:t>
      </w:r>
      <w:r w:rsidRPr="007C1B51">
        <w:rPr>
          <w:rFonts w:ascii="Times New Roman" w:eastAsia="Calibri" w:hAnsi="Times New Roman" w:cs="Times New Roman"/>
          <w:sz w:val="12"/>
          <w:szCs w:val="12"/>
        </w:rPr>
        <w:t>позволяют обеспечить необходимые условия для строительства и размещения объекта АО "</w:t>
      </w:r>
      <w:proofErr w:type="spellStart"/>
      <w:r w:rsidRPr="007C1B51">
        <w:rPr>
          <w:rFonts w:ascii="Times New Roman" w:eastAsia="Calibri" w:hAnsi="Times New Roman" w:cs="Times New Roman"/>
          <w:sz w:val="12"/>
          <w:szCs w:val="12"/>
        </w:rPr>
        <w:t>Самаранефтегаз</w:t>
      </w:r>
      <w:proofErr w:type="spellEnd"/>
      <w:r w:rsidRPr="007C1B51">
        <w:rPr>
          <w:rFonts w:ascii="Times New Roman" w:eastAsia="Calibri" w:hAnsi="Times New Roman" w:cs="Times New Roman"/>
          <w:sz w:val="12"/>
          <w:szCs w:val="12"/>
        </w:rPr>
        <w:t xml:space="preserve">": 5600П "Сбор нефти и газа со скважины № 81 Успенского  месторождения" общей площадью – 141 814 </w:t>
      </w:r>
      <w:proofErr w:type="spellStart"/>
      <w:r w:rsidRPr="007C1B51">
        <w:rPr>
          <w:rFonts w:ascii="Times New Roman" w:eastAsia="Calibri" w:hAnsi="Times New Roman" w:cs="Times New Roman"/>
          <w:sz w:val="12"/>
          <w:szCs w:val="12"/>
        </w:rPr>
        <w:t>кв.м</w:t>
      </w:r>
      <w:proofErr w:type="spellEnd"/>
      <w:r w:rsidRPr="007C1B51">
        <w:rPr>
          <w:rFonts w:ascii="Times New Roman" w:eastAsia="Calibri" w:hAnsi="Times New Roman" w:cs="Times New Roman"/>
          <w:sz w:val="12"/>
          <w:szCs w:val="12"/>
        </w:rPr>
        <w:t xml:space="preserve">. </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7C1B51">
        <w:rPr>
          <w:rFonts w:ascii="Times New Roman" w:eastAsia="Calibri" w:hAnsi="Times New Roman" w:cs="Times New Roman"/>
          <w:sz w:val="12"/>
          <w:szCs w:val="12"/>
        </w:rPr>
        <w:t>Самаранефтегаз</w:t>
      </w:r>
      <w:proofErr w:type="spellEnd"/>
      <w:r w:rsidRPr="007C1B51">
        <w:rPr>
          <w:rFonts w:ascii="Times New Roman" w:eastAsia="Calibri" w:hAnsi="Times New Roman" w:cs="Times New Roman"/>
          <w:sz w:val="12"/>
          <w:szCs w:val="12"/>
        </w:rPr>
        <w:t xml:space="preserve">» на основании лицензии на пользование недрами, то есть для недропользования. </w:t>
      </w:r>
    </w:p>
    <w:p w:rsidR="007C1B51" w:rsidRP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Каталог координат образуемых и изменяемых земельных участков и их частей смотри в Приложении №1</w:t>
      </w:r>
    </w:p>
    <w:p w:rsidR="007C1B51" w:rsidRDefault="007C1B51" w:rsidP="0096269A">
      <w:pPr>
        <w:tabs>
          <w:tab w:val="left" w:pos="284"/>
        </w:tabs>
        <w:spacing w:after="0" w:line="240" w:lineRule="auto"/>
        <w:ind w:firstLine="284"/>
        <w:jc w:val="both"/>
        <w:rPr>
          <w:rFonts w:ascii="Times New Roman" w:eastAsia="Calibri" w:hAnsi="Times New Roman" w:cs="Times New Roman"/>
          <w:sz w:val="12"/>
          <w:szCs w:val="12"/>
        </w:rPr>
      </w:pPr>
      <w:r w:rsidRPr="007C1B51">
        <w:rPr>
          <w:rFonts w:ascii="Times New Roman" w:eastAsia="Calibri" w:hAnsi="Times New Roman" w:cs="Times New Roman"/>
          <w:sz w:val="12"/>
          <w:szCs w:val="12"/>
        </w:rPr>
        <w:t>Экспликация образуемых и изменяемых земельных участков и их частей смотри в Приложении№2.</w:t>
      </w:r>
    </w:p>
    <w:p w:rsidR="007C1B51" w:rsidRDefault="007C1B51" w:rsidP="007C1B51">
      <w:pPr>
        <w:tabs>
          <w:tab w:val="num" w:pos="0"/>
          <w:tab w:val="left" w:pos="284"/>
        </w:tabs>
        <w:spacing w:after="0" w:line="240" w:lineRule="auto"/>
        <w:ind w:firstLine="426"/>
        <w:jc w:val="both"/>
        <w:rPr>
          <w:rFonts w:ascii="Times New Roman" w:eastAsia="Calibri" w:hAnsi="Times New Roman" w:cs="Times New Roman"/>
          <w:b/>
          <w:i/>
          <w:sz w:val="12"/>
          <w:szCs w:val="12"/>
        </w:rPr>
      </w:pPr>
    </w:p>
    <w:p w:rsidR="007C1B51" w:rsidRPr="007C1B51" w:rsidRDefault="007C1B51" w:rsidP="007C1B51">
      <w:pPr>
        <w:tabs>
          <w:tab w:val="num" w:pos="0"/>
          <w:tab w:val="left" w:pos="284"/>
        </w:tabs>
        <w:spacing w:after="0" w:line="240" w:lineRule="auto"/>
        <w:ind w:firstLine="426"/>
        <w:jc w:val="center"/>
        <w:rPr>
          <w:rFonts w:ascii="Times New Roman" w:eastAsia="Calibri" w:hAnsi="Times New Roman" w:cs="Times New Roman"/>
          <w:b/>
          <w:i/>
          <w:sz w:val="12"/>
          <w:szCs w:val="12"/>
        </w:rPr>
      </w:pPr>
      <w:r w:rsidRPr="007C1B51">
        <w:rPr>
          <w:rFonts w:ascii="Times New Roman" w:eastAsia="Calibri" w:hAnsi="Times New Roman" w:cs="Times New Roman"/>
          <w:b/>
          <w:i/>
          <w:sz w:val="12"/>
          <w:szCs w:val="12"/>
        </w:rPr>
        <w:t>Каталог координат образуемых и изменяемых земельных участков и их частей</w:t>
      </w:r>
    </w:p>
    <w:p w:rsidR="00415EE1" w:rsidRPr="00415EE1" w:rsidRDefault="00415EE1" w:rsidP="00415EE1">
      <w:pPr>
        <w:tabs>
          <w:tab w:val="num" w:pos="0"/>
          <w:tab w:val="left" w:pos="284"/>
        </w:tabs>
        <w:spacing w:after="0" w:line="240" w:lineRule="auto"/>
        <w:ind w:firstLine="426"/>
        <w:jc w:val="both"/>
        <w:rPr>
          <w:rFonts w:ascii="Times New Roman" w:eastAsia="Calibri" w:hAnsi="Times New Roman" w:cs="Times New Roman"/>
          <w:b/>
          <w:i/>
          <w:sz w:val="12"/>
          <w:szCs w:val="12"/>
        </w:rPr>
      </w:pPr>
    </w:p>
    <w:tbl>
      <w:tblPr>
        <w:tblW w:w="485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21"/>
        <w:gridCol w:w="1614"/>
        <w:gridCol w:w="1322"/>
        <w:gridCol w:w="1614"/>
        <w:gridCol w:w="1616"/>
      </w:tblGrid>
      <w:tr w:rsidR="00415EE1" w:rsidRPr="00415EE1" w:rsidTr="00D10FEF">
        <w:tc>
          <w:tcPr>
            <w:tcW w:w="7229" w:type="dxa"/>
            <w:gridSpan w:val="5"/>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1</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квартал:</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63:31:0404003</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номер:</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Образуемый ЗУ:</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ЗУ3</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Площадь </w:t>
            </w:r>
            <w:proofErr w:type="spellStart"/>
            <w:r w:rsidRPr="00415EE1">
              <w:rPr>
                <w:rFonts w:ascii="Times New Roman" w:eastAsia="Calibri" w:hAnsi="Times New Roman" w:cs="Times New Roman"/>
                <w:sz w:val="12"/>
                <w:szCs w:val="12"/>
              </w:rPr>
              <w:t>кв.м</w:t>
            </w:r>
            <w:proofErr w:type="spellEnd"/>
            <w:r w:rsidRPr="00415EE1">
              <w:rPr>
                <w:rFonts w:ascii="Times New Roman" w:eastAsia="Calibri" w:hAnsi="Times New Roman" w:cs="Times New Roman"/>
                <w:sz w:val="12"/>
                <w:szCs w:val="12"/>
              </w:rPr>
              <w:t>.:</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3662</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Правообладатель. Вид права:</w:t>
            </w:r>
          </w:p>
        </w:tc>
        <w:tc>
          <w:tcPr>
            <w:tcW w:w="3118" w:type="dxa"/>
            <w:gridSpan w:val="2"/>
            <w:tcBorders>
              <w:top w:val="single" w:sz="2" w:space="0" w:color="auto"/>
              <w:left w:val="single" w:sz="2" w:space="0" w:color="auto"/>
              <w:bottom w:val="single" w:sz="2" w:space="0" w:color="auto"/>
              <w:right w:val="single" w:sz="2" w:space="0" w:color="auto"/>
            </w:tcBorders>
            <w:vAlign w:val="center"/>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Разрешенное использование: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Для недропользования</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Назначение (сооружение):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Строительство скважины № 81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точки</w:t>
            </w:r>
          </w:p>
        </w:tc>
        <w:tc>
          <w:tcPr>
            <w:tcW w:w="1559"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Дирекционный</w:t>
            </w:r>
          </w:p>
        </w:tc>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Расстояние,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Координаты</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(сквозной)</w:t>
            </w:r>
          </w:p>
        </w:tc>
        <w:tc>
          <w:tcPr>
            <w:tcW w:w="1559"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угол</w:t>
            </w:r>
          </w:p>
        </w:tc>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м</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X</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Y</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19°33'52"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59,99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476211,58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2240807,49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289°32'22"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48,23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476231,67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2240864,02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245°7'49"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2,12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476186,22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2240880,15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289°31'25"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476184,30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2240879,26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342°1'1"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3,21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476176,77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2240881,93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288°50'2"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476175,78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2240884,98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199°22'17"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61,93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476174,49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2240885,42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108°42'11"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60,84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476153,95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2240827,00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85°4'33"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3,26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476192,41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2240844,22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352°27'38"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476195,66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2240844,50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265°9'1"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3,31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476195,30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2240847,22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171°25'41"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476192,00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2240846,94</w:t>
            </w:r>
          </w:p>
        </w:tc>
      </w:tr>
      <w:tr w:rsidR="00415EE1" w:rsidRPr="00415EE1" w:rsidTr="00D10FEF">
        <w:tc>
          <w:tcPr>
            <w:tcW w:w="7229" w:type="dxa"/>
            <w:gridSpan w:val="5"/>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2</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квартал:</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63:31:0404003</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lastRenderedPageBreak/>
              <w:t>Кадастровый номер:</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63:31:0404003:1</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Образуемый ЗУ:</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:1/чзу1</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Площадь </w:t>
            </w:r>
            <w:proofErr w:type="spellStart"/>
            <w:r w:rsidRPr="00415EE1">
              <w:rPr>
                <w:rFonts w:ascii="Times New Roman" w:eastAsia="Calibri" w:hAnsi="Times New Roman" w:cs="Times New Roman"/>
                <w:sz w:val="12"/>
                <w:szCs w:val="12"/>
              </w:rPr>
              <w:t>кв.м</w:t>
            </w:r>
            <w:proofErr w:type="spellEnd"/>
            <w:r w:rsidRPr="00415EE1">
              <w:rPr>
                <w:rFonts w:ascii="Times New Roman" w:eastAsia="Calibri" w:hAnsi="Times New Roman" w:cs="Times New Roman"/>
                <w:sz w:val="12"/>
                <w:szCs w:val="12"/>
              </w:rPr>
              <w:t>.:</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Правообладатель. Вид права:</w:t>
            </w:r>
          </w:p>
        </w:tc>
        <w:tc>
          <w:tcPr>
            <w:tcW w:w="3118" w:type="dxa"/>
            <w:gridSpan w:val="2"/>
            <w:tcBorders>
              <w:top w:val="single" w:sz="2" w:space="0" w:color="auto"/>
              <w:left w:val="single" w:sz="2" w:space="0" w:color="auto"/>
              <w:bottom w:val="single" w:sz="2" w:space="0" w:color="auto"/>
              <w:right w:val="single" w:sz="2" w:space="0" w:color="auto"/>
            </w:tcBorders>
            <w:vAlign w:val="center"/>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Разрешенное использование: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center"/>
              <w:rPr>
                <w:rFonts w:ascii="Times New Roman" w:eastAsia="Calibri" w:hAnsi="Times New Roman" w:cs="Times New Roman"/>
                <w:sz w:val="12"/>
                <w:szCs w:val="12"/>
              </w:rPr>
            </w:pPr>
            <w:r w:rsidRPr="00415EE1">
              <w:rPr>
                <w:rFonts w:ascii="Times New Roman" w:eastAsia="Calibri" w:hAnsi="Times New Roman" w:cs="Times New Roman"/>
                <w:sz w:val="12"/>
                <w:szCs w:val="12"/>
              </w:rPr>
              <w:t>для использования под законсервированными скважинами</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Назначение (сооружение):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Строительство скважины № 81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точки</w:t>
            </w:r>
          </w:p>
        </w:tc>
        <w:tc>
          <w:tcPr>
            <w:tcW w:w="1559"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Дирекционный</w:t>
            </w:r>
          </w:p>
        </w:tc>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Расстояние,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Координаты</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(сквозной)</w:t>
            </w:r>
          </w:p>
        </w:tc>
        <w:tc>
          <w:tcPr>
            <w:tcW w:w="1559"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угол</w:t>
            </w:r>
          </w:p>
        </w:tc>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м</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X</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Y</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85°4'33"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3,26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476192,41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2240844,22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352°27'38"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476195,66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2240844,50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265°9'1"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3,31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476195,30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2240847,22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171°25'41"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476192,00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2240846,94</w:t>
            </w:r>
          </w:p>
        </w:tc>
      </w:tr>
      <w:tr w:rsidR="00415EE1" w:rsidRPr="00415EE1" w:rsidTr="00D10FEF">
        <w:tc>
          <w:tcPr>
            <w:tcW w:w="7229" w:type="dxa"/>
            <w:gridSpan w:val="5"/>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3</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квартал:</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63:31:0404003</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номер:</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Образуемый ЗУ:</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:ЗУ2</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Площадь </w:t>
            </w:r>
            <w:proofErr w:type="spellStart"/>
            <w:r w:rsidRPr="00415EE1">
              <w:rPr>
                <w:rFonts w:ascii="Times New Roman" w:eastAsia="Calibri" w:hAnsi="Times New Roman" w:cs="Times New Roman"/>
                <w:sz w:val="12"/>
                <w:szCs w:val="12"/>
              </w:rPr>
              <w:t>кв.м</w:t>
            </w:r>
            <w:proofErr w:type="spellEnd"/>
            <w:r w:rsidRPr="00415EE1">
              <w:rPr>
                <w:rFonts w:ascii="Times New Roman" w:eastAsia="Calibri" w:hAnsi="Times New Roman" w:cs="Times New Roman"/>
                <w:sz w:val="12"/>
                <w:szCs w:val="12"/>
              </w:rPr>
              <w:t>.:</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71692</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Правообладатель. Вид права:</w:t>
            </w:r>
          </w:p>
        </w:tc>
        <w:tc>
          <w:tcPr>
            <w:tcW w:w="3118" w:type="dxa"/>
            <w:gridSpan w:val="2"/>
            <w:tcBorders>
              <w:top w:val="single" w:sz="2" w:space="0" w:color="auto"/>
              <w:left w:val="single" w:sz="2" w:space="0" w:color="auto"/>
              <w:bottom w:val="single" w:sz="2" w:space="0" w:color="auto"/>
              <w:right w:val="single" w:sz="2" w:space="0" w:color="auto"/>
            </w:tcBorders>
            <w:vAlign w:val="center"/>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Разрешенное использование: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Трубопроводный транспорт</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Назначение (сооружение):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34"/>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Трасса выкидного трубопровода от скважины  № 81 и трасса ВЛ-10 </w:t>
            </w:r>
            <w:proofErr w:type="spellStart"/>
            <w:r w:rsidRPr="00415EE1">
              <w:rPr>
                <w:rFonts w:ascii="Times New Roman" w:eastAsia="Calibri" w:hAnsi="Times New Roman" w:cs="Times New Roman"/>
                <w:sz w:val="12"/>
                <w:szCs w:val="12"/>
              </w:rPr>
              <w:t>кВ</w:t>
            </w:r>
            <w:proofErr w:type="spellEnd"/>
            <w:r w:rsidRPr="00415EE1">
              <w:rPr>
                <w:rFonts w:ascii="Times New Roman" w:eastAsia="Calibri" w:hAnsi="Times New Roman" w:cs="Times New Roman"/>
                <w:sz w:val="12"/>
                <w:szCs w:val="12"/>
              </w:rPr>
              <w:t xml:space="preserve"> в параллельном следовании, Трасса линии анодного заземления,  Обустройство скважины № 81, Узел пуска ОУ  Технологический проезд к сооружениям скважины № 81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точки</w:t>
            </w:r>
          </w:p>
        </w:tc>
        <w:tc>
          <w:tcPr>
            <w:tcW w:w="1559"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Дирекционный</w:t>
            </w:r>
          </w:p>
        </w:tc>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Расстояние,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Координаты</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(сквозной)</w:t>
            </w:r>
          </w:p>
        </w:tc>
        <w:tc>
          <w:tcPr>
            <w:tcW w:w="1559"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угол</w:t>
            </w:r>
          </w:p>
        </w:tc>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м</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X</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Y</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99°26'3"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10,01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476210,87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2241080,27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189°26'37"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476220,74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2241078,63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279°30'34"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476219,10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2241068,77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189°23'58"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476217,13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2241069,10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99°19'10"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476215,17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2241057,26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189°23'13"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476217,12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2241056,94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279°4'44"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476215,49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2241047,08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189°27'16"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476213,55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2241047,39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99°24'51"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476211,58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2241035,56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189°22'39"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476213,51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2241035,24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279°27'44"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476211,88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2241025,37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189°22'25"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26,52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476209,96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2241025,69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198°14'8"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8,18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476205,64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2240999,52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109°45'37"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29,67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476203,08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2240991,75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109°34'48"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393,74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476231,00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2240981,72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120°34'27"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504,23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476601,97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2240849,77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165°34'14"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187,01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477036,10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2240593,29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255°35'36"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477082,70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2240412,18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165°33'39"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477073,98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2240409,94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122°8'57"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477075,70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2240403,26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165°34'12"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447,12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477086,79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2240396,29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90°34'32"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25,88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477198,21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2239963,28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180°30'33"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477224,09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2239963,02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90°32'17"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12,78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477224,01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2239954,02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209°6'20"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30,57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477236,79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2239953,90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208°57'30"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477221,92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2239927,19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270°28'21"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8,49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477220,52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2239924,66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3°43'8"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477212,03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2239924,73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270°25'26"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40,55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477212,16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2239926,73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345°26'4"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511,2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477171,61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2239927,03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295°58'46"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2,63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477043,05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2240421,80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345°24'56"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19,78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477040,69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2240422,95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82°37'46"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477035,71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2240442,09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345°26'49"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133,4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477037,72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2240442,35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300°27'6"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393,03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477004,20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2240571,47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300°7'14"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62,23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476665,39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2240770,66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300°6'15"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24,12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476611,56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2240801,89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294°38'48"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4,68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476590,69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2240813,99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295°37'56"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4,67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476586,44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2240815,94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296°33'54"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4,67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476582,23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2240817,96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291°58'8"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5,08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476578,05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2240820,05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292°34'35"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5,08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476573,34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2240821,95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293°47'27"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5,08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476568,65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2240823,90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289°33'50"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345,73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476564,00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2240825,95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199°34'43"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39,93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476238,23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2240941,72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109°32'55"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11,72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476224,85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2240904,10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lastRenderedPageBreak/>
              <w:t>59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199°15'56"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15,49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476235,89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2240900,18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109°33'57"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28,04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476230,78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2240885,56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199°32'51"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99,67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476257,20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2240876,17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288°41'44"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100,8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476223,85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2240782,24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19°22'10"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116,54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476128,37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2240814,55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289°25'17"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11,94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476167,02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2240924,49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286°37'28"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33,03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476155,76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2240928,46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18°40'36"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53,24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476124,11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2240937,91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111°50'50"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11,58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476141,16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2240988,35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19°38'28"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24,19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476151,91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2240984,04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109°33'39"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39,43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476160,04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2241006,82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19°25'33"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6,77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476197,19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2240993,62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9°31'42"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27,06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476199,44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2241000,00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279°30'39"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476203,92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2241026,69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9°23'13"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476202,01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2241027,01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99°4'44"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476203,64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2241036,87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9°30'6"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476205,58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2241036,56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279°4'44"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476207,56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2241048,39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9°26'37"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476205,62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2241048,70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99°19'10"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476207,26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2241058,56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9°31'58"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12,02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476209,21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2241058,24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278°59'15"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476211,20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2241070,09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9°22'39"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476209,24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2241070,40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108°50'2"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476174,49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2240885,42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162°1'1"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3,21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476175,78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2240884,98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109°31'25"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476176,77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2240881,93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65°7'49"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2,12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476184,30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2240879,26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109°32'22"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48,23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476186,22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2240880,15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199°33'52"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59,99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476231,67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2240864,02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288°42'11"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60,84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476211,58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2240807,49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19°22'17"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61,93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476153,95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2240827,00</w:t>
            </w:r>
          </w:p>
        </w:tc>
      </w:tr>
      <w:tr w:rsidR="00415EE1" w:rsidRPr="00415EE1" w:rsidTr="00D10FEF">
        <w:tc>
          <w:tcPr>
            <w:tcW w:w="7229" w:type="dxa"/>
            <w:gridSpan w:val="5"/>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4</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квартал:</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63:31:0402003</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номер:</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63:31:0000000:4701</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Образуемый ЗУ:</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:4701/чзу1</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Площадь </w:t>
            </w:r>
            <w:proofErr w:type="spellStart"/>
            <w:r w:rsidRPr="00415EE1">
              <w:rPr>
                <w:rFonts w:ascii="Times New Roman" w:eastAsia="Calibri" w:hAnsi="Times New Roman" w:cs="Times New Roman"/>
                <w:sz w:val="12"/>
                <w:szCs w:val="12"/>
              </w:rPr>
              <w:t>кв.м</w:t>
            </w:r>
            <w:proofErr w:type="spellEnd"/>
            <w:r w:rsidRPr="00415EE1">
              <w:rPr>
                <w:rFonts w:ascii="Times New Roman" w:eastAsia="Calibri" w:hAnsi="Times New Roman" w:cs="Times New Roman"/>
                <w:sz w:val="12"/>
                <w:szCs w:val="12"/>
              </w:rPr>
              <w:t>.:</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65369</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Правообладатель. Вид права:</w:t>
            </w:r>
          </w:p>
        </w:tc>
        <w:tc>
          <w:tcPr>
            <w:tcW w:w="3118" w:type="dxa"/>
            <w:gridSpan w:val="2"/>
            <w:tcBorders>
              <w:top w:val="single" w:sz="2" w:space="0" w:color="auto"/>
              <w:left w:val="single" w:sz="2" w:space="0" w:color="auto"/>
              <w:bottom w:val="single" w:sz="2" w:space="0" w:color="auto"/>
              <w:right w:val="single" w:sz="2" w:space="0" w:color="auto"/>
            </w:tcBorders>
            <w:vAlign w:val="center"/>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Разрешенное использование: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для ведения сельскохозяйственной деятельности</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Назначение (сооружение):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34"/>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Трасса выкидного трубопровода от скважины № 81  и трасса ВЛ-10 </w:t>
            </w:r>
            <w:proofErr w:type="spellStart"/>
            <w:r w:rsidRPr="00415EE1">
              <w:rPr>
                <w:rFonts w:ascii="Times New Roman" w:eastAsia="Calibri" w:hAnsi="Times New Roman" w:cs="Times New Roman"/>
                <w:sz w:val="12"/>
                <w:szCs w:val="12"/>
              </w:rPr>
              <w:t>кВ</w:t>
            </w:r>
            <w:proofErr w:type="spellEnd"/>
            <w:r w:rsidRPr="00415EE1">
              <w:rPr>
                <w:rFonts w:ascii="Times New Roman" w:eastAsia="Calibri" w:hAnsi="Times New Roman" w:cs="Times New Roman"/>
                <w:sz w:val="12"/>
                <w:szCs w:val="12"/>
              </w:rPr>
              <w:t xml:space="preserve"> в параллельном следовании. Площадка для складирования вырубленной растительности Радиомачта, шкаф </w:t>
            </w:r>
            <w:proofErr w:type="spellStart"/>
            <w:r w:rsidRPr="00415EE1">
              <w:rPr>
                <w:rFonts w:ascii="Times New Roman" w:eastAsia="Calibri" w:hAnsi="Times New Roman" w:cs="Times New Roman"/>
                <w:sz w:val="12"/>
                <w:szCs w:val="12"/>
              </w:rPr>
              <w:t>КИПиА</w:t>
            </w:r>
            <w:proofErr w:type="spellEnd"/>
            <w:r w:rsidRPr="00415EE1">
              <w:rPr>
                <w:rFonts w:ascii="Times New Roman" w:eastAsia="Calibri" w:hAnsi="Times New Roman" w:cs="Times New Roman"/>
                <w:sz w:val="12"/>
                <w:szCs w:val="12"/>
              </w:rPr>
              <w:t>, Узел приема ОУ на выкидном  трубопроводе от скважины № 81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точки</w:t>
            </w:r>
          </w:p>
        </w:tc>
        <w:tc>
          <w:tcPr>
            <w:tcW w:w="1559"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Дирекционный</w:t>
            </w:r>
          </w:p>
        </w:tc>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Расстояние,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Координаты</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(сквозной)</w:t>
            </w:r>
          </w:p>
        </w:tc>
        <w:tc>
          <w:tcPr>
            <w:tcW w:w="1559"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угол</w:t>
            </w:r>
          </w:p>
        </w:tc>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м</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X</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Y</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180°34'8"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458,33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477910,79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2239525,61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134°43'55"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4,53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477906,24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2239067,30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178°18'1"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52,93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477909,46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2239064,11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178°48'39"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53,48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477911,03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2239011,20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180°34'2"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295,99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477912,14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2238957,73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157°35'13"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23,66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477909,21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2238661,75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178°25'1"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13,76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477918,23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2238639,88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179°35'24"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5,59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477918,61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2238626,13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157°35'6"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28,61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477918,65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2238620,54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65°23'48"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19,34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477929,56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2238594,09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156°15'9"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20,01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477947,14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2238602,14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245°25'45"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19,79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477955,20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2238583,82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157°34'38"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19,01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477937,20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2238575,59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247°36'1"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477944,45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2238558,02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250°29'56"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17,67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477937,05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2238554,97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269°21'31"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477920,39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2238549,07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157°43'42"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477898,06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2238548,82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247°46'4"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20,01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477906,55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2238528,09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337°47'41"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30,3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477888,03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2238520,52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270°0'0"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0,03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477876,58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2238548,57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337°25'14"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3,28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477876,55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2238548,57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0°31'18"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42,83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477875,29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2238551,60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0°27'18"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64,22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477875,68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2238594,43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0°27'2"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434,95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477876,19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2238658,65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315°25'51"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477879,61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2239093,59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0°27'6"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244,84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477877,63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2239095,60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0°27'1"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100,55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477879,56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2239340,43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lastRenderedPageBreak/>
              <w:t>109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11°51'30"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10,66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477880,35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2239440,98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0°12'45"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64,74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477882,54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2239451,41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72°54'58"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6,71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477882,78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2239516,15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194°35'60"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477889,19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2239518,12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28°14'59"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0,76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477888,32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2239514,78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27°23'47"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3,39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477888,68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2239515,45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70°48'56"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21,76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477890,24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2239518,46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105°42'1"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84,11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477833,39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2239903,54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180°34'35"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348,93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477914,36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2239880,78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267°3'52"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0,39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477910,85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2239531,87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250°46'10"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23,23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477910,46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2239531,85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252°58'0"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7,89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477888,53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2239524,20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0°27'3"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39,39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477880,99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2239521,89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82°20'58"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477881,30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2239561,28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0°27'2"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300,17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477883,31</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2239561,55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285°27'8"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37,5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477885,67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2239861,71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340°3'29"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477849,53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2239871,70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329°40'22"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23,92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477845,47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2239882,89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90°34'13"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269,3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477265,44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2239960,62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180°34'26"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6,99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477534,73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2239957,94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90°34'25"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84,9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477534,66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2239950,95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0°34'23"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477619,56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2239950,10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90°34'54"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30,53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477619,65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2239959,10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180°34'23"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477650,18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2239958,79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90°32'13"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20,27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477650,09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2239949,79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105°46'46"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160,74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477670,36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2239949,60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149°36'1"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29,62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477825,04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2239905,89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160°6'48"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7,11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477840,03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2239880,34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285°27'21"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185,82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477842,45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2239873,65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270°27'0"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397,19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477663,35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2239923,17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178°34'4"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477266,17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2239926,29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178°30'6"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42,83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477266,22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2239924,29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230°13'2"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12,83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477267,34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2239881,47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270°5'56"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52,14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477257,48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2239873,26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357°32'46"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477205,34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2239873,35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52°53'19"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36,53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477204,09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2239902,52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52°53'59"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13,43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477233,22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2239924,56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27°4'26"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23,66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477243,93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2239932,66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90°34'45"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10,88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477254,70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2239953,73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358°51'15"</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477265,58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2239953,62</w:t>
            </w:r>
          </w:p>
        </w:tc>
      </w:tr>
      <w:tr w:rsidR="00415EE1" w:rsidRPr="00415EE1" w:rsidTr="00D10FEF">
        <w:tc>
          <w:tcPr>
            <w:tcW w:w="7229" w:type="dxa"/>
            <w:gridSpan w:val="5"/>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5</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квартал:</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63:31:0402003</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номер:</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Образуемый ЗУ:</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:ЗУ1</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Площадь </w:t>
            </w:r>
            <w:proofErr w:type="spellStart"/>
            <w:r w:rsidRPr="00415EE1">
              <w:rPr>
                <w:rFonts w:ascii="Times New Roman" w:eastAsia="Calibri" w:hAnsi="Times New Roman" w:cs="Times New Roman"/>
                <w:sz w:val="12"/>
                <w:szCs w:val="12"/>
              </w:rPr>
              <w:t>кв.м</w:t>
            </w:r>
            <w:proofErr w:type="spellEnd"/>
            <w:r w:rsidRPr="00415EE1">
              <w:rPr>
                <w:rFonts w:ascii="Times New Roman" w:eastAsia="Calibri" w:hAnsi="Times New Roman" w:cs="Times New Roman"/>
                <w:sz w:val="12"/>
                <w:szCs w:val="12"/>
              </w:rPr>
              <w:t>.:</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398</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Правообладатель. Вид права:</w:t>
            </w:r>
          </w:p>
        </w:tc>
        <w:tc>
          <w:tcPr>
            <w:tcW w:w="3118" w:type="dxa"/>
            <w:gridSpan w:val="2"/>
            <w:tcBorders>
              <w:top w:val="single" w:sz="2" w:space="0" w:color="auto"/>
              <w:left w:val="single" w:sz="2" w:space="0" w:color="auto"/>
              <w:bottom w:val="single" w:sz="2" w:space="0" w:color="auto"/>
              <w:right w:val="single" w:sz="2" w:space="0" w:color="auto"/>
            </w:tcBorders>
            <w:vAlign w:val="center"/>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Разрешенное использование: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Трубопроводный транспорт</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Назначение (сооружение):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247CC3">
            <w:pPr>
              <w:tabs>
                <w:tab w:val="left" w:pos="284"/>
              </w:tabs>
              <w:spacing w:after="0" w:line="240" w:lineRule="auto"/>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Трасса выкидного трубопровода от скважины № 81 и трасса ВЛ-10 </w:t>
            </w:r>
            <w:proofErr w:type="spellStart"/>
            <w:r w:rsidRPr="00415EE1">
              <w:rPr>
                <w:rFonts w:ascii="Times New Roman" w:eastAsia="Calibri" w:hAnsi="Times New Roman" w:cs="Times New Roman"/>
                <w:sz w:val="12"/>
                <w:szCs w:val="12"/>
              </w:rPr>
              <w:t>кВ</w:t>
            </w:r>
            <w:proofErr w:type="spellEnd"/>
            <w:r w:rsidRPr="00415EE1">
              <w:rPr>
                <w:rFonts w:ascii="Times New Roman" w:eastAsia="Calibri" w:hAnsi="Times New Roman" w:cs="Times New Roman"/>
                <w:sz w:val="12"/>
                <w:szCs w:val="12"/>
              </w:rPr>
              <w:t xml:space="preserve"> в параллельном следовании</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точки</w:t>
            </w:r>
          </w:p>
        </w:tc>
        <w:tc>
          <w:tcPr>
            <w:tcW w:w="1559"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Дирекционный</w:t>
            </w:r>
          </w:p>
        </w:tc>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Расстояние,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Координаты</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(сквозной)</w:t>
            </w:r>
          </w:p>
        </w:tc>
        <w:tc>
          <w:tcPr>
            <w:tcW w:w="1559"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угол</w:t>
            </w:r>
          </w:p>
        </w:tc>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м</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X</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Y</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180°32'57"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6,26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477910,85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2239531,87</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250°48'56"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21,76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477910,79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2239525,61</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207°23'47"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3,39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477890,24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2239518,46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208°14'59"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0,76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477888,68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2239515,45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113</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14°35'60"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477888,32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2239514,78</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252°54'58"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6,71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477889,19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2239518,12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0°12'53"</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5,34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477882,78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2239516,15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250°20'46"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1,93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477882,80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2239521,49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0°32'44"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1,05</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477880,98</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2239520,84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72°58'0"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7,89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477880,99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2239521,89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120</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70°46'10"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23,23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477888,53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2239524,20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87°3'52"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0,39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477910,46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2239531,85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105°43'7"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8,67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477825,04</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2239905,89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149°40'22"</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23,92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477833,39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2239903,54</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160°3'29"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11,9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477845,47</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2239882,89</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125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285°23'56"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7,34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477849,53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2239871,70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340°6'48"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7,11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477842,45</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2239873,65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329°36'1"</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29,62</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477840,03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2239880,34</w:t>
            </w:r>
          </w:p>
        </w:tc>
      </w:tr>
      <w:tr w:rsidR="00415EE1" w:rsidRPr="00415EE1" w:rsidTr="00D10FEF">
        <w:tc>
          <w:tcPr>
            <w:tcW w:w="7229" w:type="dxa"/>
            <w:gridSpan w:val="5"/>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6</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квартал:</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63:31:0402003</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Кадастровый номер:</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63:31:0000000:4701</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lastRenderedPageBreak/>
              <w:t>Образуемый ЗУ:</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:4701/чзу2</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Площадь </w:t>
            </w:r>
            <w:proofErr w:type="spellStart"/>
            <w:r w:rsidRPr="00415EE1">
              <w:rPr>
                <w:rFonts w:ascii="Times New Roman" w:eastAsia="Calibri" w:hAnsi="Times New Roman" w:cs="Times New Roman"/>
                <w:sz w:val="12"/>
                <w:szCs w:val="12"/>
              </w:rPr>
              <w:t>кв.м</w:t>
            </w:r>
            <w:proofErr w:type="spellEnd"/>
            <w:r w:rsidRPr="00415EE1">
              <w:rPr>
                <w:rFonts w:ascii="Times New Roman" w:eastAsia="Calibri" w:hAnsi="Times New Roman" w:cs="Times New Roman"/>
                <w:sz w:val="12"/>
                <w:szCs w:val="12"/>
              </w:rPr>
              <w:t>.:</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684</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Правообладатель. Вид права:</w:t>
            </w:r>
          </w:p>
        </w:tc>
        <w:tc>
          <w:tcPr>
            <w:tcW w:w="3118" w:type="dxa"/>
            <w:gridSpan w:val="2"/>
            <w:tcBorders>
              <w:top w:val="single" w:sz="2" w:space="0" w:color="auto"/>
              <w:left w:val="single" w:sz="2" w:space="0" w:color="auto"/>
              <w:bottom w:val="single" w:sz="2" w:space="0" w:color="auto"/>
              <w:right w:val="single" w:sz="2" w:space="0" w:color="auto"/>
            </w:tcBorders>
            <w:vAlign w:val="center"/>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Разрешенное использование: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для ведения сельскохозяйственной деятельности</w:t>
            </w:r>
          </w:p>
        </w:tc>
      </w:tr>
      <w:tr w:rsidR="00415EE1" w:rsidRPr="00415EE1" w:rsidTr="00D10FEF">
        <w:trPr>
          <w:trHeight w:val="28"/>
        </w:trPr>
        <w:tc>
          <w:tcPr>
            <w:tcW w:w="4111" w:type="dxa"/>
            <w:gridSpan w:val="3"/>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Назначение (сооружение):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9725DD">
            <w:pPr>
              <w:tabs>
                <w:tab w:val="left" w:pos="284"/>
              </w:tabs>
              <w:spacing w:after="0" w:line="240" w:lineRule="auto"/>
              <w:ind w:firstLine="30"/>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xml:space="preserve">Трасса выкидного трубопровода от скважины  № 81 и трасса ВЛ-10 </w:t>
            </w:r>
            <w:proofErr w:type="spellStart"/>
            <w:r w:rsidRPr="00415EE1">
              <w:rPr>
                <w:rFonts w:ascii="Times New Roman" w:eastAsia="Calibri" w:hAnsi="Times New Roman" w:cs="Times New Roman"/>
                <w:sz w:val="12"/>
                <w:szCs w:val="12"/>
              </w:rPr>
              <w:t>кВ</w:t>
            </w:r>
            <w:proofErr w:type="spellEnd"/>
            <w:r w:rsidRPr="00415EE1">
              <w:rPr>
                <w:rFonts w:ascii="Times New Roman" w:eastAsia="Calibri" w:hAnsi="Times New Roman" w:cs="Times New Roman"/>
                <w:sz w:val="12"/>
                <w:szCs w:val="12"/>
              </w:rPr>
              <w:t xml:space="preserve"> в параллельном следовании Площадка для складирования вырубленной растительности</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 точки</w:t>
            </w:r>
          </w:p>
        </w:tc>
        <w:tc>
          <w:tcPr>
            <w:tcW w:w="1559"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Дирекционный</w:t>
            </w:r>
          </w:p>
        </w:tc>
        <w:tc>
          <w:tcPr>
            <w:tcW w:w="1276" w:type="dxa"/>
            <w:tcBorders>
              <w:top w:val="single" w:sz="2" w:space="0" w:color="auto"/>
              <w:left w:val="single" w:sz="2" w:space="0" w:color="auto"/>
              <w:bottom w:val="single" w:sz="2" w:space="0" w:color="auto"/>
              <w:right w:val="single" w:sz="2" w:space="0" w:color="auto"/>
            </w:tcBorders>
            <w:vAlign w:val="bottom"/>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Расстояние,</w:t>
            </w:r>
          </w:p>
        </w:tc>
        <w:tc>
          <w:tcPr>
            <w:tcW w:w="3118" w:type="dxa"/>
            <w:gridSpan w:val="2"/>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Координаты</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(сквозной)</w:t>
            </w:r>
          </w:p>
        </w:tc>
        <w:tc>
          <w:tcPr>
            <w:tcW w:w="1559"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угол</w:t>
            </w:r>
          </w:p>
        </w:tc>
        <w:tc>
          <w:tcPr>
            <w:tcW w:w="1276" w:type="dxa"/>
            <w:tcBorders>
              <w:top w:val="single" w:sz="2" w:space="0" w:color="auto"/>
              <w:left w:val="single" w:sz="2" w:space="0" w:color="auto"/>
              <w:bottom w:val="single" w:sz="2" w:space="0" w:color="auto"/>
              <w:right w:val="single" w:sz="2" w:space="0" w:color="auto"/>
            </w:tcBorders>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м</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X</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Y</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90°32'38"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17,91</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477236,79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2239953,90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147</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207°4'26"</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23,66</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477254,70</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2239953,73</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146</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232°53'59"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13,43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477243,93</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2239932,66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145</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232°53'19"</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36,53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477233,22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2239924,56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144</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357°34'44"</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4,73</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477204,09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2239902,52</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151</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48°5'17"</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18,64</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477203,89</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2239907,25</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152</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29°5'38"</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5,68</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477217,76</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2239919,70</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39</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28°57'30"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2,89</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477220,52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2239924,66</w:t>
            </w:r>
          </w:p>
        </w:tc>
      </w:tr>
      <w:tr w:rsidR="00415EE1" w:rsidRPr="00415EE1" w:rsidTr="00D10FEF">
        <w:trPr>
          <w:trHeight w:val="20"/>
        </w:trPr>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38</w:t>
            </w:r>
          </w:p>
        </w:tc>
        <w:tc>
          <w:tcPr>
            <w:tcW w:w="1559"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29°6'20"</w:t>
            </w:r>
          </w:p>
        </w:tc>
        <w:tc>
          <w:tcPr>
            <w:tcW w:w="1276"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30,57</w:t>
            </w:r>
          </w:p>
        </w:tc>
        <w:tc>
          <w:tcPr>
            <w:tcW w:w="1558"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477221,92</w:t>
            </w:r>
          </w:p>
        </w:tc>
        <w:tc>
          <w:tcPr>
            <w:tcW w:w="1560" w:type="dxa"/>
            <w:tcBorders>
              <w:top w:val="single" w:sz="2" w:space="0" w:color="auto"/>
              <w:left w:val="single" w:sz="2" w:space="0" w:color="auto"/>
              <w:bottom w:val="single" w:sz="2" w:space="0" w:color="auto"/>
              <w:right w:val="single" w:sz="2" w:space="0" w:color="auto"/>
            </w:tcBorders>
            <w:vAlign w:val="center"/>
            <w:hideMark/>
          </w:tcPr>
          <w:p w:rsidR="00415EE1" w:rsidRPr="00415EE1" w:rsidRDefault="00415EE1" w:rsidP="00415EE1">
            <w:pPr>
              <w:tabs>
                <w:tab w:val="left" w:pos="284"/>
              </w:tabs>
              <w:spacing w:after="0" w:line="240" w:lineRule="auto"/>
              <w:ind w:firstLine="426"/>
              <w:jc w:val="both"/>
              <w:rPr>
                <w:rFonts w:ascii="Times New Roman" w:eastAsia="Calibri" w:hAnsi="Times New Roman" w:cs="Times New Roman"/>
                <w:sz w:val="12"/>
                <w:szCs w:val="12"/>
              </w:rPr>
            </w:pPr>
            <w:r w:rsidRPr="00415EE1">
              <w:rPr>
                <w:rFonts w:ascii="Times New Roman" w:eastAsia="Calibri" w:hAnsi="Times New Roman" w:cs="Times New Roman"/>
                <w:sz w:val="12"/>
                <w:szCs w:val="12"/>
              </w:rPr>
              <w:t>2239927,19</w:t>
            </w:r>
          </w:p>
        </w:tc>
      </w:tr>
    </w:tbl>
    <w:p w:rsidR="007C1B51" w:rsidRPr="007C1B51" w:rsidRDefault="007C1B51" w:rsidP="007C1B51">
      <w:pPr>
        <w:tabs>
          <w:tab w:val="left" w:pos="284"/>
        </w:tabs>
        <w:spacing w:after="0" w:line="240" w:lineRule="auto"/>
        <w:ind w:firstLine="426"/>
        <w:jc w:val="both"/>
        <w:rPr>
          <w:rFonts w:ascii="Times New Roman" w:eastAsia="Calibri" w:hAnsi="Times New Roman" w:cs="Times New Roman"/>
          <w:i/>
          <w:sz w:val="12"/>
          <w:szCs w:val="12"/>
        </w:rPr>
      </w:pPr>
    </w:p>
    <w:p w:rsidR="00415EE1" w:rsidRPr="00415EE1" w:rsidRDefault="00415EE1" w:rsidP="00415EE1">
      <w:pPr>
        <w:tabs>
          <w:tab w:val="num" w:pos="0"/>
          <w:tab w:val="left" w:pos="284"/>
        </w:tabs>
        <w:spacing w:after="0" w:line="240" w:lineRule="auto"/>
        <w:jc w:val="center"/>
        <w:rPr>
          <w:rFonts w:ascii="Times New Roman" w:eastAsia="Calibri" w:hAnsi="Times New Roman" w:cs="Times New Roman"/>
          <w:b/>
          <w:i/>
          <w:sz w:val="12"/>
          <w:szCs w:val="12"/>
        </w:rPr>
      </w:pPr>
      <w:r w:rsidRPr="00415EE1">
        <w:rPr>
          <w:rFonts w:ascii="Times New Roman" w:eastAsia="Calibri" w:hAnsi="Times New Roman" w:cs="Times New Roman"/>
          <w:b/>
          <w:i/>
          <w:sz w:val="12"/>
          <w:szCs w:val="12"/>
        </w:rPr>
        <w:t>Экспликация образуемых и изменяемых земельных участков и их частей</w:t>
      </w:r>
    </w:p>
    <w:p w:rsidR="00E473BD" w:rsidRPr="00E473BD" w:rsidRDefault="00E473BD" w:rsidP="00E473BD">
      <w:pPr>
        <w:tabs>
          <w:tab w:val="num" w:pos="0"/>
          <w:tab w:val="left" w:pos="284"/>
        </w:tabs>
        <w:spacing w:after="0" w:line="240" w:lineRule="auto"/>
        <w:jc w:val="both"/>
        <w:rPr>
          <w:rFonts w:ascii="Times New Roman" w:eastAsia="Calibri" w:hAnsi="Times New Roman" w:cs="Times New Roman"/>
          <w:b/>
          <w:i/>
          <w:sz w:val="12"/>
          <w:szCs w:val="12"/>
        </w:rPr>
      </w:pPr>
    </w:p>
    <w:tbl>
      <w:tblPr>
        <w:tblStyle w:val="af7"/>
        <w:tblW w:w="0" w:type="auto"/>
        <w:tblInd w:w="72" w:type="dxa"/>
        <w:tblLayout w:type="fixed"/>
        <w:tblLook w:val="04A0" w:firstRow="1" w:lastRow="0" w:firstColumn="1" w:lastColumn="0" w:noHBand="0" w:noVBand="1"/>
      </w:tblPr>
      <w:tblGrid>
        <w:gridCol w:w="236"/>
        <w:gridCol w:w="367"/>
        <w:gridCol w:w="426"/>
        <w:gridCol w:w="283"/>
        <w:gridCol w:w="2126"/>
        <w:gridCol w:w="709"/>
        <w:gridCol w:w="992"/>
        <w:gridCol w:w="284"/>
        <w:gridCol w:w="1417"/>
        <w:gridCol w:w="709"/>
      </w:tblGrid>
      <w:tr w:rsidR="00E473BD" w:rsidRPr="00E473BD" w:rsidTr="00247CC3">
        <w:trPr>
          <w:cantSplit/>
          <w:trHeight w:val="1478"/>
        </w:trPr>
        <w:tc>
          <w:tcPr>
            <w:tcW w:w="23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w:t>
            </w:r>
          </w:p>
        </w:tc>
        <w:tc>
          <w:tcPr>
            <w:tcW w:w="367"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Кадастровый</w:t>
            </w:r>
            <w:r w:rsidRPr="00E473BD">
              <w:rPr>
                <w:rFonts w:ascii="Times New Roman" w:eastAsia="Calibri" w:hAnsi="Times New Roman" w:cs="Times New Roman"/>
                <w:b/>
                <w:bCs/>
                <w:sz w:val="12"/>
                <w:szCs w:val="12"/>
              </w:rPr>
              <w:br w:type="page"/>
              <w:t>квартал</w:t>
            </w:r>
          </w:p>
        </w:tc>
        <w:tc>
          <w:tcPr>
            <w:tcW w:w="426"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Кадастровый</w:t>
            </w:r>
            <w:r w:rsidRPr="00E473BD">
              <w:rPr>
                <w:rFonts w:ascii="Times New Roman" w:eastAsia="Calibri" w:hAnsi="Times New Roman" w:cs="Times New Roman"/>
                <w:b/>
                <w:bCs/>
                <w:sz w:val="12"/>
                <w:szCs w:val="12"/>
              </w:rPr>
              <w:br w:type="page"/>
              <w:t>номер ЗУ</w:t>
            </w:r>
          </w:p>
        </w:tc>
        <w:tc>
          <w:tcPr>
            <w:tcW w:w="283"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Образуемый ЗУ</w:t>
            </w:r>
          </w:p>
        </w:tc>
        <w:tc>
          <w:tcPr>
            <w:tcW w:w="2126"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Наименование сооружения</w:t>
            </w:r>
          </w:p>
        </w:tc>
        <w:tc>
          <w:tcPr>
            <w:tcW w:w="709"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Категория земель</w:t>
            </w:r>
          </w:p>
        </w:tc>
        <w:tc>
          <w:tcPr>
            <w:tcW w:w="992"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Вид разрешенного использования</w:t>
            </w:r>
          </w:p>
        </w:tc>
        <w:tc>
          <w:tcPr>
            <w:tcW w:w="284"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Правообладатель.</w:t>
            </w:r>
          </w:p>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Вид права</w:t>
            </w:r>
          </w:p>
        </w:tc>
        <w:tc>
          <w:tcPr>
            <w:tcW w:w="1417"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Местоположение ЗУ</w:t>
            </w:r>
          </w:p>
        </w:tc>
        <w:tc>
          <w:tcPr>
            <w:tcW w:w="709"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b/>
                <w:bCs/>
                <w:sz w:val="12"/>
                <w:szCs w:val="12"/>
              </w:rPr>
            </w:pPr>
            <w:r w:rsidRPr="00E473BD">
              <w:rPr>
                <w:rFonts w:ascii="Times New Roman" w:eastAsia="Calibri" w:hAnsi="Times New Roman" w:cs="Times New Roman"/>
                <w:b/>
                <w:bCs/>
                <w:sz w:val="12"/>
                <w:szCs w:val="12"/>
              </w:rPr>
              <w:t xml:space="preserve">Площадь </w:t>
            </w:r>
            <w:proofErr w:type="spellStart"/>
            <w:r w:rsidRPr="00E473BD">
              <w:rPr>
                <w:rFonts w:ascii="Times New Roman" w:eastAsia="Calibri" w:hAnsi="Times New Roman" w:cs="Times New Roman"/>
                <w:b/>
                <w:bCs/>
                <w:sz w:val="12"/>
                <w:szCs w:val="12"/>
              </w:rPr>
              <w:t>кв.м</w:t>
            </w:r>
            <w:proofErr w:type="spellEnd"/>
            <w:r w:rsidRPr="00E473BD">
              <w:rPr>
                <w:rFonts w:ascii="Times New Roman" w:eastAsia="Calibri" w:hAnsi="Times New Roman" w:cs="Times New Roman"/>
                <w:b/>
                <w:bCs/>
                <w:sz w:val="12"/>
                <w:szCs w:val="12"/>
              </w:rPr>
              <w:t>.</w:t>
            </w:r>
          </w:p>
        </w:tc>
      </w:tr>
      <w:tr w:rsidR="00E473BD" w:rsidRPr="00E473BD" w:rsidTr="00247CC3">
        <w:trPr>
          <w:cantSplit/>
          <w:trHeight w:val="841"/>
        </w:trPr>
        <w:tc>
          <w:tcPr>
            <w:tcW w:w="23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1</w:t>
            </w:r>
          </w:p>
        </w:tc>
        <w:tc>
          <w:tcPr>
            <w:tcW w:w="367"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63:31:0404003</w:t>
            </w:r>
          </w:p>
        </w:tc>
        <w:tc>
          <w:tcPr>
            <w:tcW w:w="426"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w:t>
            </w:r>
          </w:p>
        </w:tc>
        <w:tc>
          <w:tcPr>
            <w:tcW w:w="283"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ЗУ3</w:t>
            </w:r>
          </w:p>
        </w:tc>
        <w:tc>
          <w:tcPr>
            <w:tcW w:w="212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Строительство скважины № 81</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Земли лесного фонда</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Для недропользования</w:t>
            </w:r>
          </w:p>
        </w:tc>
        <w:tc>
          <w:tcPr>
            <w:tcW w:w="284" w:type="dxa"/>
            <w:tcBorders>
              <w:top w:val="single" w:sz="4" w:space="0" w:color="auto"/>
              <w:left w:val="single" w:sz="4" w:space="0" w:color="auto"/>
              <w:bottom w:val="single" w:sz="4" w:space="0" w:color="auto"/>
              <w:right w:val="single" w:sz="4" w:space="0" w:color="auto"/>
            </w:tcBorders>
            <w:vAlign w:val="center"/>
          </w:tcPr>
          <w:p w:rsidR="00E473BD" w:rsidRPr="00E473BD" w:rsidRDefault="00E473BD" w:rsidP="00E473BD">
            <w:pPr>
              <w:tabs>
                <w:tab w:val="left" w:pos="284"/>
              </w:tabs>
              <w:jc w:val="both"/>
              <w:rPr>
                <w:rFonts w:ascii="Times New Roman" w:eastAsia="Calibri" w:hAnsi="Times New Roman" w:cs="Times New Roman"/>
                <w:sz w:val="12"/>
                <w:szCs w:val="1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Самарская область, Сергиевский район,  в границах с/п Сергиевск</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3662</w:t>
            </w:r>
          </w:p>
        </w:tc>
      </w:tr>
      <w:tr w:rsidR="00E473BD" w:rsidRPr="00E473BD" w:rsidTr="00247CC3">
        <w:trPr>
          <w:cantSplit/>
          <w:trHeight w:val="1206"/>
        </w:trPr>
        <w:tc>
          <w:tcPr>
            <w:tcW w:w="23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2</w:t>
            </w:r>
          </w:p>
        </w:tc>
        <w:tc>
          <w:tcPr>
            <w:tcW w:w="367"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63:31:0404003</w:t>
            </w:r>
          </w:p>
        </w:tc>
        <w:tc>
          <w:tcPr>
            <w:tcW w:w="426"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63:31:0404003:1</w:t>
            </w:r>
          </w:p>
        </w:tc>
        <w:tc>
          <w:tcPr>
            <w:tcW w:w="283"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:1/чзу1</w:t>
            </w:r>
          </w:p>
        </w:tc>
        <w:tc>
          <w:tcPr>
            <w:tcW w:w="212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Строительство скважины № 81</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Земли промышленности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для использования под законсервированными скважинами</w:t>
            </w:r>
          </w:p>
        </w:tc>
        <w:tc>
          <w:tcPr>
            <w:tcW w:w="284" w:type="dxa"/>
            <w:tcBorders>
              <w:top w:val="single" w:sz="4" w:space="0" w:color="auto"/>
              <w:left w:val="single" w:sz="4" w:space="0" w:color="auto"/>
              <w:bottom w:val="single" w:sz="4" w:space="0" w:color="auto"/>
              <w:right w:val="single" w:sz="4" w:space="0" w:color="auto"/>
            </w:tcBorders>
            <w:vAlign w:val="center"/>
          </w:tcPr>
          <w:p w:rsidR="00E473BD" w:rsidRPr="00E473BD" w:rsidRDefault="00E473BD" w:rsidP="00E473BD">
            <w:pPr>
              <w:tabs>
                <w:tab w:val="left" w:pos="284"/>
              </w:tabs>
              <w:jc w:val="both"/>
              <w:rPr>
                <w:rFonts w:ascii="Times New Roman" w:eastAsia="Calibri" w:hAnsi="Times New Roman" w:cs="Times New Roman"/>
                <w:sz w:val="12"/>
                <w:szCs w:val="1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 xml:space="preserve">Российская Федерация, Самарская область,  р-н Сергиевский,  скважина № 81 Успенский  участок </w:t>
            </w:r>
            <w:proofErr w:type="spellStart"/>
            <w:r w:rsidRPr="00E473BD">
              <w:rPr>
                <w:rFonts w:ascii="Times New Roman" w:eastAsia="Calibri" w:hAnsi="Times New Roman" w:cs="Times New Roman"/>
                <w:sz w:val="12"/>
                <w:szCs w:val="12"/>
              </w:rPr>
              <w:t>Радаевского</w:t>
            </w:r>
            <w:proofErr w:type="spellEnd"/>
            <w:r w:rsidRPr="00E473BD">
              <w:rPr>
                <w:rFonts w:ascii="Times New Roman" w:eastAsia="Calibri" w:hAnsi="Times New Roman" w:cs="Times New Roman"/>
                <w:sz w:val="12"/>
                <w:szCs w:val="12"/>
              </w:rPr>
              <w:t xml:space="preserve"> месторождения нефти  в границах СПК "Победа"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9</w:t>
            </w:r>
          </w:p>
        </w:tc>
      </w:tr>
      <w:tr w:rsidR="00E473BD" w:rsidRPr="00E473BD" w:rsidTr="00247CC3">
        <w:trPr>
          <w:cantSplit/>
          <w:trHeight w:val="980"/>
        </w:trPr>
        <w:tc>
          <w:tcPr>
            <w:tcW w:w="23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3</w:t>
            </w:r>
          </w:p>
        </w:tc>
        <w:tc>
          <w:tcPr>
            <w:tcW w:w="367"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63:31:0404003</w:t>
            </w:r>
          </w:p>
        </w:tc>
        <w:tc>
          <w:tcPr>
            <w:tcW w:w="426"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w:t>
            </w:r>
          </w:p>
        </w:tc>
        <w:tc>
          <w:tcPr>
            <w:tcW w:w="283"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:ЗУ2</w:t>
            </w:r>
          </w:p>
        </w:tc>
        <w:tc>
          <w:tcPr>
            <w:tcW w:w="212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 xml:space="preserve">Трасса выкидного трубопровода от скважины  № 81 и трасса ВЛ-10 </w:t>
            </w:r>
            <w:proofErr w:type="spellStart"/>
            <w:r w:rsidRPr="00E473BD">
              <w:rPr>
                <w:rFonts w:ascii="Times New Roman" w:eastAsia="Calibri" w:hAnsi="Times New Roman" w:cs="Times New Roman"/>
                <w:sz w:val="12"/>
                <w:szCs w:val="12"/>
              </w:rPr>
              <w:t>кВ</w:t>
            </w:r>
            <w:proofErr w:type="spellEnd"/>
            <w:r w:rsidRPr="00E473BD">
              <w:rPr>
                <w:rFonts w:ascii="Times New Roman" w:eastAsia="Calibri" w:hAnsi="Times New Roman" w:cs="Times New Roman"/>
                <w:sz w:val="12"/>
                <w:szCs w:val="12"/>
              </w:rPr>
              <w:t xml:space="preserve"> в параллельном следовании, Трасса линии анодного заземления,  Обустройство скважины № 81, Узел пуска ОУ  Технологический проезд к сооружениям скважины № 81</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Земли лесного фонда</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Трубопроводный транспорт</w:t>
            </w:r>
          </w:p>
        </w:tc>
        <w:tc>
          <w:tcPr>
            <w:tcW w:w="284" w:type="dxa"/>
            <w:tcBorders>
              <w:top w:val="single" w:sz="4" w:space="0" w:color="auto"/>
              <w:left w:val="single" w:sz="4" w:space="0" w:color="auto"/>
              <w:bottom w:val="single" w:sz="4" w:space="0" w:color="auto"/>
              <w:right w:val="single" w:sz="4" w:space="0" w:color="auto"/>
            </w:tcBorders>
            <w:vAlign w:val="center"/>
          </w:tcPr>
          <w:p w:rsidR="00E473BD" w:rsidRPr="00E473BD" w:rsidRDefault="00E473BD" w:rsidP="00E473BD">
            <w:pPr>
              <w:tabs>
                <w:tab w:val="left" w:pos="284"/>
              </w:tabs>
              <w:jc w:val="both"/>
              <w:rPr>
                <w:rFonts w:ascii="Times New Roman" w:eastAsia="Calibri" w:hAnsi="Times New Roman" w:cs="Times New Roman"/>
                <w:sz w:val="12"/>
                <w:szCs w:val="1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Самарская область, Сергиевский район,  в границах с/п Сергиевск</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71692</w:t>
            </w:r>
          </w:p>
        </w:tc>
      </w:tr>
      <w:tr w:rsidR="00E473BD" w:rsidRPr="00E473BD" w:rsidTr="00247CC3">
        <w:trPr>
          <w:cantSplit/>
          <w:trHeight w:val="1238"/>
        </w:trPr>
        <w:tc>
          <w:tcPr>
            <w:tcW w:w="23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4</w:t>
            </w:r>
          </w:p>
        </w:tc>
        <w:tc>
          <w:tcPr>
            <w:tcW w:w="367"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63:31:0402003</w:t>
            </w:r>
          </w:p>
        </w:tc>
        <w:tc>
          <w:tcPr>
            <w:tcW w:w="426"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63:31:0000000:4701</w:t>
            </w:r>
          </w:p>
        </w:tc>
        <w:tc>
          <w:tcPr>
            <w:tcW w:w="283"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:4701/чзу1</w:t>
            </w:r>
          </w:p>
        </w:tc>
        <w:tc>
          <w:tcPr>
            <w:tcW w:w="212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 xml:space="preserve">Трасса выкидного трубопровода от скважины № 81  и трасса ВЛ-10 </w:t>
            </w:r>
            <w:proofErr w:type="spellStart"/>
            <w:r w:rsidRPr="00E473BD">
              <w:rPr>
                <w:rFonts w:ascii="Times New Roman" w:eastAsia="Calibri" w:hAnsi="Times New Roman" w:cs="Times New Roman"/>
                <w:sz w:val="12"/>
                <w:szCs w:val="12"/>
              </w:rPr>
              <w:t>кВ</w:t>
            </w:r>
            <w:proofErr w:type="spellEnd"/>
            <w:r w:rsidRPr="00E473BD">
              <w:rPr>
                <w:rFonts w:ascii="Times New Roman" w:eastAsia="Calibri" w:hAnsi="Times New Roman" w:cs="Times New Roman"/>
                <w:sz w:val="12"/>
                <w:szCs w:val="12"/>
              </w:rPr>
              <w:t xml:space="preserve"> в параллельном следовании. Площадка для складирования вырубленной растительности Радиомачта, шкаф </w:t>
            </w:r>
            <w:proofErr w:type="spellStart"/>
            <w:r w:rsidRPr="00E473BD">
              <w:rPr>
                <w:rFonts w:ascii="Times New Roman" w:eastAsia="Calibri" w:hAnsi="Times New Roman" w:cs="Times New Roman"/>
                <w:sz w:val="12"/>
                <w:szCs w:val="12"/>
              </w:rPr>
              <w:t>КИПиА</w:t>
            </w:r>
            <w:proofErr w:type="spellEnd"/>
            <w:r w:rsidRPr="00E473BD">
              <w:rPr>
                <w:rFonts w:ascii="Times New Roman" w:eastAsia="Calibri" w:hAnsi="Times New Roman" w:cs="Times New Roman"/>
                <w:sz w:val="12"/>
                <w:szCs w:val="12"/>
              </w:rPr>
              <w:t>, Узел приема ОУ на выкидном  трубопроводе от скважины № 81</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для ведения сельскохозяйственной деятельности</w:t>
            </w:r>
          </w:p>
        </w:tc>
        <w:tc>
          <w:tcPr>
            <w:tcW w:w="284" w:type="dxa"/>
            <w:tcBorders>
              <w:top w:val="single" w:sz="4" w:space="0" w:color="auto"/>
              <w:left w:val="single" w:sz="4" w:space="0" w:color="auto"/>
              <w:bottom w:val="single" w:sz="4" w:space="0" w:color="auto"/>
              <w:right w:val="single" w:sz="4" w:space="0" w:color="auto"/>
            </w:tcBorders>
            <w:vAlign w:val="center"/>
          </w:tcPr>
          <w:p w:rsidR="00E473BD" w:rsidRPr="00E473BD" w:rsidRDefault="00E473BD" w:rsidP="00E473BD">
            <w:pPr>
              <w:tabs>
                <w:tab w:val="left" w:pos="284"/>
              </w:tabs>
              <w:jc w:val="both"/>
              <w:rPr>
                <w:rFonts w:ascii="Times New Roman" w:eastAsia="Calibri" w:hAnsi="Times New Roman" w:cs="Times New Roman"/>
                <w:sz w:val="12"/>
                <w:szCs w:val="1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Самарская область, Сергиевский район,  в границах колхоза "Партизан"</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65369</w:t>
            </w:r>
          </w:p>
        </w:tc>
      </w:tr>
      <w:tr w:rsidR="00E473BD" w:rsidRPr="00E473BD" w:rsidTr="00247CC3">
        <w:trPr>
          <w:cantSplit/>
          <w:trHeight w:val="971"/>
        </w:trPr>
        <w:tc>
          <w:tcPr>
            <w:tcW w:w="23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5</w:t>
            </w:r>
          </w:p>
        </w:tc>
        <w:tc>
          <w:tcPr>
            <w:tcW w:w="367"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63:31:0402003</w:t>
            </w:r>
          </w:p>
        </w:tc>
        <w:tc>
          <w:tcPr>
            <w:tcW w:w="426"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w:t>
            </w:r>
          </w:p>
        </w:tc>
        <w:tc>
          <w:tcPr>
            <w:tcW w:w="283"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:ЗУ1</w:t>
            </w:r>
          </w:p>
        </w:tc>
        <w:tc>
          <w:tcPr>
            <w:tcW w:w="212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 xml:space="preserve">Трасса выкидного трубопровода от скважины № 81 и трасса ВЛ-10 </w:t>
            </w:r>
            <w:proofErr w:type="spellStart"/>
            <w:r w:rsidRPr="00E473BD">
              <w:rPr>
                <w:rFonts w:ascii="Times New Roman" w:eastAsia="Calibri" w:hAnsi="Times New Roman" w:cs="Times New Roman"/>
                <w:sz w:val="12"/>
                <w:szCs w:val="12"/>
              </w:rPr>
              <w:t>кВ</w:t>
            </w:r>
            <w:proofErr w:type="spellEnd"/>
            <w:r w:rsidRPr="00E473BD">
              <w:rPr>
                <w:rFonts w:ascii="Times New Roman" w:eastAsia="Calibri" w:hAnsi="Times New Roman" w:cs="Times New Roman"/>
                <w:sz w:val="12"/>
                <w:szCs w:val="12"/>
              </w:rPr>
              <w:t xml:space="preserve"> в параллельном следовании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Трубопроводный транспорт</w:t>
            </w:r>
          </w:p>
        </w:tc>
        <w:tc>
          <w:tcPr>
            <w:tcW w:w="284" w:type="dxa"/>
            <w:tcBorders>
              <w:top w:val="single" w:sz="4" w:space="0" w:color="auto"/>
              <w:left w:val="single" w:sz="4" w:space="0" w:color="auto"/>
              <w:bottom w:val="single" w:sz="4" w:space="0" w:color="auto"/>
              <w:right w:val="single" w:sz="4" w:space="0" w:color="auto"/>
            </w:tcBorders>
            <w:vAlign w:val="center"/>
          </w:tcPr>
          <w:p w:rsidR="00E473BD" w:rsidRPr="00E473BD" w:rsidRDefault="00E473BD" w:rsidP="00E473BD">
            <w:pPr>
              <w:tabs>
                <w:tab w:val="left" w:pos="284"/>
              </w:tabs>
              <w:jc w:val="both"/>
              <w:rPr>
                <w:rFonts w:ascii="Times New Roman" w:eastAsia="Calibri" w:hAnsi="Times New Roman" w:cs="Times New Roman"/>
                <w:sz w:val="12"/>
                <w:szCs w:val="1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Самарская область, Сергиевский район,  в границах с/п Сергиевск</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398</w:t>
            </w:r>
          </w:p>
        </w:tc>
      </w:tr>
      <w:tr w:rsidR="00E473BD" w:rsidRPr="00E473BD" w:rsidTr="00247CC3">
        <w:trPr>
          <w:cantSplit/>
          <w:trHeight w:val="1238"/>
        </w:trPr>
        <w:tc>
          <w:tcPr>
            <w:tcW w:w="23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lastRenderedPageBreak/>
              <w:t>6</w:t>
            </w:r>
          </w:p>
        </w:tc>
        <w:tc>
          <w:tcPr>
            <w:tcW w:w="367"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63:31:0402003</w:t>
            </w:r>
          </w:p>
        </w:tc>
        <w:tc>
          <w:tcPr>
            <w:tcW w:w="426"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63:31:0000000:4701</w:t>
            </w:r>
          </w:p>
        </w:tc>
        <w:tc>
          <w:tcPr>
            <w:tcW w:w="283" w:type="dxa"/>
            <w:tcBorders>
              <w:top w:val="single" w:sz="4" w:space="0" w:color="auto"/>
              <w:left w:val="single" w:sz="4" w:space="0" w:color="auto"/>
              <w:bottom w:val="single" w:sz="4" w:space="0" w:color="auto"/>
              <w:right w:val="single" w:sz="4" w:space="0" w:color="auto"/>
            </w:tcBorders>
            <w:textDirection w:val="tbRl"/>
            <w:vAlign w:val="center"/>
            <w:hideMark/>
          </w:tcPr>
          <w:p w:rsidR="00E473BD" w:rsidRPr="00E473BD" w:rsidRDefault="00E473BD" w:rsidP="00E473BD">
            <w:pPr>
              <w:tabs>
                <w:tab w:val="left" w:pos="284"/>
              </w:tabs>
              <w:ind w:left="113" w:right="113"/>
              <w:jc w:val="both"/>
              <w:rPr>
                <w:rFonts w:ascii="Times New Roman" w:eastAsia="Calibri" w:hAnsi="Times New Roman" w:cs="Times New Roman"/>
                <w:sz w:val="12"/>
                <w:szCs w:val="12"/>
              </w:rPr>
            </w:pPr>
            <w:r w:rsidRPr="00E473BD">
              <w:rPr>
                <w:rFonts w:ascii="Times New Roman" w:eastAsia="Calibri" w:hAnsi="Times New Roman" w:cs="Times New Roman"/>
                <w:sz w:val="12"/>
                <w:szCs w:val="12"/>
              </w:rPr>
              <w:t>:4701/чзу2</w:t>
            </w:r>
          </w:p>
        </w:tc>
        <w:tc>
          <w:tcPr>
            <w:tcW w:w="2126"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 xml:space="preserve">Трасса выкидного трубопровода от скважины  № 81 и трасса ВЛ-10 </w:t>
            </w:r>
            <w:proofErr w:type="spellStart"/>
            <w:r w:rsidRPr="00E473BD">
              <w:rPr>
                <w:rFonts w:ascii="Times New Roman" w:eastAsia="Calibri" w:hAnsi="Times New Roman" w:cs="Times New Roman"/>
                <w:sz w:val="12"/>
                <w:szCs w:val="12"/>
              </w:rPr>
              <w:t>кВ</w:t>
            </w:r>
            <w:proofErr w:type="spellEnd"/>
            <w:r w:rsidRPr="00E473BD">
              <w:rPr>
                <w:rFonts w:ascii="Times New Roman" w:eastAsia="Calibri" w:hAnsi="Times New Roman" w:cs="Times New Roman"/>
                <w:sz w:val="12"/>
                <w:szCs w:val="12"/>
              </w:rPr>
              <w:t xml:space="preserve"> в параллельном следовании Площадка для складирования вырубленной растительности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для ведения сельскохозяйственной деятельности</w:t>
            </w:r>
          </w:p>
        </w:tc>
        <w:tc>
          <w:tcPr>
            <w:tcW w:w="284" w:type="dxa"/>
            <w:tcBorders>
              <w:top w:val="single" w:sz="4" w:space="0" w:color="auto"/>
              <w:left w:val="single" w:sz="4" w:space="0" w:color="auto"/>
              <w:bottom w:val="single" w:sz="4" w:space="0" w:color="auto"/>
              <w:right w:val="single" w:sz="4" w:space="0" w:color="auto"/>
            </w:tcBorders>
            <w:vAlign w:val="center"/>
          </w:tcPr>
          <w:p w:rsidR="00E473BD" w:rsidRPr="00E473BD" w:rsidRDefault="00E473BD" w:rsidP="00E473BD">
            <w:pPr>
              <w:tabs>
                <w:tab w:val="left" w:pos="284"/>
              </w:tabs>
              <w:jc w:val="both"/>
              <w:rPr>
                <w:rFonts w:ascii="Times New Roman" w:eastAsia="Calibri" w:hAnsi="Times New Roman" w:cs="Times New Roman"/>
                <w:sz w:val="12"/>
                <w:szCs w:val="1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Самарская область, Сергиевский район,  в границах колхоза "Партизан"</w:t>
            </w:r>
          </w:p>
        </w:tc>
        <w:tc>
          <w:tcPr>
            <w:tcW w:w="709" w:type="dxa"/>
            <w:tcBorders>
              <w:top w:val="single" w:sz="4" w:space="0" w:color="auto"/>
              <w:left w:val="single" w:sz="4" w:space="0" w:color="auto"/>
              <w:bottom w:val="single" w:sz="4" w:space="0" w:color="auto"/>
              <w:right w:val="single" w:sz="4" w:space="0" w:color="auto"/>
            </w:tcBorders>
            <w:vAlign w:val="center"/>
            <w:hideMark/>
          </w:tcPr>
          <w:p w:rsidR="00E473BD" w:rsidRPr="00E473BD" w:rsidRDefault="00E473BD" w:rsidP="00E473BD">
            <w:pPr>
              <w:tabs>
                <w:tab w:val="left" w:pos="284"/>
              </w:tabs>
              <w:jc w:val="center"/>
              <w:rPr>
                <w:rFonts w:ascii="Times New Roman" w:eastAsia="Calibri" w:hAnsi="Times New Roman" w:cs="Times New Roman"/>
                <w:sz w:val="12"/>
                <w:szCs w:val="12"/>
              </w:rPr>
            </w:pPr>
            <w:r w:rsidRPr="00E473BD">
              <w:rPr>
                <w:rFonts w:ascii="Times New Roman" w:eastAsia="Calibri" w:hAnsi="Times New Roman" w:cs="Times New Roman"/>
                <w:sz w:val="12"/>
                <w:szCs w:val="12"/>
              </w:rPr>
              <w:t>684</w:t>
            </w:r>
          </w:p>
        </w:tc>
      </w:tr>
    </w:tbl>
    <w:p w:rsidR="00BD6B0F" w:rsidRDefault="00BD6B0F" w:rsidP="00D6427F">
      <w:pPr>
        <w:tabs>
          <w:tab w:val="left" w:pos="284"/>
        </w:tabs>
        <w:spacing w:after="0" w:line="240" w:lineRule="auto"/>
        <w:jc w:val="both"/>
        <w:rPr>
          <w:rFonts w:ascii="Times New Roman" w:eastAsia="Calibri" w:hAnsi="Times New Roman" w:cs="Times New Roman"/>
          <w:sz w:val="12"/>
          <w:szCs w:val="12"/>
        </w:rPr>
      </w:pPr>
    </w:p>
    <w:p w:rsidR="00BD6B0F" w:rsidRDefault="00BD6B0F" w:rsidP="00D6427F">
      <w:pPr>
        <w:tabs>
          <w:tab w:val="left" w:pos="284"/>
        </w:tabs>
        <w:spacing w:after="0" w:line="240" w:lineRule="auto"/>
        <w:jc w:val="both"/>
        <w:rPr>
          <w:rFonts w:ascii="Times New Roman" w:eastAsia="Calibri" w:hAnsi="Times New Roman" w:cs="Times New Roman"/>
          <w:sz w:val="12"/>
          <w:szCs w:val="12"/>
        </w:rPr>
      </w:pPr>
    </w:p>
    <w:p w:rsidR="003C0C77" w:rsidRDefault="000150A2" w:rsidP="003C0C77">
      <w:pPr>
        <w:tabs>
          <w:tab w:val="left" w:pos="284"/>
        </w:tabs>
        <w:spacing w:after="0" w:line="240" w:lineRule="auto"/>
        <w:rPr>
          <w:rFonts w:ascii="Times New Roman" w:eastAsia="Calibri" w:hAnsi="Times New Roman" w:cs="Times New Roman"/>
          <w:b/>
          <w:sz w:val="12"/>
          <w:szCs w:val="12"/>
        </w:rPr>
      </w:pPr>
      <w:r>
        <w:rPr>
          <w:noProof/>
          <w:lang w:eastAsia="ru-RU"/>
        </w:rPr>
        <w:drawing>
          <wp:inline distT="0" distB="0" distL="0" distR="0" wp14:anchorId="4983D7E2" wp14:editId="4371E00E">
            <wp:extent cx="4724400" cy="800100"/>
            <wp:effectExtent l="0" t="0" r="0" b="0"/>
            <wp:docPr id="2" name="Рисунок 1" descr="all blank centrir"/>
            <wp:cNvGraphicFramePr/>
            <a:graphic xmlns:a="http://schemas.openxmlformats.org/drawingml/2006/main">
              <a:graphicData uri="http://schemas.openxmlformats.org/drawingml/2006/picture">
                <pic:pic xmlns:pic="http://schemas.openxmlformats.org/drawingml/2006/picture">
                  <pic:nvPicPr>
                    <pic:cNvPr id="32" name="Рисунок 1" descr="all blank centri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0" cy="800100"/>
                    </a:xfrm>
                    <a:prstGeom prst="rect">
                      <a:avLst/>
                    </a:prstGeom>
                    <a:noFill/>
                    <a:ln>
                      <a:noFill/>
                    </a:ln>
                  </pic:spPr>
                </pic:pic>
              </a:graphicData>
            </a:graphic>
          </wp:inline>
        </w:drawing>
      </w:r>
    </w:p>
    <w:p w:rsidR="000150A2" w:rsidRDefault="000150A2" w:rsidP="003C0C77">
      <w:pPr>
        <w:tabs>
          <w:tab w:val="left" w:pos="284"/>
        </w:tabs>
        <w:spacing w:after="0" w:line="240" w:lineRule="auto"/>
        <w:rPr>
          <w:rFonts w:ascii="Times New Roman" w:eastAsia="Calibri" w:hAnsi="Times New Roman" w:cs="Times New Roman"/>
          <w:b/>
          <w:sz w:val="12"/>
          <w:szCs w:val="12"/>
        </w:rPr>
      </w:pPr>
    </w:p>
    <w:p w:rsidR="000150A2" w:rsidRPr="000150A2" w:rsidRDefault="000150A2" w:rsidP="000150A2">
      <w:pPr>
        <w:tabs>
          <w:tab w:val="num" w:pos="0"/>
          <w:tab w:val="left" w:pos="284"/>
        </w:tabs>
        <w:spacing w:after="0" w:line="240" w:lineRule="auto"/>
        <w:jc w:val="center"/>
        <w:rPr>
          <w:rFonts w:ascii="Times New Roman" w:eastAsia="Calibri" w:hAnsi="Times New Roman" w:cs="Times New Roman"/>
          <w:b/>
          <w:bCs/>
          <w:sz w:val="12"/>
          <w:szCs w:val="12"/>
        </w:rPr>
      </w:pPr>
      <w:r w:rsidRPr="000150A2">
        <w:rPr>
          <w:rFonts w:ascii="Times New Roman" w:eastAsia="Calibri" w:hAnsi="Times New Roman" w:cs="Times New Roman"/>
          <w:b/>
          <w:bCs/>
          <w:sz w:val="12"/>
          <w:szCs w:val="12"/>
        </w:rPr>
        <w:t>ДОКУМЕНТАЦИЯ ПО ПЛАНИРОВКЕ ТЕРРИТОРИИ</w:t>
      </w:r>
    </w:p>
    <w:p w:rsidR="000150A2" w:rsidRDefault="000150A2" w:rsidP="000150A2">
      <w:pPr>
        <w:tabs>
          <w:tab w:val="left" w:pos="284"/>
        </w:tabs>
        <w:spacing w:after="0" w:line="240" w:lineRule="auto"/>
        <w:jc w:val="center"/>
        <w:rPr>
          <w:rFonts w:ascii="Times New Roman" w:eastAsia="Calibri" w:hAnsi="Times New Roman" w:cs="Times New Roman"/>
          <w:b/>
          <w:bCs/>
          <w:sz w:val="12"/>
          <w:szCs w:val="12"/>
        </w:rPr>
      </w:pPr>
      <w:r w:rsidRPr="000150A2">
        <w:rPr>
          <w:rFonts w:ascii="Times New Roman" w:eastAsia="Calibri" w:hAnsi="Times New Roman" w:cs="Times New Roman"/>
          <w:b/>
          <w:bCs/>
          <w:sz w:val="12"/>
          <w:szCs w:val="12"/>
        </w:rPr>
        <w:t>для строительства объекта</w:t>
      </w:r>
    </w:p>
    <w:p w:rsidR="000150A2" w:rsidRPr="000150A2" w:rsidRDefault="000150A2" w:rsidP="000150A2">
      <w:pPr>
        <w:tabs>
          <w:tab w:val="left" w:pos="284"/>
        </w:tabs>
        <w:spacing w:after="0" w:line="240" w:lineRule="auto"/>
        <w:jc w:val="center"/>
        <w:rPr>
          <w:rFonts w:ascii="Times New Roman" w:eastAsia="Calibri" w:hAnsi="Times New Roman" w:cs="Times New Roman"/>
          <w:b/>
          <w:bCs/>
          <w:sz w:val="12"/>
          <w:szCs w:val="12"/>
        </w:rPr>
      </w:pPr>
      <w:r w:rsidRPr="000150A2">
        <w:rPr>
          <w:rFonts w:ascii="Times New Roman" w:eastAsia="Calibri" w:hAnsi="Times New Roman" w:cs="Times New Roman"/>
          <w:b/>
          <w:bCs/>
          <w:sz w:val="12"/>
          <w:szCs w:val="12"/>
        </w:rPr>
        <w:t>5600П "Сбор нефти и газа со скважины № 81 Успенского  месторождения"</w:t>
      </w:r>
    </w:p>
    <w:p w:rsidR="000150A2" w:rsidRDefault="000150A2" w:rsidP="000150A2">
      <w:pPr>
        <w:tabs>
          <w:tab w:val="left" w:pos="284"/>
        </w:tabs>
        <w:spacing w:after="0" w:line="240" w:lineRule="auto"/>
        <w:jc w:val="center"/>
        <w:rPr>
          <w:rFonts w:ascii="Times New Roman" w:eastAsia="Calibri" w:hAnsi="Times New Roman" w:cs="Times New Roman"/>
          <w:b/>
          <w:bCs/>
          <w:sz w:val="12"/>
          <w:szCs w:val="12"/>
        </w:rPr>
      </w:pPr>
      <w:r w:rsidRPr="000150A2">
        <w:rPr>
          <w:rFonts w:ascii="Times New Roman" w:eastAsia="Calibri" w:hAnsi="Times New Roman" w:cs="Times New Roman"/>
          <w:b/>
          <w:bCs/>
          <w:sz w:val="12"/>
          <w:szCs w:val="12"/>
        </w:rPr>
        <w:t>на территории муниципального района Сергиевский, в границах сельского поселения Сергиевск.</w:t>
      </w:r>
    </w:p>
    <w:p w:rsidR="000150A2" w:rsidRPr="000150A2" w:rsidRDefault="000150A2" w:rsidP="000150A2">
      <w:pPr>
        <w:tabs>
          <w:tab w:val="left" w:pos="284"/>
        </w:tabs>
        <w:spacing w:after="0" w:line="240" w:lineRule="auto"/>
        <w:jc w:val="center"/>
        <w:rPr>
          <w:rFonts w:ascii="Times New Roman" w:eastAsia="Calibri" w:hAnsi="Times New Roman" w:cs="Times New Roman"/>
          <w:b/>
          <w:bCs/>
          <w:sz w:val="12"/>
          <w:szCs w:val="12"/>
        </w:rPr>
      </w:pPr>
    </w:p>
    <w:p w:rsidR="000150A2" w:rsidRPr="000150A2" w:rsidRDefault="000150A2" w:rsidP="000150A2">
      <w:pPr>
        <w:tabs>
          <w:tab w:val="left" w:pos="284"/>
        </w:tabs>
        <w:spacing w:after="0" w:line="240" w:lineRule="auto"/>
        <w:jc w:val="center"/>
        <w:rPr>
          <w:rFonts w:ascii="Times New Roman" w:eastAsia="Calibri" w:hAnsi="Times New Roman" w:cs="Times New Roman"/>
          <w:b/>
          <w:iCs/>
          <w:sz w:val="12"/>
          <w:szCs w:val="12"/>
        </w:rPr>
      </w:pPr>
      <w:r w:rsidRPr="000150A2">
        <w:rPr>
          <w:rFonts w:ascii="Times New Roman" w:eastAsia="Calibri" w:hAnsi="Times New Roman" w:cs="Times New Roman"/>
          <w:b/>
          <w:iCs/>
          <w:sz w:val="12"/>
          <w:szCs w:val="12"/>
        </w:rPr>
        <w:t>Книга 1. Основная часть проекта планировки территории</w:t>
      </w:r>
    </w:p>
    <w:p w:rsidR="000150A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Главный инженер                         </w:t>
      </w:r>
      <w:r>
        <w:rPr>
          <w:noProof/>
          <w:lang w:eastAsia="ru-RU"/>
        </w:rPr>
        <w:drawing>
          <wp:inline distT="0" distB="0" distL="0" distR="0" wp14:anchorId="21BE3B24" wp14:editId="19EF9DF6">
            <wp:extent cx="476250" cy="238125"/>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26252">
        <w:rPr>
          <w:rFonts w:ascii="Times New Roman" w:eastAsia="Calibri" w:hAnsi="Times New Roman" w:cs="Times New Roman"/>
          <w:b/>
          <w:bCs/>
          <w:sz w:val="12"/>
          <w:szCs w:val="12"/>
        </w:rPr>
        <w:t xml:space="preserve">                           Д.В. </w:t>
      </w:r>
      <w:proofErr w:type="spellStart"/>
      <w:r w:rsidRPr="00B26252">
        <w:rPr>
          <w:rFonts w:ascii="Times New Roman" w:eastAsia="Calibri" w:hAnsi="Times New Roman" w:cs="Times New Roman"/>
          <w:b/>
          <w:bCs/>
          <w:sz w:val="12"/>
          <w:szCs w:val="12"/>
        </w:rPr>
        <w:t>Кашаев</w:t>
      </w:r>
      <w:proofErr w:type="spellEnd"/>
    </w:p>
    <w:p w:rsidR="000150A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w:t>
      </w:r>
    </w:p>
    <w:p w:rsidR="000150A2" w:rsidRPr="00B2625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Заместитель главного инженера      </w:t>
      </w:r>
      <w:r>
        <w:rPr>
          <w:rFonts w:ascii="Times New Roman" w:eastAsia="Calibri" w:hAnsi="Times New Roman" w:cs="Times New Roman"/>
          <w:b/>
          <w:bCs/>
          <w:noProof/>
          <w:sz w:val="12"/>
          <w:szCs w:val="12"/>
          <w:lang w:eastAsia="ru-RU"/>
        </w:rPr>
        <w:drawing>
          <wp:inline distT="0" distB="0" distL="0" distR="0" wp14:anchorId="188B9D98" wp14:editId="3F297EAD">
            <wp:extent cx="676910" cy="267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0150A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по инженерным изысканиям и                                                    Д.И. Касаев</w:t>
      </w:r>
    </w:p>
    <w:p w:rsidR="000150A2" w:rsidRPr="007C1B51"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землеустроительным работам</w:t>
      </w:r>
      <w:r w:rsidRPr="007C1B51">
        <w:rPr>
          <w:rFonts w:ascii="Times New Roman" w:eastAsia="Calibri" w:hAnsi="Times New Roman" w:cs="Times New Roman"/>
          <w:b/>
          <w:bCs/>
          <w:sz w:val="12"/>
          <w:szCs w:val="12"/>
        </w:rPr>
        <w:t xml:space="preserve">                                                 </w:t>
      </w:r>
    </w:p>
    <w:p w:rsidR="000150A2" w:rsidRPr="007C1B51" w:rsidRDefault="000150A2" w:rsidP="000150A2">
      <w:pPr>
        <w:tabs>
          <w:tab w:val="left" w:pos="284"/>
        </w:tabs>
        <w:spacing w:after="0" w:line="240" w:lineRule="auto"/>
        <w:rPr>
          <w:rFonts w:ascii="Times New Roman" w:eastAsia="Calibri" w:hAnsi="Times New Roman" w:cs="Times New Roman"/>
          <w:b/>
          <w:bCs/>
          <w:sz w:val="12"/>
          <w:szCs w:val="12"/>
        </w:rPr>
      </w:pPr>
    </w:p>
    <w:p w:rsidR="000150A2" w:rsidRDefault="000150A2" w:rsidP="000150A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Самара 2019г.</w:t>
      </w:r>
    </w:p>
    <w:p w:rsidR="000150A2" w:rsidRDefault="000150A2" w:rsidP="000150A2">
      <w:pPr>
        <w:tabs>
          <w:tab w:val="num" w:pos="0"/>
          <w:tab w:val="left" w:pos="284"/>
        </w:tabs>
        <w:spacing w:after="0" w:line="240" w:lineRule="auto"/>
        <w:jc w:val="center"/>
        <w:rPr>
          <w:rFonts w:ascii="Times New Roman" w:eastAsia="Calibri" w:hAnsi="Times New Roman" w:cs="Times New Roman"/>
          <w:b/>
          <w:sz w:val="12"/>
          <w:szCs w:val="12"/>
        </w:rPr>
      </w:pPr>
    </w:p>
    <w:p w:rsidR="000150A2" w:rsidRPr="000150A2" w:rsidRDefault="000150A2" w:rsidP="000150A2">
      <w:pPr>
        <w:tabs>
          <w:tab w:val="num" w:pos="0"/>
          <w:tab w:val="left" w:pos="284"/>
        </w:tabs>
        <w:spacing w:after="0" w:line="240" w:lineRule="auto"/>
        <w:jc w:val="center"/>
        <w:rPr>
          <w:rFonts w:ascii="Times New Roman" w:eastAsia="Calibri" w:hAnsi="Times New Roman" w:cs="Times New Roman"/>
          <w:b/>
          <w:sz w:val="12"/>
          <w:szCs w:val="12"/>
        </w:rPr>
      </w:pPr>
      <w:r w:rsidRPr="000150A2">
        <w:rPr>
          <w:rFonts w:ascii="Times New Roman" w:eastAsia="Calibri" w:hAnsi="Times New Roman" w:cs="Times New Roman"/>
          <w:b/>
          <w:sz w:val="12"/>
          <w:szCs w:val="12"/>
        </w:rPr>
        <w:t>Основная часть проекта планировки территории</w:t>
      </w:r>
    </w:p>
    <w:tbl>
      <w:tblPr>
        <w:tblW w:w="7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907"/>
        <w:gridCol w:w="487"/>
      </w:tblGrid>
      <w:tr w:rsidR="000150A2" w:rsidRPr="000150A2" w:rsidTr="00BA6EB5">
        <w:trPr>
          <w:trHeight w:val="76"/>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b/>
                <w:sz w:val="12"/>
                <w:szCs w:val="12"/>
              </w:rPr>
            </w:pPr>
            <w:r w:rsidRPr="000150A2">
              <w:rPr>
                <w:rFonts w:ascii="Times New Roman" w:eastAsia="Calibri" w:hAnsi="Times New Roman" w:cs="Times New Roman"/>
                <w:b/>
                <w:sz w:val="12"/>
                <w:szCs w:val="12"/>
              </w:rPr>
              <w:t>№ п/п</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center"/>
              <w:rPr>
                <w:rFonts w:ascii="Times New Roman" w:eastAsia="Calibri" w:hAnsi="Times New Roman" w:cs="Times New Roman"/>
                <w:b/>
                <w:sz w:val="12"/>
                <w:szCs w:val="12"/>
              </w:rPr>
            </w:pPr>
            <w:r w:rsidRPr="000150A2">
              <w:rPr>
                <w:rFonts w:ascii="Times New Roman" w:eastAsia="Calibri" w:hAnsi="Times New Roman" w:cs="Times New Roman"/>
                <w:b/>
                <w:sz w:val="12"/>
                <w:szCs w:val="12"/>
              </w:rPr>
              <w:t>Наименование</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b/>
                <w:sz w:val="12"/>
                <w:szCs w:val="12"/>
              </w:rPr>
            </w:pPr>
            <w:r w:rsidRPr="000150A2">
              <w:rPr>
                <w:rFonts w:ascii="Times New Roman" w:eastAsia="Calibri" w:hAnsi="Times New Roman" w:cs="Times New Roman"/>
                <w:b/>
                <w:sz w:val="12"/>
                <w:szCs w:val="12"/>
              </w:rPr>
              <w:t>Лист</w:t>
            </w:r>
          </w:p>
        </w:tc>
      </w:tr>
      <w:tr w:rsidR="000150A2" w:rsidRPr="000150A2" w:rsidTr="00BA6EB5">
        <w:trPr>
          <w:trHeight w:val="128"/>
          <w:jc w:val="center"/>
        </w:trPr>
        <w:tc>
          <w:tcPr>
            <w:tcW w:w="7078" w:type="dxa"/>
            <w:gridSpan w:val="3"/>
            <w:tcBorders>
              <w:top w:val="single" w:sz="4" w:space="0" w:color="auto"/>
              <w:left w:val="single" w:sz="4" w:space="0" w:color="auto"/>
              <w:bottom w:val="single" w:sz="4" w:space="0" w:color="auto"/>
              <w:right w:val="single" w:sz="4" w:space="0" w:color="auto"/>
            </w:tcBorders>
            <w:vAlign w:val="center"/>
          </w:tcPr>
          <w:p w:rsidR="000150A2" w:rsidRPr="000150A2" w:rsidRDefault="000150A2" w:rsidP="000150A2">
            <w:pPr>
              <w:tabs>
                <w:tab w:val="left" w:pos="284"/>
              </w:tabs>
              <w:spacing w:after="0" w:line="240" w:lineRule="auto"/>
              <w:jc w:val="center"/>
              <w:rPr>
                <w:rFonts w:ascii="Times New Roman" w:eastAsia="Calibri" w:hAnsi="Times New Roman" w:cs="Times New Roman"/>
                <w:b/>
                <w:sz w:val="12"/>
                <w:szCs w:val="12"/>
              </w:rPr>
            </w:pPr>
            <w:r w:rsidRPr="000150A2">
              <w:rPr>
                <w:rFonts w:ascii="Times New Roman" w:eastAsia="Calibri" w:hAnsi="Times New Roman" w:cs="Times New Roman"/>
                <w:b/>
                <w:sz w:val="12"/>
                <w:szCs w:val="12"/>
              </w:rPr>
              <w:t>Основная часть проекта планировки территории</w:t>
            </w:r>
          </w:p>
          <w:p w:rsidR="000150A2" w:rsidRPr="000150A2" w:rsidRDefault="000150A2" w:rsidP="000150A2">
            <w:pPr>
              <w:tabs>
                <w:tab w:val="left" w:pos="284"/>
              </w:tabs>
              <w:spacing w:after="0" w:line="240" w:lineRule="auto"/>
              <w:jc w:val="center"/>
              <w:rPr>
                <w:rFonts w:ascii="Times New Roman" w:eastAsia="Calibri" w:hAnsi="Times New Roman" w:cs="Times New Roman"/>
                <w:b/>
                <w:sz w:val="12"/>
                <w:szCs w:val="12"/>
              </w:rPr>
            </w:pPr>
          </w:p>
        </w:tc>
      </w:tr>
      <w:tr w:rsidR="000150A2" w:rsidRPr="000150A2" w:rsidTr="00BA6EB5">
        <w:trPr>
          <w:trHeight w:hRule="exact" w:val="238"/>
          <w:jc w:val="center"/>
        </w:trPr>
        <w:tc>
          <w:tcPr>
            <w:tcW w:w="6793" w:type="dxa"/>
            <w:gridSpan w:val="2"/>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b/>
                <w:sz w:val="12"/>
                <w:szCs w:val="12"/>
              </w:rPr>
            </w:pPr>
            <w:r w:rsidRPr="000150A2">
              <w:rPr>
                <w:rFonts w:ascii="Times New Roman" w:eastAsia="Calibri" w:hAnsi="Times New Roman" w:cs="Times New Roman"/>
                <w:b/>
                <w:sz w:val="12"/>
                <w:szCs w:val="12"/>
              </w:rPr>
              <w:t>Раздел 1 «Проект планировки территории. Графическая часть»</w:t>
            </w:r>
          </w:p>
        </w:tc>
        <w:tc>
          <w:tcPr>
            <w:tcW w:w="285" w:type="dxa"/>
            <w:tcBorders>
              <w:top w:val="single" w:sz="4" w:space="0" w:color="auto"/>
              <w:left w:val="single" w:sz="4" w:space="0" w:color="auto"/>
              <w:bottom w:val="single" w:sz="4" w:space="0" w:color="auto"/>
              <w:right w:val="single" w:sz="4" w:space="0" w:color="auto"/>
            </w:tcBorders>
            <w:vAlign w:val="center"/>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p>
        </w:tc>
      </w:tr>
      <w:tr w:rsidR="000150A2" w:rsidRPr="000150A2" w:rsidTr="00BA6EB5">
        <w:trPr>
          <w:trHeight w:hRule="exact" w:val="184"/>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1.1</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Чертеж красных линий. Чертеж  границ зон планируемого размещения линейных объектов М 1:2000</w:t>
            </w:r>
          </w:p>
        </w:tc>
        <w:tc>
          <w:tcPr>
            <w:tcW w:w="285" w:type="dxa"/>
            <w:tcBorders>
              <w:top w:val="single" w:sz="4" w:space="0" w:color="auto"/>
              <w:left w:val="single" w:sz="4" w:space="0" w:color="auto"/>
              <w:bottom w:val="single" w:sz="4" w:space="0" w:color="auto"/>
              <w:right w:val="single" w:sz="4" w:space="0" w:color="auto"/>
            </w:tcBorders>
            <w:vAlign w:val="center"/>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p>
        </w:tc>
      </w:tr>
      <w:tr w:rsidR="000150A2" w:rsidRPr="000150A2" w:rsidTr="00BA6EB5">
        <w:trPr>
          <w:trHeight w:hRule="exact" w:val="144"/>
          <w:jc w:val="center"/>
        </w:trPr>
        <w:tc>
          <w:tcPr>
            <w:tcW w:w="6793" w:type="dxa"/>
            <w:gridSpan w:val="2"/>
            <w:tcBorders>
              <w:top w:val="single" w:sz="4" w:space="0" w:color="auto"/>
              <w:left w:val="single" w:sz="4" w:space="0" w:color="auto"/>
              <w:bottom w:val="single" w:sz="4" w:space="0" w:color="auto"/>
              <w:right w:val="single" w:sz="4" w:space="0" w:color="auto"/>
            </w:tcBorders>
            <w:vAlign w:val="center"/>
          </w:tcPr>
          <w:p w:rsidR="000150A2" w:rsidRPr="000150A2" w:rsidRDefault="000150A2" w:rsidP="000150A2">
            <w:pPr>
              <w:tabs>
                <w:tab w:val="left" w:pos="284"/>
              </w:tabs>
              <w:spacing w:after="0" w:line="240" w:lineRule="auto"/>
              <w:jc w:val="both"/>
              <w:rPr>
                <w:rFonts w:ascii="Times New Roman" w:eastAsia="Calibri" w:hAnsi="Times New Roman" w:cs="Times New Roman"/>
                <w:b/>
                <w:sz w:val="12"/>
                <w:szCs w:val="12"/>
              </w:rPr>
            </w:pPr>
            <w:r w:rsidRPr="000150A2">
              <w:rPr>
                <w:rFonts w:ascii="Times New Roman" w:eastAsia="Calibri" w:hAnsi="Times New Roman" w:cs="Times New Roman"/>
                <w:b/>
                <w:sz w:val="12"/>
                <w:szCs w:val="12"/>
              </w:rPr>
              <w:t>Раздел 2 «Положение о размещении линейных объектов»</w:t>
            </w:r>
          </w:p>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p>
        </w:tc>
        <w:tc>
          <w:tcPr>
            <w:tcW w:w="285" w:type="dxa"/>
            <w:tcBorders>
              <w:top w:val="single" w:sz="4" w:space="0" w:color="auto"/>
              <w:left w:val="single" w:sz="4" w:space="0" w:color="auto"/>
              <w:bottom w:val="single" w:sz="4" w:space="0" w:color="auto"/>
              <w:right w:val="single" w:sz="4" w:space="0" w:color="auto"/>
            </w:tcBorders>
            <w:vAlign w:val="center"/>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p>
        </w:tc>
      </w:tr>
      <w:tr w:rsidR="000150A2" w:rsidRPr="000150A2" w:rsidTr="00BA6EB5">
        <w:trPr>
          <w:trHeight w:val="255"/>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2.1.</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5</w:t>
            </w:r>
          </w:p>
        </w:tc>
      </w:tr>
      <w:tr w:rsidR="000150A2" w:rsidRPr="000150A2" w:rsidTr="00BA6EB5">
        <w:trPr>
          <w:trHeight w:val="393"/>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2.2.</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17</w:t>
            </w:r>
          </w:p>
        </w:tc>
      </w:tr>
      <w:tr w:rsidR="000150A2" w:rsidRPr="000150A2" w:rsidTr="00BA6EB5">
        <w:trPr>
          <w:trHeight w:val="278"/>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2.3.</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18</w:t>
            </w:r>
          </w:p>
        </w:tc>
      </w:tr>
      <w:tr w:rsidR="000150A2" w:rsidRPr="000150A2" w:rsidTr="00BA6EB5">
        <w:trPr>
          <w:trHeight w:val="393"/>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2.4.</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21</w:t>
            </w:r>
          </w:p>
        </w:tc>
      </w:tr>
      <w:tr w:rsidR="000150A2" w:rsidRPr="000150A2" w:rsidTr="00BA6EB5">
        <w:trPr>
          <w:trHeight w:val="393"/>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2.5.</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21</w:t>
            </w:r>
          </w:p>
        </w:tc>
      </w:tr>
      <w:tr w:rsidR="000150A2" w:rsidRPr="000150A2" w:rsidTr="00BA6EB5">
        <w:trPr>
          <w:trHeight w:val="393"/>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2.6.</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25</w:t>
            </w:r>
          </w:p>
        </w:tc>
      </w:tr>
      <w:tr w:rsidR="000150A2" w:rsidRPr="000150A2" w:rsidTr="00BA6EB5">
        <w:trPr>
          <w:trHeight w:val="234"/>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2.7</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Информация о необходимости осуществления мероприятий по охране окружающей среды</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27</w:t>
            </w:r>
          </w:p>
        </w:tc>
      </w:tr>
      <w:tr w:rsidR="000150A2" w:rsidRPr="000150A2" w:rsidTr="00BA6EB5">
        <w:trPr>
          <w:trHeight w:val="393"/>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2.8.</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28</w:t>
            </w:r>
          </w:p>
        </w:tc>
      </w:tr>
      <w:tr w:rsidR="000150A2" w:rsidRPr="000150A2" w:rsidTr="00BA6EB5">
        <w:trPr>
          <w:trHeight w:val="393"/>
          <w:jc w:val="center"/>
        </w:trPr>
        <w:tc>
          <w:tcPr>
            <w:tcW w:w="69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2.9.</w:t>
            </w:r>
          </w:p>
        </w:tc>
        <w:tc>
          <w:tcPr>
            <w:tcW w:w="6098"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285" w:type="dxa"/>
            <w:tcBorders>
              <w:top w:val="single" w:sz="4" w:space="0" w:color="auto"/>
              <w:left w:val="single" w:sz="4" w:space="0" w:color="auto"/>
              <w:bottom w:val="single" w:sz="4" w:space="0" w:color="auto"/>
              <w:right w:val="single" w:sz="4" w:space="0" w:color="auto"/>
            </w:tcBorders>
            <w:vAlign w:val="center"/>
            <w:hideMark/>
          </w:tcPr>
          <w:p w:rsidR="000150A2" w:rsidRPr="000150A2" w:rsidRDefault="000150A2" w:rsidP="000150A2">
            <w:pPr>
              <w:tabs>
                <w:tab w:val="left" w:pos="284"/>
              </w:tabs>
              <w:spacing w:after="0" w:line="240" w:lineRule="auto"/>
              <w:jc w:val="both"/>
              <w:rPr>
                <w:rFonts w:ascii="Times New Roman" w:eastAsia="Calibri" w:hAnsi="Times New Roman" w:cs="Times New Roman"/>
                <w:sz w:val="12"/>
                <w:szCs w:val="12"/>
              </w:rPr>
            </w:pPr>
            <w:r w:rsidRPr="000150A2">
              <w:rPr>
                <w:rFonts w:ascii="Times New Roman" w:eastAsia="Calibri" w:hAnsi="Times New Roman" w:cs="Times New Roman"/>
                <w:sz w:val="12"/>
                <w:szCs w:val="12"/>
              </w:rPr>
              <w:t>35</w:t>
            </w:r>
          </w:p>
        </w:tc>
      </w:tr>
    </w:tbl>
    <w:p w:rsidR="000150A2" w:rsidRDefault="00B835F6" w:rsidP="00BA2B03">
      <w:pPr>
        <w:tabs>
          <w:tab w:val="num" w:pos="0"/>
          <w:tab w:val="left" w:pos="284"/>
        </w:tabs>
        <w:spacing w:after="0" w:line="240" w:lineRule="auto"/>
        <w:jc w:val="center"/>
        <w:rPr>
          <w:rFonts w:ascii="Times New Roman" w:eastAsia="Calibri" w:hAnsi="Times New Roman" w:cs="Times New Roman"/>
          <w:b/>
          <w:sz w:val="12"/>
          <w:szCs w:val="12"/>
        </w:rPr>
      </w:pPr>
      <w:r w:rsidRPr="00B835F6">
        <w:rPr>
          <w:rFonts w:ascii="Times New Roman" w:eastAsia="Calibri" w:hAnsi="Times New Roman" w:cs="Times New Roman"/>
          <w:b/>
          <w:sz w:val="12"/>
          <w:szCs w:val="12"/>
        </w:rPr>
        <w:lastRenderedPageBreak/>
        <w:t>Раздел 1 "Проект планировки территории. Графическая часть"</w:t>
      </w:r>
    </w:p>
    <w:p w:rsidR="00BA2B03" w:rsidRDefault="00BA2B03" w:rsidP="00BA2B03">
      <w:pPr>
        <w:tabs>
          <w:tab w:val="num" w:pos="0"/>
          <w:tab w:val="left" w:pos="284"/>
        </w:tabs>
        <w:spacing w:after="0" w:line="240" w:lineRule="auto"/>
        <w:jc w:val="center"/>
        <w:rPr>
          <w:rFonts w:ascii="Times New Roman" w:eastAsia="Calibri" w:hAnsi="Times New Roman" w:cs="Times New Roman"/>
          <w:b/>
          <w:sz w:val="12"/>
          <w:szCs w:val="12"/>
        </w:rPr>
      </w:pPr>
    </w:p>
    <w:p w:rsidR="00B96C14" w:rsidRDefault="00D87AF4" w:rsidP="00B835F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drawing>
          <wp:inline distT="0" distB="0" distL="0" distR="0">
            <wp:extent cx="4743450" cy="3038475"/>
            <wp:effectExtent l="0" t="0" r="0" b="9525"/>
            <wp:docPr id="6" name="Рисунок 6" descr="C:\Users\user\Deskto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3038475"/>
                    </a:xfrm>
                    <a:prstGeom prst="rect">
                      <a:avLst/>
                    </a:prstGeom>
                    <a:noFill/>
                    <a:ln>
                      <a:noFill/>
                    </a:ln>
                  </pic:spPr>
                </pic:pic>
              </a:graphicData>
            </a:graphic>
          </wp:inline>
        </w:drawing>
      </w:r>
    </w:p>
    <w:p w:rsidR="00B96C14" w:rsidRDefault="00B96C14" w:rsidP="00B835F6">
      <w:pPr>
        <w:tabs>
          <w:tab w:val="left" w:pos="284"/>
        </w:tabs>
        <w:spacing w:after="0" w:line="240" w:lineRule="auto"/>
        <w:jc w:val="center"/>
        <w:rPr>
          <w:rFonts w:ascii="Times New Roman" w:eastAsia="Calibri" w:hAnsi="Times New Roman" w:cs="Times New Roman"/>
          <w:b/>
          <w:sz w:val="12"/>
          <w:szCs w:val="12"/>
        </w:rPr>
      </w:pPr>
    </w:p>
    <w:p w:rsidR="00B96C14" w:rsidRDefault="00D87AF4" w:rsidP="00B835F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drawing>
          <wp:inline distT="0" distB="0" distL="0" distR="0">
            <wp:extent cx="4686300" cy="3219450"/>
            <wp:effectExtent l="0" t="0" r="0" b="0"/>
            <wp:docPr id="14" name="Рисунок 14" descr="C:\Users\user\Desktop\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3219450"/>
                    </a:xfrm>
                    <a:prstGeom prst="rect">
                      <a:avLst/>
                    </a:prstGeom>
                    <a:noFill/>
                    <a:ln>
                      <a:noFill/>
                    </a:ln>
                  </pic:spPr>
                </pic:pic>
              </a:graphicData>
            </a:graphic>
          </wp:inline>
        </w:drawing>
      </w:r>
    </w:p>
    <w:p w:rsidR="00B835F6" w:rsidRDefault="00B835F6" w:rsidP="00247CC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Раздел 2 «Положение о размещении линейных объектов»</w:t>
      </w:r>
    </w:p>
    <w:p w:rsidR="00B835F6" w:rsidRPr="00B835F6" w:rsidRDefault="00B835F6" w:rsidP="00B835F6">
      <w:pPr>
        <w:tabs>
          <w:tab w:val="num" w:pos="0"/>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2.1 Наименование, основные характеристики и назначение планируемых для размещения линейных объектов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iCs/>
          <w:sz w:val="12"/>
          <w:szCs w:val="12"/>
        </w:rPr>
      </w:pPr>
      <w:r w:rsidRPr="00B835F6">
        <w:rPr>
          <w:rFonts w:ascii="Times New Roman" w:eastAsia="Calibri" w:hAnsi="Times New Roman" w:cs="Times New Roman"/>
          <w:i/>
          <w:iCs/>
          <w:sz w:val="12"/>
          <w:szCs w:val="12"/>
        </w:rPr>
        <w:t>Наименование объекта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5600П "Сбор нефти и газа со скважины № 81 Успенского  месторождения"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iCs/>
          <w:sz w:val="12"/>
          <w:szCs w:val="12"/>
        </w:rPr>
      </w:pPr>
      <w:r w:rsidRPr="00B835F6">
        <w:rPr>
          <w:rFonts w:ascii="Times New Roman" w:eastAsia="Calibri" w:hAnsi="Times New Roman" w:cs="Times New Roman"/>
          <w:i/>
          <w:iCs/>
          <w:sz w:val="12"/>
          <w:szCs w:val="12"/>
        </w:rPr>
        <w:t>Основные характеристики и назначение планируемых для размещения линейных объектов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Ближайшие к району работ населенные пункты:</w:t>
      </w:r>
    </w:p>
    <w:p w:rsidR="00B835F6" w:rsidRPr="00B835F6" w:rsidRDefault="00B835F6" w:rsidP="0096269A">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w:t>
      </w:r>
      <w:r w:rsidR="0096269A">
        <w:rPr>
          <w:rFonts w:ascii="Times New Roman" w:eastAsia="Calibri" w:hAnsi="Times New Roman" w:cs="Times New Roman"/>
          <w:bCs/>
          <w:sz w:val="12"/>
          <w:szCs w:val="12"/>
        </w:rPr>
        <w:t xml:space="preserve"> </w:t>
      </w:r>
      <w:r w:rsidRPr="00B835F6">
        <w:rPr>
          <w:rFonts w:ascii="Times New Roman" w:eastAsia="Calibri" w:hAnsi="Times New Roman" w:cs="Times New Roman"/>
          <w:bCs/>
          <w:sz w:val="12"/>
          <w:szCs w:val="12"/>
        </w:rPr>
        <w:t>с. Сергиевск, расположенное в 4,1 км на юго-восток от площадки скважины № 81, в 6,9 км на юго-восток от точки подключения;</w:t>
      </w:r>
    </w:p>
    <w:p w:rsidR="00B835F6" w:rsidRPr="00B835F6" w:rsidRDefault="00B835F6" w:rsidP="0096269A">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w:t>
      </w:r>
      <w:r w:rsidR="0096269A">
        <w:rPr>
          <w:rFonts w:ascii="Times New Roman" w:eastAsia="Calibri" w:hAnsi="Times New Roman" w:cs="Times New Roman"/>
          <w:bCs/>
          <w:sz w:val="12"/>
          <w:szCs w:val="12"/>
        </w:rPr>
        <w:t xml:space="preserve"> </w:t>
      </w:r>
      <w:r w:rsidRPr="00B835F6">
        <w:rPr>
          <w:rFonts w:ascii="Times New Roman" w:eastAsia="Calibri" w:hAnsi="Times New Roman" w:cs="Times New Roman"/>
          <w:bCs/>
          <w:sz w:val="12"/>
          <w:szCs w:val="12"/>
        </w:rPr>
        <w:t>с. Успенка, расположенное в 3,8 км на северо-запад от площадки скважины № 81, в 1,1 км на запад от точки подключения;</w:t>
      </w:r>
    </w:p>
    <w:p w:rsidR="00B835F6" w:rsidRPr="00B835F6" w:rsidRDefault="00B835F6" w:rsidP="0096269A">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w:t>
      </w:r>
      <w:r w:rsidR="0096269A">
        <w:rPr>
          <w:rFonts w:ascii="Times New Roman" w:eastAsia="Calibri" w:hAnsi="Times New Roman" w:cs="Times New Roman"/>
          <w:bCs/>
          <w:sz w:val="12"/>
          <w:szCs w:val="12"/>
        </w:rPr>
        <w:t xml:space="preserve"> </w:t>
      </w:r>
      <w:r w:rsidRPr="00B835F6">
        <w:rPr>
          <w:rFonts w:ascii="Times New Roman" w:eastAsia="Calibri" w:hAnsi="Times New Roman" w:cs="Times New Roman"/>
          <w:bCs/>
          <w:sz w:val="12"/>
          <w:szCs w:val="12"/>
        </w:rPr>
        <w:t>с. Сургут, расположенное в 8,2 км на юго-восток от площадки скважины    № 81, в 10,9 км на юго-восток от точки подключения.</w:t>
      </w:r>
    </w:p>
    <w:p w:rsidR="00B835F6" w:rsidRPr="00B835F6" w:rsidRDefault="00B835F6" w:rsidP="0096269A">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Дорожная сеть района работ представлена подъездными автодорогами к указанным выше населенным пунктам, а также сетью полевых дорог.</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bCs/>
          <w:sz w:val="12"/>
          <w:szCs w:val="12"/>
        </w:rPr>
        <w:t xml:space="preserve">Гидрографическая сеть района изысканий представлена водными объектами бассейна реки Сок и </w:t>
      </w:r>
      <w:proofErr w:type="spellStart"/>
      <w:r w:rsidRPr="00B835F6">
        <w:rPr>
          <w:rFonts w:ascii="Times New Roman" w:eastAsia="Calibri" w:hAnsi="Times New Roman" w:cs="Times New Roman"/>
          <w:bCs/>
          <w:sz w:val="12"/>
          <w:szCs w:val="12"/>
        </w:rPr>
        <w:t>Сантаиловка</w:t>
      </w:r>
      <w:proofErr w:type="spellEnd"/>
      <w:r w:rsidRPr="00B835F6">
        <w:rPr>
          <w:rFonts w:ascii="Times New Roman" w:eastAsia="Calibri" w:hAnsi="Times New Roman" w:cs="Times New Roman"/>
          <w:bCs/>
          <w:sz w:val="12"/>
          <w:szCs w:val="12"/>
        </w:rPr>
        <w:t xml:space="preserve"> (Липовка). Проектируемая скв.№81 и сооружения к ней располагаются северо-западнее оврага Казанский на расстоянии 1,4 км до тальвега. Река </w:t>
      </w:r>
      <w:proofErr w:type="spellStart"/>
      <w:r w:rsidRPr="00B835F6">
        <w:rPr>
          <w:rFonts w:ascii="Times New Roman" w:eastAsia="Calibri" w:hAnsi="Times New Roman" w:cs="Times New Roman"/>
          <w:bCs/>
          <w:sz w:val="12"/>
          <w:szCs w:val="12"/>
        </w:rPr>
        <w:t>Сантаиловка</w:t>
      </w:r>
      <w:proofErr w:type="spellEnd"/>
      <w:r w:rsidRPr="00B835F6">
        <w:rPr>
          <w:rFonts w:ascii="Times New Roman" w:eastAsia="Calibri" w:hAnsi="Times New Roman" w:cs="Times New Roman"/>
          <w:bCs/>
          <w:sz w:val="12"/>
          <w:szCs w:val="12"/>
        </w:rPr>
        <w:t xml:space="preserve"> протекает западнее района работ на минимальном расстоянии 1,9 км от русла. Площадка ПС 35/6 </w:t>
      </w:r>
      <w:proofErr w:type="spellStart"/>
      <w:r w:rsidRPr="00B835F6">
        <w:rPr>
          <w:rFonts w:ascii="Times New Roman" w:eastAsia="Calibri" w:hAnsi="Times New Roman" w:cs="Times New Roman"/>
          <w:bCs/>
          <w:sz w:val="12"/>
          <w:szCs w:val="12"/>
        </w:rPr>
        <w:t>кв</w:t>
      </w:r>
      <w:proofErr w:type="spellEnd"/>
      <w:r w:rsidRPr="00B835F6">
        <w:rPr>
          <w:rFonts w:ascii="Times New Roman" w:eastAsia="Calibri" w:hAnsi="Times New Roman" w:cs="Times New Roman"/>
          <w:bCs/>
          <w:sz w:val="12"/>
          <w:szCs w:val="12"/>
        </w:rPr>
        <w:t xml:space="preserve"> «ЦСП» </w:t>
      </w:r>
      <w:proofErr w:type="spellStart"/>
      <w:r w:rsidRPr="00B835F6">
        <w:rPr>
          <w:rFonts w:ascii="Times New Roman" w:eastAsia="Calibri" w:hAnsi="Times New Roman" w:cs="Times New Roman"/>
          <w:bCs/>
          <w:sz w:val="12"/>
          <w:szCs w:val="12"/>
        </w:rPr>
        <w:t>располагаетсяна</w:t>
      </w:r>
      <w:proofErr w:type="spellEnd"/>
      <w:r w:rsidRPr="00B835F6">
        <w:rPr>
          <w:rFonts w:ascii="Times New Roman" w:eastAsia="Calibri" w:hAnsi="Times New Roman" w:cs="Times New Roman"/>
          <w:bCs/>
          <w:sz w:val="12"/>
          <w:szCs w:val="12"/>
        </w:rPr>
        <w:t xml:space="preserve"> расстоянии 160,0 м юго-западнее безымянного оврага (приток р. Сок). Пересечение водных преград </w:t>
      </w:r>
      <w:proofErr w:type="spellStart"/>
      <w:r w:rsidRPr="00B835F6">
        <w:rPr>
          <w:rFonts w:ascii="Times New Roman" w:eastAsia="Calibri" w:hAnsi="Times New Roman" w:cs="Times New Roman"/>
          <w:bCs/>
          <w:sz w:val="12"/>
          <w:szCs w:val="12"/>
        </w:rPr>
        <w:t>отсутствует.</w:t>
      </w:r>
      <w:r w:rsidRPr="00B835F6">
        <w:rPr>
          <w:rFonts w:ascii="Times New Roman" w:eastAsia="Calibri" w:hAnsi="Times New Roman" w:cs="Times New Roman"/>
          <w:sz w:val="12"/>
          <w:szCs w:val="12"/>
        </w:rPr>
        <w:t>Комиссия</w:t>
      </w:r>
      <w:proofErr w:type="spellEnd"/>
      <w:r w:rsidRPr="00B835F6">
        <w:rPr>
          <w:rFonts w:ascii="Times New Roman" w:eastAsia="Calibri" w:hAnsi="Times New Roman" w:cs="Times New Roman"/>
          <w:sz w:val="12"/>
          <w:szCs w:val="12"/>
        </w:rPr>
        <w:t xml:space="preserve"> произвела выбор земельного участка для строительства объекта 5600П "Сбор нефти и газа со скважины № 81 Успенского  месторождения".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Комиссия произвела выбор земельного участка для строительства объекта «Сбор нефти и газа со скважины № 81 Успенского  месторождения».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Земельный участок для строительства объекта АО «</w:t>
      </w:r>
      <w:proofErr w:type="spellStart"/>
      <w:r w:rsidRPr="00B835F6">
        <w:rPr>
          <w:rFonts w:ascii="Times New Roman" w:eastAsia="Calibri" w:hAnsi="Times New Roman" w:cs="Times New Roman"/>
          <w:bCs/>
          <w:sz w:val="12"/>
          <w:szCs w:val="12"/>
        </w:rPr>
        <w:t>Самаранефтегаз</w:t>
      </w:r>
      <w:proofErr w:type="spellEnd"/>
      <w:r w:rsidRPr="00B835F6">
        <w:rPr>
          <w:rFonts w:ascii="Times New Roman" w:eastAsia="Calibri" w:hAnsi="Times New Roman" w:cs="Times New Roman"/>
          <w:bCs/>
          <w:sz w:val="12"/>
          <w:szCs w:val="12"/>
        </w:rPr>
        <w:t>» «Сбор нефти и газа со скважины № 81 Успенского  месторождения» расположен на территории муниципального района Сергиевский Самарской области.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Проектом предусматривается строительство:</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площадки под проектируемые сооружения;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трассы нефтепровода;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трассы ВЛ;</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технологический проезд к сооружениям скважины.</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i/>
          <w:sz w:val="12"/>
          <w:szCs w:val="12"/>
        </w:rPr>
        <w:t>Площадка скважины № 81</w:t>
      </w:r>
      <w:r w:rsidRPr="00B835F6">
        <w:rPr>
          <w:rFonts w:ascii="Times New Roman" w:eastAsia="Calibri" w:hAnsi="Times New Roman" w:cs="Times New Roman"/>
          <w:bCs/>
          <w:sz w:val="12"/>
          <w:szCs w:val="12"/>
        </w:rPr>
        <w:t xml:space="preserve"> расположена на пастбищных землях, ближайший населенный пункт – с. Успенка, расположенный к северо-западу от скважины. На площадке подземные и наземные коммуникации отсутствуют. Рельеф на площадке равнинный, перепад высот от 156 до 161 м.</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i/>
          <w:sz w:val="12"/>
          <w:szCs w:val="12"/>
        </w:rPr>
        <w:t>Трасса выкидного трубопровода от скважины № 81 до т. врезки</w:t>
      </w:r>
      <w:r w:rsidRPr="00B835F6">
        <w:rPr>
          <w:rFonts w:ascii="Times New Roman" w:eastAsia="Calibri" w:hAnsi="Times New Roman" w:cs="Times New Roman"/>
          <w:bCs/>
          <w:sz w:val="12"/>
          <w:szCs w:val="12"/>
        </w:rPr>
        <w:t xml:space="preserve">, следует в общем северо-западном направлении по пастбищным и </w:t>
      </w:r>
      <w:proofErr w:type="spellStart"/>
      <w:r w:rsidRPr="00B835F6">
        <w:rPr>
          <w:rFonts w:ascii="Times New Roman" w:eastAsia="Calibri" w:hAnsi="Times New Roman" w:cs="Times New Roman"/>
          <w:bCs/>
          <w:sz w:val="12"/>
          <w:szCs w:val="12"/>
        </w:rPr>
        <w:t>залесенным</w:t>
      </w:r>
      <w:proofErr w:type="spellEnd"/>
      <w:r w:rsidRPr="00B835F6">
        <w:rPr>
          <w:rFonts w:ascii="Times New Roman" w:eastAsia="Calibri" w:hAnsi="Times New Roman" w:cs="Times New Roman"/>
          <w:bCs/>
          <w:sz w:val="12"/>
          <w:szCs w:val="12"/>
        </w:rPr>
        <w:t xml:space="preserve"> землям. Рельеф по трассе равнинный, с перепадом высот от 161 до 206 м.</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i/>
          <w:sz w:val="12"/>
          <w:szCs w:val="12"/>
        </w:rPr>
        <w:t>Трасса ВЛ</w:t>
      </w:r>
      <w:r w:rsidRPr="00B835F6">
        <w:rPr>
          <w:rFonts w:ascii="Times New Roman" w:eastAsia="Calibri" w:hAnsi="Times New Roman" w:cs="Times New Roman"/>
          <w:bCs/>
          <w:sz w:val="12"/>
          <w:szCs w:val="12"/>
        </w:rPr>
        <w:noBreakHyphen/>
      </w:r>
      <w:r w:rsidRPr="00B835F6">
        <w:rPr>
          <w:rFonts w:ascii="Times New Roman" w:eastAsia="Calibri" w:hAnsi="Times New Roman" w:cs="Times New Roman"/>
          <w:bCs/>
          <w:i/>
          <w:sz w:val="12"/>
          <w:szCs w:val="12"/>
        </w:rPr>
        <w:t>6 </w:t>
      </w:r>
      <w:proofErr w:type="spellStart"/>
      <w:r w:rsidRPr="00B835F6">
        <w:rPr>
          <w:rFonts w:ascii="Times New Roman" w:eastAsia="Calibri" w:hAnsi="Times New Roman" w:cs="Times New Roman"/>
          <w:bCs/>
          <w:i/>
          <w:sz w:val="12"/>
          <w:szCs w:val="12"/>
        </w:rPr>
        <w:t>кВ</w:t>
      </w:r>
      <w:proofErr w:type="spellEnd"/>
      <w:r w:rsidRPr="00B835F6">
        <w:rPr>
          <w:rFonts w:ascii="Times New Roman" w:eastAsia="Calibri" w:hAnsi="Times New Roman" w:cs="Times New Roman"/>
          <w:bCs/>
          <w:i/>
          <w:sz w:val="12"/>
          <w:szCs w:val="12"/>
        </w:rPr>
        <w:t xml:space="preserve"> для электроснабжения </w:t>
      </w:r>
      <w:proofErr w:type="spellStart"/>
      <w:r w:rsidRPr="00B835F6">
        <w:rPr>
          <w:rFonts w:ascii="Times New Roman" w:eastAsia="Calibri" w:hAnsi="Times New Roman" w:cs="Times New Roman"/>
          <w:bCs/>
          <w:i/>
          <w:sz w:val="12"/>
          <w:szCs w:val="12"/>
        </w:rPr>
        <w:t>скв</w:t>
      </w:r>
      <w:proofErr w:type="spellEnd"/>
      <w:r w:rsidRPr="00B835F6">
        <w:rPr>
          <w:rFonts w:ascii="Times New Roman" w:eastAsia="Calibri" w:hAnsi="Times New Roman" w:cs="Times New Roman"/>
          <w:bCs/>
          <w:i/>
          <w:sz w:val="12"/>
          <w:szCs w:val="12"/>
        </w:rPr>
        <w:t>. № 81</w:t>
      </w:r>
      <w:r w:rsidRPr="00B835F6">
        <w:rPr>
          <w:rFonts w:ascii="Times New Roman" w:eastAsia="Calibri" w:hAnsi="Times New Roman" w:cs="Times New Roman"/>
          <w:bCs/>
          <w:sz w:val="12"/>
          <w:szCs w:val="12"/>
        </w:rPr>
        <w:t xml:space="preserve">, следует от опоры № 169 ЛЭП–6 </w:t>
      </w:r>
      <w:proofErr w:type="spellStart"/>
      <w:r w:rsidRPr="00B835F6">
        <w:rPr>
          <w:rFonts w:ascii="Times New Roman" w:eastAsia="Calibri" w:hAnsi="Times New Roman" w:cs="Times New Roman"/>
          <w:bCs/>
          <w:sz w:val="12"/>
          <w:szCs w:val="12"/>
        </w:rPr>
        <w:t>кВ</w:t>
      </w:r>
      <w:proofErr w:type="spellEnd"/>
      <w:r w:rsidRPr="00B835F6">
        <w:rPr>
          <w:rFonts w:ascii="Times New Roman" w:eastAsia="Calibri" w:hAnsi="Times New Roman" w:cs="Times New Roman"/>
          <w:bCs/>
          <w:sz w:val="12"/>
          <w:szCs w:val="12"/>
        </w:rPr>
        <w:t xml:space="preserve"> Ф</w:t>
      </w:r>
      <w:r w:rsidRPr="00B835F6">
        <w:rPr>
          <w:rFonts w:ascii="Times New Roman" w:eastAsia="Calibri" w:hAnsi="Times New Roman" w:cs="Times New Roman"/>
          <w:bCs/>
          <w:sz w:val="12"/>
          <w:szCs w:val="12"/>
        </w:rPr>
        <w:noBreakHyphen/>
        <w:t>34 ПС</w:t>
      </w:r>
      <w:r w:rsidRPr="00B835F6">
        <w:rPr>
          <w:rFonts w:ascii="Times New Roman" w:eastAsia="Calibri" w:hAnsi="Times New Roman" w:cs="Times New Roman"/>
          <w:bCs/>
          <w:sz w:val="12"/>
          <w:szCs w:val="12"/>
        </w:rPr>
        <w:noBreakHyphen/>
        <w:t xml:space="preserve">35/6 «ЦСП» в общем юго-восточном направлении по пастбищным и </w:t>
      </w:r>
      <w:proofErr w:type="spellStart"/>
      <w:r w:rsidRPr="00B835F6">
        <w:rPr>
          <w:rFonts w:ascii="Times New Roman" w:eastAsia="Calibri" w:hAnsi="Times New Roman" w:cs="Times New Roman"/>
          <w:bCs/>
          <w:sz w:val="12"/>
          <w:szCs w:val="12"/>
        </w:rPr>
        <w:t>залесенным</w:t>
      </w:r>
      <w:proofErr w:type="spellEnd"/>
      <w:r w:rsidRPr="00B835F6">
        <w:rPr>
          <w:rFonts w:ascii="Times New Roman" w:eastAsia="Calibri" w:hAnsi="Times New Roman" w:cs="Times New Roman"/>
          <w:bCs/>
          <w:sz w:val="12"/>
          <w:szCs w:val="12"/>
        </w:rPr>
        <w:t xml:space="preserve"> землям.</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Площади отводимых земель приняты в соответствии с СН 459</w:t>
      </w:r>
      <w:r w:rsidRPr="00B835F6">
        <w:rPr>
          <w:rFonts w:ascii="Times New Roman" w:eastAsia="Calibri" w:hAnsi="Times New Roman" w:cs="Times New Roman"/>
          <w:bCs/>
          <w:sz w:val="12"/>
          <w:szCs w:val="12"/>
        </w:rPr>
        <w:noBreakHyphen/>
        <w:t>74, согласно акту выбора земельных участков и по существующим схемам размещения объектов.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Комиссия считает земельный участок, расположенный в муниципальном районе Сергиевский Самарской области признать пригодным для строительства объекта «Сбор нефти и газа со скважины № 81 Успенского  месторождения».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Ограничений в использовании земельного участка нет.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iCs/>
          <w:sz w:val="12"/>
          <w:szCs w:val="12"/>
        </w:rPr>
      </w:pPr>
      <w:r w:rsidRPr="00B835F6">
        <w:rPr>
          <w:rFonts w:ascii="Times New Roman" w:eastAsia="Calibri" w:hAnsi="Times New Roman" w:cs="Times New Roman"/>
          <w:i/>
          <w:iCs/>
          <w:sz w:val="12"/>
          <w:szCs w:val="12"/>
        </w:rPr>
        <w:t>Описание трасс линейных объектов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bookmarkStart w:id="1" w:name="_Toc495566145"/>
      <w:r w:rsidRPr="00B835F6">
        <w:rPr>
          <w:rFonts w:ascii="Times New Roman" w:eastAsia="Calibri" w:hAnsi="Times New Roman" w:cs="Times New Roman"/>
          <w:bCs/>
          <w:sz w:val="12"/>
          <w:szCs w:val="12"/>
        </w:rPr>
        <w:t>Принятые проектные решения соответствуют требованиям национальных стандартов и сводам правил, утвержденных Правительством Российской Федерации, в результате применения которых обеспечивается соблюдение требований Федерального закона «Технический регламент о безопасности зданий и сооружений» (№ 384-ФЗ).</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Настоящей проектной документацией предусматривается прокладка выкидного трубопровода </w:t>
      </w:r>
      <w:r w:rsidRPr="00B835F6">
        <w:rPr>
          <w:rFonts w:ascii="Times New Roman" w:eastAsia="Calibri" w:hAnsi="Times New Roman" w:cs="Times New Roman"/>
          <w:bCs/>
          <w:sz w:val="12"/>
          <w:szCs w:val="12"/>
          <w:lang w:val="en-US"/>
        </w:rPr>
        <w:t>DN</w:t>
      </w:r>
      <w:r w:rsidRPr="00B835F6">
        <w:rPr>
          <w:rFonts w:ascii="Times New Roman" w:eastAsia="Calibri" w:hAnsi="Times New Roman" w:cs="Times New Roman"/>
          <w:bCs/>
          <w:sz w:val="12"/>
          <w:szCs w:val="12"/>
        </w:rPr>
        <w:t xml:space="preserve"> 80 от проектируемой скважины № 81 до существующего сборного нефтепровода АГЗУ-1 </w:t>
      </w:r>
      <w:proofErr w:type="spellStart"/>
      <w:r w:rsidRPr="00B835F6">
        <w:rPr>
          <w:rFonts w:ascii="Times New Roman" w:eastAsia="Calibri" w:hAnsi="Times New Roman" w:cs="Times New Roman"/>
          <w:bCs/>
          <w:sz w:val="12"/>
          <w:szCs w:val="12"/>
        </w:rPr>
        <w:t>Гнездинского</w:t>
      </w:r>
      <w:proofErr w:type="spellEnd"/>
      <w:r w:rsidRPr="00B835F6">
        <w:rPr>
          <w:rFonts w:ascii="Times New Roman" w:eastAsia="Calibri" w:hAnsi="Times New Roman" w:cs="Times New Roman"/>
          <w:bCs/>
          <w:sz w:val="12"/>
          <w:szCs w:val="12"/>
        </w:rPr>
        <w:t xml:space="preserve"> месторождения – АГЗУ-5 </w:t>
      </w:r>
      <w:proofErr w:type="spellStart"/>
      <w:r w:rsidRPr="00B835F6">
        <w:rPr>
          <w:rFonts w:ascii="Times New Roman" w:eastAsia="Calibri" w:hAnsi="Times New Roman" w:cs="Times New Roman"/>
          <w:bCs/>
          <w:sz w:val="12"/>
          <w:szCs w:val="12"/>
        </w:rPr>
        <w:t>Радаевского</w:t>
      </w:r>
      <w:proofErr w:type="spellEnd"/>
      <w:r w:rsidRPr="00B835F6">
        <w:rPr>
          <w:rFonts w:ascii="Times New Roman" w:eastAsia="Calibri" w:hAnsi="Times New Roman" w:cs="Times New Roman"/>
          <w:bCs/>
          <w:sz w:val="12"/>
          <w:szCs w:val="12"/>
        </w:rPr>
        <w:t xml:space="preserve"> месторождения.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i/>
          <w:sz w:val="12"/>
          <w:szCs w:val="12"/>
        </w:rPr>
        <w:t>Трасса выкидного трубопровода от скважины № 81 до точки врезки,</w:t>
      </w:r>
      <w:r w:rsidRPr="00B835F6">
        <w:rPr>
          <w:rFonts w:ascii="Times New Roman" w:eastAsia="Calibri" w:hAnsi="Times New Roman" w:cs="Times New Roman"/>
          <w:bCs/>
          <w:sz w:val="12"/>
          <w:szCs w:val="12"/>
        </w:rPr>
        <w:t xml:space="preserve"> протяженностью 3718,2 м, следует в общем северо-западном направлении по пастбищным и </w:t>
      </w:r>
      <w:proofErr w:type="spellStart"/>
      <w:r w:rsidRPr="00B835F6">
        <w:rPr>
          <w:rFonts w:ascii="Times New Roman" w:eastAsia="Calibri" w:hAnsi="Times New Roman" w:cs="Times New Roman"/>
          <w:bCs/>
          <w:sz w:val="12"/>
          <w:szCs w:val="12"/>
        </w:rPr>
        <w:t>залесенным</w:t>
      </w:r>
      <w:proofErr w:type="spellEnd"/>
      <w:r w:rsidRPr="00B835F6">
        <w:rPr>
          <w:rFonts w:ascii="Times New Roman" w:eastAsia="Calibri" w:hAnsi="Times New Roman" w:cs="Times New Roman"/>
          <w:bCs/>
          <w:sz w:val="12"/>
          <w:szCs w:val="12"/>
        </w:rPr>
        <w:t xml:space="preserve"> землям. Рельеф по трассе равнинный, с перепадом высот от 161 до 206 м. Материальное исполнение выкидных и нефтегазосборного трубопроводов принято из стали  повышенной коррозионной стойкости.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i/>
          <w:sz w:val="12"/>
          <w:szCs w:val="12"/>
        </w:rPr>
      </w:pPr>
      <w:r w:rsidRPr="00B835F6">
        <w:rPr>
          <w:rFonts w:ascii="Times New Roman" w:eastAsia="Calibri" w:hAnsi="Times New Roman" w:cs="Times New Roman"/>
          <w:bCs/>
          <w:sz w:val="12"/>
          <w:szCs w:val="12"/>
        </w:rPr>
        <w:t>На проектируемом трубопроводе устанавливаются камеры пуска и приема ОУ с целью проведения очистки внутренней полости нефтепровода для поддержания пропускной способности и предупреждению скапливания внутренних отложений.</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i/>
          <w:sz w:val="12"/>
          <w:szCs w:val="12"/>
        </w:rPr>
        <w:t xml:space="preserve">Трасса ВЛ - 10 </w:t>
      </w:r>
      <w:proofErr w:type="spellStart"/>
      <w:r w:rsidRPr="00B835F6">
        <w:rPr>
          <w:rFonts w:ascii="Times New Roman" w:eastAsia="Calibri" w:hAnsi="Times New Roman" w:cs="Times New Roman"/>
          <w:i/>
          <w:sz w:val="12"/>
          <w:szCs w:val="12"/>
        </w:rPr>
        <w:t>кВ</w:t>
      </w:r>
      <w:proofErr w:type="spellEnd"/>
      <w:r w:rsidRPr="00B835F6">
        <w:rPr>
          <w:rFonts w:ascii="Times New Roman" w:eastAsia="Calibri" w:hAnsi="Times New Roman" w:cs="Times New Roman"/>
          <w:i/>
          <w:sz w:val="12"/>
          <w:szCs w:val="12"/>
        </w:rPr>
        <w:t xml:space="preserve"> для электроснабжения скважины № 81</w:t>
      </w:r>
      <w:r w:rsidRPr="00B835F6">
        <w:rPr>
          <w:rFonts w:ascii="Times New Roman" w:eastAsia="Calibri" w:hAnsi="Times New Roman" w:cs="Times New Roman"/>
          <w:sz w:val="12"/>
          <w:szCs w:val="12"/>
        </w:rPr>
        <w:t xml:space="preserve">, протяженностью 3700,2 м следует от опоры №169 существующей ЛЭП–6/10 </w:t>
      </w:r>
      <w:proofErr w:type="spellStart"/>
      <w:r w:rsidRPr="00B835F6">
        <w:rPr>
          <w:rFonts w:ascii="Times New Roman" w:eastAsia="Calibri" w:hAnsi="Times New Roman" w:cs="Times New Roman"/>
          <w:sz w:val="12"/>
          <w:szCs w:val="12"/>
        </w:rPr>
        <w:t>кВ</w:t>
      </w:r>
      <w:proofErr w:type="spellEnd"/>
      <w:r w:rsidRPr="00B835F6">
        <w:rPr>
          <w:rFonts w:ascii="Times New Roman" w:eastAsia="Calibri" w:hAnsi="Times New Roman" w:cs="Times New Roman"/>
          <w:sz w:val="12"/>
          <w:szCs w:val="12"/>
        </w:rPr>
        <w:t xml:space="preserve"> Ф-34 ПС-35/6 «ЦСП» в общем юго-восточном направлении по пастбищным и </w:t>
      </w:r>
      <w:proofErr w:type="spellStart"/>
      <w:r w:rsidRPr="00B835F6">
        <w:rPr>
          <w:rFonts w:ascii="Times New Roman" w:eastAsia="Calibri" w:hAnsi="Times New Roman" w:cs="Times New Roman"/>
          <w:sz w:val="12"/>
          <w:szCs w:val="12"/>
        </w:rPr>
        <w:t>залесенным</w:t>
      </w:r>
      <w:proofErr w:type="spellEnd"/>
      <w:r w:rsidRPr="00B835F6">
        <w:rPr>
          <w:rFonts w:ascii="Times New Roman" w:eastAsia="Calibri" w:hAnsi="Times New Roman" w:cs="Times New Roman"/>
          <w:sz w:val="12"/>
          <w:szCs w:val="12"/>
        </w:rPr>
        <w:t xml:space="preserve"> землям. Пересечения проектируемой ВЛ с коммуникациями выполнены в соответствии с требованиями ПУЭ 7 изд. </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На ВЛ-10 </w:t>
      </w:r>
      <w:proofErr w:type="spellStart"/>
      <w:r w:rsidRPr="00B835F6">
        <w:rPr>
          <w:rFonts w:ascii="Times New Roman" w:eastAsia="Calibri" w:hAnsi="Times New Roman" w:cs="Times New Roman"/>
          <w:sz w:val="12"/>
          <w:szCs w:val="12"/>
        </w:rPr>
        <w:t>кВ</w:t>
      </w:r>
      <w:proofErr w:type="spellEnd"/>
      <w:r w:rsidRPr="00B835F6">
        <w:rPr>
          <w:rFonts w:ascii="Times New Roman" w:eastAsia="Calibri" w:hAnsi="Times New Roman" w:cs="Times New Roman"/>
          <w:sz w:val="12"/>
          <w:szCs w:val="12"/>
        </w:rPr>
        <w:t xml:space="preserve"> подвешивается </w:t>
      </w:r>
      <w:proofErr w:type="spellStart"/>
      <w:r w:rsidRPr="00B835F6">
        <w:rPr>
          <w:rFonts w:ascii="Times New Roman" w:eastAsia="Calibri" w:hAnsi="Times New Roman" w:cs="Times New Roman"/>
          <w:sz w:val="12"/>
          <w:szCs w:val="12"/>
        </w:rPr>
        <w:t>сталеалюминиевый</w:t>
      </w:r>
      <w:proofErr w:type="spellEnd"/>
      <w:r w:rsidRPr="00B835F6">
        <w:rPr>
          <w:rFonts w:ascii="Times New Roman" w:eastAsia="Calibri" w:hAnsi="Times New Roman" w:cs="Times New Roman"/>
          <w:sz w:val="12"/>
          <w:szCs w:val="12"/>
        </w:rPr>
        <w:t xml:space="preserve"> провод АС 70/11.</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При прохождении трассы ВЛ-10 </w:t>
      </w:r>
      <w:proofErr w:type="spellStart"/>
      <w:r w:rsidRPr="00B835F6">
        <w:rPr>
          <w:rFonts w:ascii="Times New Roman" w:eastAsia="Calibri" w:hAnsi="Times New Roman" w:cs="Times New Roman"/>
          <w:sz w:val="12"/>
          <w:szCs w:val="12"/>
        </w:rPr>
        <w:t>кВ</w:t>
      </w:r>
      <w:proofErr w:type="spellEnd"/>
      <w:r w:rsidRPr="00B835F6">
        <w:rPr>
          <w:rFonts w:ascii="Times New Roman" w:eastAsia="Calibri" w:hAnsi="Times New Roman" w:cs="Times New Roman"/>
          <w:sz w:val="12"/>
          <w:szCs w:val="12"/>
        </w:rPr>
        <w:t xml:space="preserve"> через лесополосы подвешивается провод СИП-3 (1х70).</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Для выполнения наиболее эффективного присоединения к существующей ВЛ-10 </w:t>
      </w:r>
      <w:proofErr w:type="spellStart"/>
      <w:r w:rsidRPr="00B835F6">
        <w:rPr>
          <w:rFonts w:ascii="Times New Roman" w:eastAsia="Calibri" w:hAnsi="Times New Roman" w:cs="Times New Roman"/>
          <w:bCs/>
          <w:sz w:val="12"/>
          <w:szCs w:val="12"/>
        </w:rPr>
        <w:t>кВ</w:t>
      </w:r>
      <w:proofErr w:type="spellEnd"/>
      <w:r w:rsidRPr="00B835F6">
        <w:rPr>
          <w:rFonts w:ascii="Times New Roman" w:eastAsia="Calibri" w:hAnsi="Times New Roman" w:cs="Times New Roman"/>
          <w:bCs/>
          <w:sz w:val="12"/>
          <w:szCs w:val="12"/>
        </w:rPr>
        <w:t xml:space="preserve"> и повышения надежности, в ответвлении на опоре ВЛ-10 </w:t>
      </w:r>
      <w:proofErr w:type="spellStart"/>
      <w:r w:rsidRPr="00B835F6">
        <w:rPr>
          <w:rFonts w:ascii="Times New Roman" w:eastAsia="Calibri" w:hAnsi="Times New Roman" w:cs="Times New Roman"/>
          <w:bCs/>
          <w:sz w:val="12"/>
          <w:szCs w:val="12"/>
        </w:rPr>
        <w:t>кВ</w:t>
      </w:r>
      <w:proofErr w:type="spellEnd"/>
      <w:r w:rsidRPr="00B835F6">
        <w:rPr>
          <w:rFonts w:ascii="Times New Roman" w:eastAsia="Calibri" w:hAnsi="Times New Roman" w:cs="Times New Roman"/>
          <w:bCs/>
          <w:sz w:val="12"/>
          <w:szCs w:val="12"/>
        </w:rPr>
        <w:t xml:space="preserve"> устанавливается вакуумный </w:t>
      </w:r>
      <w:proofErr w:type="spellStart"/>
      <w:r w:rsidRPr="00B835F6">
        <w:rPr>
          <w:rFonts w:ascii="Times New Roman" w:eastAsia="Calibri" w:hAnsi="Times New Roman" w:cs="Times New Roman"/>
          <w:bCs/>
          <w:sz w:val="12"/>
          <w:szCs w:val="12"/>
        </w:rPr>
        <w:t>реклоузер</w:t>
      </w:r>
      <w:proofErr w:type="spellEnd"/>
      <w:r w:rsidRPr="00B835F6">
        <w:rPr>
          <w:rFonts w:ascii="Times New Roman" w:eastAsia="Calibri" w:hAnsi="Times New Roman" w:cs="Times New Roman"/>
          <w:bCs/>
          <w:sz w:val="12"/>
          <w:szCs w:val="12"/>
        </w:rPr>
        <w:t xml:space="preserve"> 10 </w:t>
      </w:r>
      <w:proofErr w:type="spellStart"/>
      <w:r w:rsidRPr="00B835F6">
        <w:rPr>
          <w:rFonts w:ascii="Times New Roman" w:eastAsia="Calibri" w:hAnsi="Times New Roman" w:cs="Times New Roman"/>
          <w:bCs/>
          <w:sz w:val="12"/>
          <w:szCs w:val="12"/>
        </w:rPr>
        <w:t>кВ.</w:t>
      </w:r>
      <w:proofErr w:type="spellEnd"/>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Для защиты электрооборудования от грозовых перенапряжений на корпусе КТП и на </w:t>
      </w:r>
      <w:proofErr w:type="spellStart"/>
      <w:r w:rsidRPr="00B835F6">
        <w:rPr>
          <w:rFonts w:ascii="Times New Roman" w:eastAsia="Calibri" w:hAnsi="Times New Roman" w:cs="Times New Roman"/>
          <w:sz w:val="12"/>
          <w:szCs w:val="12"/>
        </w:rPr>
        <w:t>реклоузере</w:t>
      </w:r>
      <w:proofErr w:type="spellEnd"/>
      <w:r w:rsidRPr="00B835F6">
        <w:rPr>
          <w:rFonts w:ascii="Times New Roman" w:eastAsia="Calibri" w:hAnsi="Times New Roman" w:cs="Times New Roman"/>
          <w:sz w:val="12"/>
          <w:szCs w:val="12"/>
        </w:rPr>
        <w:t xml:space="preserve"> устанавливаются ограничители перенапряжений (входят в комплект поставки КТП и </w:t>
      </w:r>
      <w:proofErr w:type="spellStart"/>
      <w:r w:rsidRPr="00B835F6">
        <w:rPr>
          <w:rFonts w:ascii="Times New Roman" w:eastAsia="Calibri" w:hAnsi="Times New Roman" w:cs="Times New Roman"/>
          <w:sz w:val="12"/>
          <w:szCs w:val="12"/>
        </w:rPr>
        <w:t>реклоузера</w:t>
      </w:r>
      <w:proofErr w:type="spellEnd"/>
      <w:r w:rsidRPr="00B835F6">
        <w:rPr>
          <w:rFonts w:ascii="Times New Roman" w:eastAsia="Calibri" w:hAnsi="Times New Roman" w:cs="Times New Roman"/>
          <w:sz w:val="12"/>
          <w:szCs w:val="12"/>
        </w:rPr>
        <w:t>).</w:t>
      </w:r>
    </w:p>
    <w:p w:rsidR="00B835F6" w:rsidRPr="00B835F6" w:rsidRDefault="00B835F6" w:rsidP="00247CC3">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sz w:val="12"/>
          <w:szCs w:val="12"/>
        </w:rPr>
        <w:t xml:space="preserve">Для электроснабжения потребителей электроэнергии производственного комплекса </w:t>
      </w:r>
      <w:r w:rsidRPr="00B835F6">
        <w:rPr>
          <w:rFonts w:ascii="Times New Roman" w:eastAsia="Calibri" w:hAnsi="Times New Roman" w:cs="Times New Roman"/>
          <w:sz w:val="12"/>
          <w:szCs w:val="12"/>
        </w:rPr>
        <w:br/>
        <w:t xml:space="preserve">«Сбор нефти и газа со скважины № 81 Успенского  месторождения» предусматривается установка  наружной комплектной трансформаторной подстанции типа «киоск» на напряжение 10/0,4 </w:t>
      </w:r>
      <w:proofErr w:type="spellStart"/>
      <w:r w:rsidRPr="00B835F6">
        <w:rPr>
          <w:rFonts w:ascii="Times New Roman" w:eastAsia="Calibri" w:hAnsi="Times New Roman" w:cs="Times New Roman"/>
          <w:sz w:val="12"/>
          <w:szCs w:val="12"/>
        </w:rPr>
        <w:t>кВ</w:t>
      </w:r>
      <w:proofErr w:type="spellEnd"/>
      <w:r w:rsidRPr="00B835F6">
        <w:rPr>
          <w:rFonts w:ascii="Times New Roman" w:eastAsia="Calibri" w:hAnsi="Times New Roman" w:cs="Times New Roman"/>
          <w:sz w:val="12"/>
          <w:szCs w:val="12"/>
        </w:rPr>
        <w:t xml:space="preserve"> с воздушным высоковольтным вводом и кабельным низковольтным выводом (ВК).</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sz w:val="12"/>
          <w:szCs w:val="12"/>
        </w:rPr>
        <w:t xml:space="preserve">В рамках данной работы предусматривается замена оборудования на ПС 35/6 </w:t>
      </w:r>
      <w:proofErr w:type="spellStart"/>
      <w:r w:rsidRPr="00B835F6">
        <w:rPr>
          <w:rFonts w:ascii="Times New Roman" w:eastAsia="Calibri" w:hAnsi="Times New Roman" w:cs="Times New Roman"/>
          <w:sz w:val="12"/>
          <w:szCs w:val="12"/>
        </w:rPr>
        <w:t>кВ</w:t>
      </w:r>
      <w:proofErr w:type="spellEnd"/>
      <w:r w:rsidRPr="00B835F6">
        <w:rPr>
          <w:rFonts w:ascii="Times New Roman" w:eastAsia="Calibri" w:hAnsi="Times New Roman" w:cs="Times New Roman"/>
          <w:sz w:val="12"/>
          <w:szCs w:val="12"/>
        </w:rPr>
        <w:t xml:space="preserve"> «ЦСП». Отвод земли не требуется.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i/>
          <w:sz w:val="12"/>
          <w:szCs w:val="12"/>
        </w:rPr>
        <w:t>Трасса кабеля анодного заземления</w:t>
      </w:r>
      <w:r w:rsidRPr="00B835F6">
        <w:rPr>
          <w:rFonts w:ascii="Times New Roman" w:eastAsia="Calibri" w:hAnsi="Times New Roman" w:cs="Times New Roman"/>
          <w:bCs/>
          <w:sz w:val="12"/>
          <w:szCs w:val="12"/>
        </w:rPr>
        <w:t xml:space="preserve">, протяженностью 156,5 м, следует в общем юго-восточном направлении по </w:t>
      </w:r>
      <w:proofErr w:type="spellStart"/>
      <w:r w:rsidRPr="00B835F6">
        <w:rPr>
          <w:rFonts w:ascii="Times New Roman" w:eastAsia="Calibri" w:hAnsi="Times New Roman" w:cs="Times New Roman"/>
          <w:bCs/>
          <w:sz w:val="12"/>
          <w:szCs w:val="12"/>
        </w:rPr>
        <w:t>залесенным</w:t>
      </w:r>
      <w:proofErr w:type="spellEnd"/>
      <w:r w:rsidRPr="00B835F6">
        <w:rPr>
          <w:rFonts w:ascii="Times New Roman" w:eastAsia="Calibri" w:hAnsi="Times New Roman" w:cs="Times New Roman"/>
          <w:bCs/>
          <w:sz w:val="12"/>
          <w:szCs w:val="12"/>
        </w:rPr>
        <w:t xml:space="preserve"> землям. Рельеф равнинный с небольшим перепадом высот от 153,55 м до 159,65 м. Анодное заземление предусмотрено глубинного типа (ГАЗ). ГАЗ-1 состоит из трех заземлителей (анодов). Кабельные выводы от блоков заземлителей заводятся на </w:t>
      </w:r>
      <w:proofErr w:type="spellStart"/>
      <w:r w:rsidRPr="00B835F6">
        <w:rPr>
          <w:rFonts w:ascii="Times New Roman" w:eastAsia="Calibri" w:hAnsi="Times New Roman" w:cs="Times New Roman"/>
          <w:bCs/>
          <w:sz w:val="12"/>
          <w:szCs w:val="12"/>
        </w:rPr>
        <w:t>клеммную</w:t>
      </w:r>
      <w:proofErr w:type="spellEnd"/>
      <w:r w:rsidRPr="00B835F6">
        <w:rPr>
          <w:rFonts w:ascii="Times New Roman" w:eastAsia="Calibri" w:hAnsi="Times New Roman" w:cs="Times New Roman"/>
          <w:bCs/>
          <w:sz w:val="12"/>
          <w:szCs w:val="12"/>
        </w:rPr>
        <w:t xml:space="preserve"> панель контрольно-замерного пункта (КЗП). В качестве КЗП используется стойка КИП, комплектуемая опознавательным знаком.</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Для защиты проектируемого стального подземного трубопровода от коррозии наряду с изоляционным покрытием предусматривается сплошная катодная поляризация с помощью проектируемой станции катодной защиты СКЗ-1 мощностью 2,0 кВт в районе площадки скважины № 81 Подключение СКЗ-1 к выкидному трубопроводу выполняется кабелем ВВГ 2х35.</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технологический проезд с разворотными площадками для пожарной техники. Разворотные площадки минимальным размером 15х15 м устраиваются в конце проездов.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lastRenderedPageBreak/>
        <w:t xml:space="preserve">Конструкция технологических проездов разработана в соответствии с требованиями ст.98 п.6 ФЗ № 123 и представляет спланированную поверхность в увязке с существующим рельефом, шириной 6,5 м, укрепленную </w:t>
      </w:r>
      <w:proofErr w:type="spellStart"/>
      <w:r w:rsidRPr="00B835F6">
        <w:rPr>
          <w:rFonts w:ascii="Times New Roman" w:eastAsia="Calibri" w:hAnsi="Times New Roman" w:cs="Times New Roman"/>
          <w:sz w:val="12"/>
          <w:szCs w:val="12"/>
        </w:rPr>
        <w:t>грунтощебнем</w:t>
      </w:r>
      <w:proofErr w:type="spellEnd"/>
      <w:r w:rsidRPr="00B835F6">
        <w:rPr>
          <w:rFonts w:ascii="Times New Roman" w:eastAsia="Calibri" w:hAnsi="Times New Roman" w:cs="Times New Roman"/>
          <w:sz w:val="12"/>
          <w:szCs w:val="12"/>
        </w:rPr>
        <w:t xml:space="preserve"> и имеющую серповидный профиль, который обеспечивает естественный отвод поверхностных вод. Принятая расчетная скорость движения транспорта 15 км/ч.</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sz w:val="12"/>
          <w:szCs w:val="12"/>
        </w:rPr>
        <w:t xml:space="preserve"> </w:t>
      </w:r>
      <w:r w:rsidRPr="00B835F6">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Конструкция подъездов разработана в соответствии с требованиями ст.98 п.6 ФЗ№ 123 и представлена спланированной поверхностью шириной 6,50 м, укрепленной </w:t>
      </w:r>
      <w:proofErr w:type="spellStart"/>
      <w:r w:rsidRPr="00B835F6">
        <w:rPr>
          <w:rFonts w:ascii="Times New Roman" w:eastAsia="Calibri" w:hAnsi="Times New Roman" w:cs="Times New Roman"/>
          <w:bCs/>
          <w:sz w:val="12"/>
          <w:szCs w:val="12"/>
        </w:rPr>
        <w:t>грунто</w:t>
      </w:r>
      <w:proofErr w:type="spellEnd"/>
      <w:r w:rsidRPr="00B835F6">
        <w:rPr>
          <w:rFonts w:ascii="Times New Roman" w:eastAsia="Calibri" w:hAnsi="Times New Roman" w:cs="Times New Roman"/>
          <w:bCs/>
          <w:sz w:val="12"/>
          <w:szCs w:val="12"/>
        </w:rPr>
        <w:t>-щебнем, имеющим серповидный профиль, обеспечивающий естественный отвод поверхностных вод. Ширина проезжей части 4,50 м, ширина обочин 1,00 м, толщиной – 0,25 м.</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Поверхность проезда укреплена </w:t>
      </w:r>
      <w:proofErr w:type="spellStart"/>
      <w:r w:rsidRPr="00B835F6">
        <w:rPr>
          <w:rFonts w:ascii="Times New Roman" w:eastAsia="Calibri" w:hAnsi="Times New Roman" w:cs="Times New Roman"/>
          <w:bCs/>
          <w:sz w:val="12"/>
          <w:szCs w:val="12"/>
        </w:rPr>
        <w:t>грунто</w:t>
      </w:r>
      <w:proofErr w:type="spellEnd"/>
      <w:r w:rsidRPr="00B835F6">
        <w:rPr>
          <w:rFonts w:ascii="Times New Roman" w:eastAsia="Calibri" w:hAnsi="Times New Roman" w:cs="Times New Roman"/>
          <w:bCs/>
          <w:sz w:val="12"/>
          <w:szCs w:val="12"/>
        </w:rPr>
        <w:t>-щебнем и спрофилирована для обеспечения отвода воды.</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Подъезд до проектного противопожарного проезда осуществляется по существующей полевой автодороге.</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Площадь территории для проезда пожарной техники к площадке скважины № 81 составляет – 1041,00 м</w:t>
      </w:r>
      <w:r w:rsidRPr="00B835F6">
        <w:rPr>
          <w:rFonts w:ascii="Times New Roman" w:eastAsia="Calibri" w:hAnsi="Times New Roman" w:cs="Times New Roman"/>
          <w:bCs/>
          <w:sz w:val="12"/>
          <w:szCs w:val="12"/>
          <w:vertAlign w:val="superscript"/>
        </w:rPr>
        <w:t>2</w:t>
      </w:r>
      <w:r w:rsidRPr="00B835F6">
        <w:rPr>
          <w:rFonts w:ascii="Times New Roman" w:eastAsia="Calibri" w:hAnsi="Times New Roman" w:cs="Times New Roman"/>
          <w:bCs/>
          <w:sz w:val="12"/>
          <w:szCs w:val="12"/>
        </w:rPr>
        <w:t>.</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Площадь территории для проезда пожарной техники к площадке дренажной емкости на узле приема ОУ от скважины № 81 составляет – 538,00 м</w:t>
      </w:r>
      <w:r w:rsidRPr="00B835F6">
        <w:rPr>
          <w:rFonts w:ascii="Times New Roman" w:eastAsia="Calibri" w:hAnsi="Times New Roman" w:cs="Times New Roman"/>
          <w:bCs/>
          <w:sz w:val="12"/>
          <w:szCs w:val="12"/>
          <w:vertAlign w:val="superscript"/>
        </w:rPr>
        <w:t>2</w:t>
      </w:r>
      <w:r w:rsidRPr="00B835F6">
        <w:rPr>
          <w:rFonts w:ascii="Times New Roman" w:eastAsia="Calibri" w:hAnsi="Times New Roman" w:cs="Times New Roman"/>
          <w:bCs/>
          <w:sz w:val="12"/>
          <w:szCs w:val="12"/>
        </w:rPr>
        <w:t>.</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Прочный и водоустойчивый слой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получают путем технологических операций, главными из которых являются перемешивание и уплотнение. Только после надлежащего перемешивания составляющих и уплотнения грунтощебеночной смеси до максимальной плотности можно получить грунтощебеночный слой требуемой прочности.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Перемешивание составляющих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может быть произведено в стационарных смесителях, а также непосредственно на дороге в передвижных смесительных машинах. При этом следует иметь в виду, что качество смешения при различных способах будет различным. Поэтому способ перемешивания выбирается в зависимости от требований, предъявляемых к однородности смеси, а также от сроков строительства и наличия машин и механизмов в дорожно-строительной организации.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Прочность грунтощебеночных слоев существенно зависит от прочности нижних слоев и грунтового основания. Поэтому подготовка грунтового основания и устройство нижних слоев покрытия должно производиться очень тщательно.</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Для устройства слоя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может быть использован грунт полотна дороги или грунт резерва. Если между окончанием отсыпки земляного полотна и началом работ по устройству грунтощебеночного слоя имеется продолжительный разрыв, то более рациональным способом является использование грунта резерва.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Лучшим способом при смешении на дороге является устройство </w:t>
      </w:r>
      <w:proofErr w:type="spellStart"/>
      <w:r w:rsidRPr="00B835F6">
        <w:rPr>
          <w:rFonts w:ascii="Times New Roman" w:eastAsia="Calibri" w:hAnsi="Times New Roman" w:cs="Times New Roman"/>
          <w:bCs/>
          <w:sz w:val="12"/>
          <w:szCs w:val="12"/>
        </w:rPr>
        <w:t>бескорытного</w:t>
      </w:r>
      <w:proofErr w:type="spellEnd"/>
      <w:r w:rsidRPr="00B835F6">
        <w:rPr>
          <w:rFonts w:ascii="Times New Roman" w:eastAsia="Calibri" w:hAnsi="Times New Roman" w:cs="Times New Roman"/>
          <w:bCs/>
          <w:sz w:val="12"/>
          <w:szCs w:val="12"/>
        </w:rPr>
        <w:t xml:space="preserve"> профиля, который обеспечивает лучшую работу машин и механизмов, а также облегчает движение автотранспорта. Наличие же корыта в дождливые периоды затрудняет сток воды и высушивание грунта.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Состав грунтощебеночной смеси устанавливается в лаборатории.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После перемешивания составляющих грунтощебеночную смесь разравнивают и уплотняют </w:t>
      </w:r>
      <w:proofErr w:type="spellStart"/>
      <w:r w:rsidRPr="00B835F6">
        <w:rPr>
          <w:rFonts w:ascii="Times New Roman" w:eastAsia="Calibri" w:hAnsi="Times New Roman" w:cs="Times New Roman"/>
          <w:bCs/>
          <w:sz w:val="12"/>
          <w:szCs w:val="12"/>
        </w:rPr>
        <w:t>пневмокатками</w:t>
      </w:r>
      <w:proofErr w:type="spellEnd"/>
      <w:r w:rsidRPr="00B835F6">
        <w:rPr>
          <w:rFonts w:ascii="Times New Roman" w:eastAsia="Calibri" w:hAnsi="Times New Roman" w:cs="Times New Roman"/>
          <w:bCs/>
          <w:sz w:val="12"/>
          <w:szCs w:val="12"/>
        </w:rPr>
        <w:t xml:space="preserve"> или </w:t>
      </w:r>
      <w:proofErr w:type="spellStart"/>
      <w:r w:rsidRPr="00B835F6">
        <w:rPr>
          <w:rFonts w:ascii="Times New Roman" w:eastAsia="Calibri" w:hAnsi="Times New Roman" w:cs="Times New Roman"/>
          <w:bCs/>
          <w:sz w:val="12"/>
          <w:szCs w:val="12"/>
        </w:rPr>
        <w:t>виброкатками</w:t>
      </w:r>
      <w:proofErr w:type="spellEnd"/>
      <w:r w:rsidRPr="00B835F6">
        <w:rPr>
          <w:rFonts w:ascii="Times New Roman" w:eastAsia="Calibri" w:hAnsi="Times New Roman" w:cs="Times New Roman"/>
          <w:bCs/>
          <w:sz w:val="12"/>
          <w:szCs w:val="12"/>
        </w:rPr>
        <w:t>.</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При уплотнении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следует обеспечить надлежащие упоры со стороны обочин. Затем производить равномерное уплотнение слоя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по всей ширине проезжей части, двигаясь от краев к середине. Количество проходов катка по одному следу устанавливается в лаборатории.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Грунтощебеночные слои очень эффективно </w:t>
      </w:r>
      <w:proofErr w:type="spellStart"/>
      <w:r w:rsidRPr="00B835F6">
        <w:rPr>
          <w:rFonts w:ascii="Times New Roman" w:eastAsia="Calibri" w:hAnsi="Times New Roman" w:cs="Times New Roman"/>
          <w:bCs/>
          <w:sz w:val="12"/>
          <w:szCs w:val="12"/>
        </w:rPr>
        <w:t>доуплотняются</w:t>
      </w:r>
      <w:proofErr w:type="spellEnd"/>
      <w:r w:rsidRPr="00B835F6">
        <w:rPr>
          <w:rFonts w:ascii="Times New Roman" w:eastAsia="Calibri" w:hAnsi="Times New Roman" w:cs="Times New Roman"/>
          <w:bCs/>
          <w:sz w:val="12"/>
          <w:szCs w:val="12"/>
        </w:rPr>
        <w:t xml:space="preserve"> и формируются под воздействием автомобильного движения. Поэтому, для повышения качества покрытия и сокращения работы катков рекомендуется открывать для автомобильного движения законченные участки грунтощебеночных слоев. При этом должно проводиться тщательное регулирование движения для равномерного наката слоя по всей ширине. Во влажную погоду, при повышенной влажности грунта, движение должно быть закрыто.</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В период производства работ необходимо следить за правильностью выполнения технологических операций. При этом не допускается укладка слоя на неуплотненное основание; избыток органического вяжущего в смеси; уплотнение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при избыточной или недостаточной влажности грунта; оставление слоев из неукрепленного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без защитного слоя в период осенней и весенней распутицы; применение щебня размером крупнее 2/3 толщины слоя в плотном теле; неравномерное распределение составляющих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в объеме материала.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При постройке грунтощебеночных слоев производится постоянный контроль за основными технологическими операциями, имеющий целью выполнение слоя в строгом соответствии с требованиями проекта и технических условий, для достижения, в конечном счете, прочного и устойчивого слоя дорожной одежды.</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Перед устройством грунтощебеночного слоя определяется плотность и влажность грунта с помощью прибора Ковалева. Пробы отбираются через каждые 100 м по три пробы на поперечнике. По данным измерений вычисляются коэффициенты уплотнения, величина которых должна быть не менее 0,98.</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Во время перемешивания грунта со щебнем контролируется равномерность распределения щебня в массе грунтощебеночной смеси. Пробы отбираются через каждые 100 м в трех точках по поперечнику весом 2,50-3,00 кг. Затем производится «мокрый» рассев через сито 5 мм. Остаток на сите 5 мм характеризует содержание щебня в пробе: отклонения в содержании щебня от нормы должны быть в пределах ±10 % по весу.</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По окончанию уплотнения, грунтощебеночного слоя производится контроль плотности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Плотность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определяется по методу лунок двумя способами: способом замещения песком и способом замещения водой. Первый способ известен на производстве давно, но он отличается малой точностью измерений. Второй способ является новым. По этому способу стенки лунок покрываются тонким слоем нитрокраски или тонкой высокоэластичной резиной и в лунки заливается вода с помощью специального насоса. Отклонение плотности </w:t>
      </w:r>
      <w:proofErr w:type="spellStart"/>
      <w:r w:rsidRPr="00B835F6">
        <w:rPr>
          <w:rFonts w:ascii="Times New Roman" w:eastAsia="Calibri" w:hAnsi="Times New Roman" w:cs="Times New Roman"/>
          <w:bCs/>
          <w:sz w:val="12"/>
          <w:szCs w:val="12"/>
        </w:rPr>
        <w:t>грунтощебня</w:t>
      </w:r>
      <w:proofErr w:type="spellEnd"/>
      <w:r w:rsidRPr="00B835F6">
        <w:rPr>
          <w:rFonts w:ascii="Times New Roman" w:eastAsia="Calibri" w:hAnsi="Times New Roman" w:cs="Times New Roman"/>
          <w:bCs/>
          <w:sz w:val="12"/>
          <w:szCs w:val="12"/>
        </w:rPr>
        <w:t xml:space="preserve"> от проектной нормы должно составлять ± 0,04 г/см</w:t>
      </w:r>
      <w:r w:rsidRPr="00B835F6">
        <w:rPr>
          <w:rFonts w:ascii="Times New Roman" w:eastAsia="Calibri" w:hAnsi="Times New Roman" w:cs="Times New Roman"/>
          <w:bCs/>
          <w:sz w:val="12"/>
          <w:szCs w:val="12"/>
          <w:vertAlign w:val="superscript"/>
        </w:rPr>
        <w:t>3</w:t>
      </w:r>
      <w:r w:rsidRPr="00B835F6">
        <w:rPr>
          <w:rFonts w:ascii="Times New Roman" w:eastAsia="Calibri" w:hAnsi="Times New Roman" w:cs="Times New Roman"/>
          <w:bCs/>
          <w:sz w:val="12"/>
          <w:szCs w:val="12"/>
        </w:rPr>
        <w:t>.</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После окончания уплотнения слоя производится контроль толщины и ширины слоя. Допускаемые нормы отклонения от проектных величин такие же, как и для других слоев покрытий и оснований.</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Все записи по контролю технологического процесса строительства грунтощебеночного основания ведутся в журнале производства работ, который систематически проверяется заказчиком</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iCs/>
          <w:sz w:val="12"/>
          <w:szCs w:val="12"/>
        </w:rPr>
      </w:pPr>
      <w:r w:rsidRPr="00B835F6">
        <w:rPr>
          <w:rFonts w:ascii="Times New Roman" w:eastAsia="Calibri" w:hAnsi="Times New Roman" w:cs="Times New Roman"/>
          <w:i/>
          <w:iCs/>
          <w:sz w:val="12"/>
          <w:szCs w:val="12"/>
        </w:rPr>
        <w:t>Описание технологической схемы</w:t>
      </w:r>
      <w:bookmarkEnd w:id="1"/>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Организационно-технологические схемы возведения зданий и сооружений и методы производства работ даны с учетом особенностей, которые оказывают непосредственное влияние на сроки ст</w:t>
      </w:r>
      <w:bookmarkStart w:id="2" w:name="_Hlt111436108"/>
      <w:bookmarkEnd w:id="2"/>
      <w:r w:rsidRPr="00B835F6">
        <w:rPr>
          <w:rFonts w:ascii="Times New Roman" w:eastAsia="Calibri" w:hAnsi="Times New Roman" w:cs="Times New Roman"/>
          <w:bCs/>
          <w:sz w:val="12"/>
          <w:szCs w:val="12"/>
        </w:rPr>
        <w:t>роительно-монтажных работ.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При строительстве площадочных сооружений принята организационно-технологическая схема на основе применения узлового метода.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При строительстве нефтепровода принята полевая (трассовая) схема выполнения сварочно-монтажных работ.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соответствии с заданием на проектирование по объекту «Сбор нефти и газа со скважины № 81 Успенского месторождения» проектными решениями предусматривается: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обустройство устья добывающей скважины № 81;</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установка УДХ на устье скважины № 81;</w:t>
      </w:r>
    </w:p>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прокладка выкидного трубопровода от скважины № 81 до точки подключения к существующему сборному нефтепроводу АГЗУ-1 </w:t>
      </w:r>
      <w:proofErr w:type="spellStart"/>
      <w:r w:rsidRPr="00B835F6">
        <w:rPr>
          <w:rFonts w:ascii="Times New Roman" w:eastAsia="Calibri" w:hAnsi="Times New Roman" w:cs="Times New Roman"/>
          <w:sz w:val="12"/>
          <w:szCs w:val="12"/>
        </w:rPr>
        <w:t>Гнездинского</w:t>
      </w:r>
      <w:proofErr w:type="spellEnd"/>
      <w:r w:rsidRPr="00B835F6">
        <w:rPr>
          <w:rFonts w:ascii="Times New Roman" w:eastAsia="Calibri" w:hAnsi="Times New Roman" w:cs="Times New Roman"/>
          <w:sz w:val="12"/>
          <w:szCs w:val="12"/>
        </w:rPr>
        <w:t xml:space="preserve"> месторождения – АГЗУ-5 </w:t>
      </w:r>
      <w:proofErr w:type="spellStart"/>
      <w:r w:rsidRPr="00B835F6">
        <w:rPr>
          <w:rFonts w:ascii="Times New Roman" w:eastAsia="Calibri" w:hAnsi="Times New Roman" w:cs="Times New Roman"/>
          <w:sz w:val="12"/>
          <w:szCs w:val="12"/>
        </w:rPr>
        <w:t>Радаевского</w:t>
      </w:r>
      <w:proofErr w:type="spellEnd"/>
      <w:r w:rsidRPr="00B835F6">
        <w:rPr>
          <w:rFonts w:ascii="Times New Roman" w:eastAsia="Calibri" w:hAnsi="Times New Roman" w:cs="Times New Roman"/>
          <w:sz w:val="12"/>
          <w:szCs w:val="12"/>
        </w:rPr>
        <w:t xml:space="preserve"> месторождения;</w:t>
      </w:r>
    </w:p>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строительство камеры пуска очистных устройств (ОУ) МКПУ-1 со сбросом дренажа в проектируемую дренажную емкость ДЕ-1;</w:t>
      </w:r>
    </w:p>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строительство камеры приема очистных устройств (ОУ) МКПР-1 со сбросом дренажа в проектируемую дренажную емкость ДЕ-2;</w:t>
      </w:r>
    </w:p>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lastRenderedPageBreak/>
        <w:t>установка средств контроля за коррозией для скважины № 81.</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соответствии с заданием на проектирование предусматривается выделение четырех этапов организации работ по строительству сооружений по объекту «Сбор нефти и газа со скважины № 81 Успенского месторождения»:</w:t>
      </w:r>
    </w:p>
    <w:p w:rsidR="00B835F6" w:rsidRPr="00B835F6" w:rsidRDefault="00B835F6" w:rsidP="00B835F6">
      <w:pPr>
        <w:numPr>
          <w:ilvl w:val="0"/>
          <w:numId w:val="38"/>
        </w:numPr>
        <w:tabs>
          <w:tab w:val="left" w:pos="284"/>
        </w:tabs>
        <w:spacing w:after="0" w:line="240" w:lineRule="auto"/>
        <w:ind w:hanging="1256"/>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Строительство выкидного трубопровода от скважины № 81.</w:t>
      </w:r>
    </w:p>
    <w:p w:rsidR="00B835F6" w:rsidRPr="00B835F6" w:rsidRDefault="00B835F6" w:rsidP="00B835F6">
      <w:pPr>
        <w:numPr>
          <w:ilvl w:val="0"/>
          <w:numId w:val="38"/>
        </w:numPr>
        <w:tabs>
          <w:tab w:val="left" w:pos="284"/>
        </w:tabs>
        <w:spacing w:after="0" w:line="240" w:lineRule="auto"/>
        <w:ind w:hanging="1256"/>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Строительство системы электроснабжения скважины № 81.</w:t>
      </w:r>
    </w:p>
    <w:p w:rsidR="00B835F6" w:rsidRPr="00B835F6" w:rsidRDefault="00B835F6" w:rsidP="00B835F6">
      <w:pPr>
        <w:numPr>
          <w:ilvl w:val="0"/>
          <w:numId w:val="38"/>
        </w:numPr>
        <w:tabs>
          <w:tab w:val="left" w:pos="284"/>
        </w:tabs>
        <w:spacing w:after="0" w:line="240" w:lineRule="auto"/>
        <w:ind w:hanging="1256"/>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Строительство площадки скважины № 81.</w:t>
      </w:r>
    </w:p>
    <w:p w:rsidR="00B835F6" w:rsidRPr="00B835F6" w:rsidRDefault="00B835F6" w:rsidP="00B835F6">
      <w:pPr>
        <w:numPr>
          <w:ilvl w:val="0"/>
          <w:numId w:val="38"/>
        </w:numPr>
        <w:tabs>
          <w:tab w:val="left" w:pos="284"/>
        </w:tabs>
        <w:spacing w:after="0" w:line="240" w:lineRule="auto"/>
        <w:ind w:hanging="1256"/>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Строительство технологического проезда к сооружениям скважины № 81.</w:t>
      </w:r>
    </w:p>
    <w:p w:rsidR="00B835F6" w:rsidRPr="00B835F6" w:rsidRDefault="00B835F6" w:rsidP="00B835F6">
      <w:pPr>
        <w:tabs>
          <w:tab w:val="left" w:pos="284"/>
        </w:tabs>
        <w:spacing w:after="0" w:line="240" w:lineRule="auto"/>
        <w:jc w:val="both"/>
        <w:rPr>
          <w:rFonts w:ascii="Times New Roman" w:eastAsia="Calibri" w:hAnsi="Times New Roman" w:cs="Times New Roman"/>
          <w:i/>
          <w:sz w:val="12"/>
          <w:szCs w:val="12"/>
        </w:rPr>
      </w:pPr>
      <w:r w:rsidRPr="00B835F6">
        <w:rPr>
          <w:rFonts w:ascii="Times New Roman" w:eastAsia="Calibri" w:hAnsi="Times New Roman" w:cs="Times New Roman"/>
          <w:i/>
          <w:sz w:val="12"/>
          <w:szCs w:val="12"/>
        </w:rPr>
        <w:t>Технологические трубопроводы</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bookmarkStart w:id="3" w:name="_Toc1986335"/>
      <w:bookmarkStart w:id="4" w:name="_Toc353706"/>
      <w:bookmarkStart w:id="5" w:name="_Toc536111378"/>
      <w:bookmarkStart w:id="6" w:name="_Toc521488079"/>
      <w:bookmarkStart w:id="7" w:name="_Toc509486707"/>
      <w:r w:rsidRPr="00B835F6">
        <w:rPr>
          <w:rFonts w:ascii="Times New Roman" w:eastAsia="Calibri" w:hAnsi="Times New Roman" w:cs="Times New Roman"/>
          <w:bCs/>
          <w:sz w:val="12"/>
          <w:szCs w:val="12"/>
        </w:rPr>
        <w:t>Строительство и монтаж технологических трубопроводов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Характеристика технологических трубопроводов, способ прокладки, величина давления испытания на прочность и плотность, процент контроля сварных соединений физическими методами в соответствии с ГОСТ 32569-2013 приведены в таблице:</w:t>
      </w:r>
    </w:p>
    <w:p w:rsidR="00B835F6" w:rsidRPr="00B835F6" w:rsidRDefault="00B835F6" w:rsidP="00B835F6">
      <w:pPr>
        <w:tabs>
          <w:tab w:val="left" w:pos="284"/>
        </w:tabs>
        <w:spacing w:after="0" w:line="240" w:lineRule="auto"/>
        <w:jc w:val="both"/>
        <w:rPr>
          <w:rFonts w:ascii="Times New Roman" w:eastAsia="Calibri" w:hAnsi="Times New Roman" w:cs="Times New Roman"/>
          <w:i/>
          <w:sz w:val="12"/>
          <w:szCs w:val="12"/>
        </w:rPr>
      </w:pPr>
      <w:r w:rsidRPr="00B835F6">
        <w:rPr>
          <w:rFonts w:ascii="Times New Roman" w:eastAsia="Calibri" w:hAnsi="Times New Roman" w:cs="Times New Roman"/>
          <w:i/>
          <w:sz w:val="12"/>
          <w:szCs w:val="12"/>
        </w:rPr>
        <w:t>Характеристика технологических трубопроводов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2230"/>
        <w:gridCol w:w="2118"/>
      </w:tblGrid>
      <w:tr w:rsidR="00B835F6" w:rsidRPr="00B835F6" w:rsidTr="00247CC3">
        <w:trPr>
          <w:cantSplit/>
          <w:trHeight w:hRule="exact" w:val="139"/>
          <w:tblHeader/>
          <w:jc w:val="center"/>
        </w:trPr>
        <w:tc>
          <w:tcPr>
            <w:tcW w:w="3041" w:type="dxa"/>
            <w:tcBorders>
              <w:top w:val="single" w:sz="4" w:space="0" w:color="auto"/>
              <w:left w:val="single" w:sz="4" w:space="0" w:color="auto"/>
              <w:bottom w:val="single" w:sz="4" w:space="0" w:color="auto"/>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Наименование параметра</w:t>
            </w:r>
          </w:p>
        </w:tc>
        <w:tc>
          <w:tcPr>
            <w:tcW w:w="4348" w:type="dxa"/>
            <w:gridSpan w:val="2"/>
            <w:tcBorders>
              <w:top w:val="single" w:sz="4" w:space="0" w:color="auto"/>
              <w:left w:val="single" w:sz="4" w:space="0" w:color="auto"/>
              <w:bottom w:val="single" w:sz="4" w:space="0" w:color="auto"/>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Значение параметра</w:t>
            </w:r>
          </w:p>
        </w:tc>
      </w:tr>
      <w:tr w:rsidR="00B835F6" w:rsidRPr="00B835F6" w:rsidTr="00247CC3">
        <w:trPr>
          <w:cantSplit/>
          <w:tblHeader/>
          <w:jc w:val="center"/>
        </w:trPr>
        <w:tc>
          <w:tcPr>
            <w:tcW w:w="3041"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Назначение трубопровода</w:t>
            </w:r>
          </w:p>
        </w:tc>
        <w:tc>
          <w:tcPr>
            <w:tcW w:w="2230" w:type="dxa"/>
            <w:tcBorders>
              <w:top w:val="single" w:sz="4" w:space="0" w:color="auto"/>
              <w:left w:val="single" w:sz="4" w:space="0" w:color="auto"/>
              <w:bottom w:val="single" w:sz="4" w:space="0" w:color="auto"/>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Дренажные трубопроводы</w:t>
            </w:r>
          </w:p>
        </w:tc>
        <w:tc>
          <w:tcPr>
            <w:tcW w:w="2118"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proofErr w:type="spellStart"/>
            <w:r w:rsidRPr="00B835F6">
              <w:rPr>
                <w:rFonts w:ascii="Times New Roman" w:eastAsia="Calibri" w:hAnsi="Times New Roman" w:cs="Times New Roman"/>
                <w:sz w:val="12"/>
                <w:szCs w:val="12"/>
              </w:rPr>
              <w:t>Реагентопровод</w:t>
            </w:r>
            <w:proofErr w:type="spellEnd"/>
          </w:p>
        </w:tc>
      </w:tr>
      <w:tr w:rsidR="00B835F6" w:rsidRPr="00B835F6" w:rsidTr="00247CC3">
        <w:trPr>
          <w:cantSplit/>
          <w:jc w:val="center"/>
        </w:trPr>
        <w:tc>
          <w:tcPr>
            <w:tcW w:w="3041"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Диаметр и толщина стенки, мм</w:t>
            </w:r>
          </w:p>
        </w:tc>
        <w:tc>
          <w:tcPr>
            <w:tcW w:w="2230" w:type="dxa"/>
            <w:tcBorders>
              <w:top w:val="single" w:sz="4" w:space="0" w:color="auto"/>
              <w:left w:val="single" w:sz="4" w:space="0" w:color="auto"/>
              <w:bottom w:val="single" w:sz="4" w:space="0" w:color="auto"/>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89х4</w:t>
            </w:r>
          </w:p>
        </w:tc>
        <w:tc>
          <w:tcPr>
            <w:tcW w:w="2118"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32х3</w:t>
            </w:r>
          </w:p>
        </w:tc>
      </w:tr>
      <w:tr w:rsidR="00B835F6" w:rsidRPr="00B835F6" w:rsidTr="00247CC3">
        <w:trPr>
          <w:cantSplit/>
          <w:jc w:val="center"/>
        </w:trPr>
        <w:tc>
          <w:tcPr>
            <w:tcW w:w="3041"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ГОСТ, ТУ</w:t>
            </w:r>
          </w:p>
        </w:tc>
        <w:tc>
          <w:tcPr>
            <w:tcW w:w="2230"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ГОСТ 8731-74*; ГОСТ 8732-78*</w:t>
            </w:r>
          </w:p>
        </w:tc>
        <w:tc>
          <w:tcPr>
            <w:tcW w:w="2118"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ГОСТ 8733-74*</w:t>
            </w:r>
          </w:p>
        </w:tc>
      </w:tr>
      <w:tr w:rsidR="00B835F6" w:rsidRPr="00B835F6" w:rsidTr="00247CC3">
        <w:trPr>
          <w:cantSplit/>
          <w:jc w:val="center"/>
        </w:trPr>
        <w:tc>
          <w:tcPr>
            <w:tcW w:w="3041"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Марка стали</w:t>
            </w:r>
          </w:p>
        </w:tc>
        <w:tc>
          <w:tcPr>
            <w:tcW w:w="2230"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20</w:t>
            </w:r>
          </w:p>
        </w:tc>
        <w:tc>
          <w:tcPr>
            <w:tcW w:w="2118"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20</w:t>
            </w:r>
          </w:p>
        </w:tc>
      </w:tr>
      <w:tr w:rsidR="00B835F6" w:rsidRPr="00B835F6" w:rsidTr="00247CC3">
        <w:trPr>
          <w:cantSplit/>
          <w:jc w:val="center"/>
        </w:trPr>
        <w:tc>
          <w:tcPr>
            <w:tcW w:w="3041"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Давление расчетное, МПа </w:t>
            </w:r>
          </w:p>
        </w:tc>
        <w:tc>
          <w:tcPr>
            <w:tcW w:w="2230"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атм.</w:t>
            </w:r>
          </w:p>
        </w:tc>
        <w:tc>
          <w:tcPr>
            <w:tcW w:w="2118"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4,0</w:t>
            </w:r>
          </w:p>
        </w:tc>
      </w:tr>
      <w:tr w:rsidR="00B835F6" w:rsidRPr="00B835F6" w:rsidTr="00247CC3">
        <w:trPr>
          <w:cantSplit/>
          <w:jc w:val="center"/>
        </w:trPr>
        <w:tc>
          <w:tcPr>
            <w:tcW w:w="3041"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Категория и группа по ГОСТ 32569-2013</w:t>
            </w:r>
          </w:p>
        </w:tc>
        <w:tc>
          <w:tcPr>
            <w:tcW w:w="2230"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А(б)</w:t>
            </w:r>
            <w:r w:rsidRPr="00B835F6">
              <w:rPr>
                <w:rFonts w:ascii="Times New Roman" w:eastAsia="Calibri" w:hAnsi="Times New Roman" w:cs="Times New Roman"/>
                <w:sz w:val="12"/>
                <w:szCs w:val="12"/>
                <w:lang w:val="en-US"/>
              </w:rPr>
              <w:t>II</w:t>
            </w:r>
          </w:p>
        </w:tc>
        <w:tc>
          <w:tcPr>
            <w:tcW w:w="2118"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А(б)</w:t>
            </w:r>
            <w:r w:rsidRPr="00B835F6">
              <w:rPr>
                <w:rFonts w:ascii="Times New Roman" w:eastAsia="Calibri" w:hAnsi="Times New Roman" w:cs="Times New Roman"/>
                <w:sz w:val="12"/>
                <w:szCs w:val="12"/>
                <w:lang w:val="en-US"/>
              </w:rPr>
              <w:t>I</w:t>
            </w:r>
          </w:p>
        </w:tc>
      </w:tr>
      <w:tr w:rsidR="00B835F6" w:rsidRPr="00B835F6" w:rsidTr="00247CC3">
        <w:trPr>
          <w:cantSplit/>
          <w:jc w:val="center"/>
        </w:trPr>
        <w:tc>
          <w:tcPr>
            <w:tcW w:w="3041" w:type="dxa"/>
            <w:tcBorders>
              <w:top w:val="single" w:sz="4" w:space="0" w:color="auto"/>
              <w:left w:val="single" w:sz="4" w:space="0" w:color="auto"/>
              <w:bottom w:val="nil"/>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Давление испытания, МПа:</w:t>
            </w:r>
          </w:p>
        </w:tc>
        <w:tc>
          <w:tcPr>
            <w:tcW w:w="2230" w:type="dxa"/>
            <w:tcBorders>
              <w:top w:val="single" w:sz="4" w:space="0" w:color="auto"/>
              <w:left w:val="single" w:sz="4" w:space="0" w:color="auto"/>
              <w:bottom w:val="nil"/>
              <w:right w:val="single" w:sz="4" w:space="0" w:color="auto"/>
            </w:tcBorders>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p>
        </w:tc>
        <w:tc>
          <w:tcPr>
            <w:tcW w:w="2118" w:type="dxa"/>
            <w:tcBorders>
              <w:top w:val="single" w:sz="4" w:space="0" w:color="auto"/>
              <w:left w:val="single" w:sz="4" w:space="0" w:color="auto"/>
              <w:bottom w:val="nil"/>
              <w:right w:val="single" w:sz="4" w:space="0" w:color="auto"/>
            </w:tcBorders>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p>
        </w:tc>
      </w:tr>
      <w:tr w:rsidR="00B835F6" w:rsidRPr="00B835F6" w:rsidTr="00247CC3">
        <w:trPr>
          <w:cantSplit/>
          <w:jc w:val="center"/>
        </w:trPr>
        <w:tc>
          <w:tcPr>
            <w:tcW w:w="3041" w:type="dxa"/>
            <w:tcBorders>
              <w:top w:val="nil"/>
              <w:left w:val="single" w:sz="4" w:space="0" w:color="auto"/>
              <w:bottom w:val="nil"/>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на прочность</w:t>
            </w:r>
          </w:p>
        </w:tc>
        <w:tc>
          <w:tcPr>
            <w:tcW w:w="2230" w:type="dxa"/>
            <w:tcBorders>
              <w:top w:val="nil"/>
              <w:left w:val="single" w:sz="4" w:space="0" w:color="auto"/>
              <w:bottom w:val="nil"/>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0,2</w:t>
            </w:r>
          </w:p>
        </w:tc>
        <w:tc>
          <w:tcPr>
            <w:tcW w:w="2118" w:type="dxa"/>
            <w:tcBorders>
              <w:top w:val="nil"/>
              <w:left w:val="single" w:sz="4" w:space="0" w:color="auto"/>
              <w:bottom w:val="nil"/>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5,72</w:t>
            </w:r>
          </w:p>
        </w:tc>
      </w:tr>
      <w:tr w:rsidR="00B835F6" w:rsidRPr="00B835F6" w:rsidTr="00247CC3">
        <w:trPr>
          <w:cantSplit/>
          <w:jc w:val="center"/>
        </w:trPr>
        <w:tc>
          <w:tcPr>
            <w:tcW w:w="3041" w:type="dxa"/>
            <w:tcBorders>
              <w:top w:val="nil"/>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на плотность</w:t>
            </w:r>
          </w:p>
        </w:tc>
        <w:tc>
          <w:tcPr>
            <w:tcW w:w="2230" w:type="dxa"/>
            <w:tcBorders>
              <w:top w:val="nil"/>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атм.</w:t>
            </w:r>
          </w:p>
        </w:tc>
        <w:tc>
          <w:tcPr>
            <w:tcW w:w="2118" w:type="dxa"/>
            <w:tcBorders>
              <w:top w:val="nil"/>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4,0</w:t>
            </w:r>
          </w:p>
        </w:tc>
      </w:tr>
      <w:tr w:rsidR="00B835F6" w:rsidRPr="00B835F6" w:rsidTr="00247CC3">
        <w:trPr>
          <w:cantSplit/>
          <w:jc w:val="center"/>
        </w:trPr>
        <w:tc>
          <w:tcPr>
            <w:tcW w:w="3041"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Давление дополнительного пневматического испытания, МПа</w:t>
            </w:r>
          </w:p>
        </w:tc>
        <w:tc>
          <w:tcPr>
            <w:tcW w:w="2230"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атм.</w:t>
            </w:r>
          </w:p>
        </w:tc>
        <w:tc>
          <w:tcPr>
            <w:tcW w:w="2118"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4,0</w:t>
            </w:r>
          </w:p>
        </w:tc>
      </w:tr>
      <w:tr w:rsidR="00B835F6" w:rsidRPr="00B835F6" w:rsidTr="00247CC3">
        <w:trPr>
          <w:cantSplit/>
          <w:jc w:val="center"/>
        </w:trPr>
        <w:tc>
          <w:tcPr>
            <w:tcW w:w="3041" w:type="dxa"/>
            <w:tcBorders>
              <w:top w:val="single" w:sz="4" w:space="0" w:color="auto"/>
              <w:left w:val="single" w:sz="4" w:space="0" w:color="auto"/>
              <w:bottom w:val="single" w:sz="4" w:space="0" w:color="auto"/>
              <w:right w:val="nil"/>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Контроль ультразвуковым или радиографическим методами, %</w:t>
            </w:r>
          </w:p>
        </w:tc>
        <w:tc>
          <w:tcPr>
            <w:tcW w:w="2230"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10</w:t>
            </w:r>
          </w:p>
        </w:tc>
        <w:tc>
          <w:tcPr>
            <w:tcW w:w="2118"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20</w:t>
            </w:r>
          </w:p>
        </w:tc>
      </w:tr>
      <w:tr w:rsidR="00B835F6" w:rsidRPr="00B835F6" w:rsidTr="00247CC3">
        <w:trPr>
          <w:cantSplit/>
          <w:jc w:val="center"/>
        </w:trPr>
        <w:tc>
          <w:tcPr>
            <w:tcW w:w="3041" w:type="dxa"/>
            <w:tcBorders>
              <w:top w:val="single" w:sz="4" w:space="0" w:color="auto"/>
              <w:left w:val="single" w:sz="4" w:space="0" w:color="auto"/>
              <w:bottom w:val="single" w:sz="4" w:space="0" w:color="auto"/>
              <w:right w:val="nil"/>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Способ прокладки</w:t>
            </w:r>
          </w:p>
        </w:tc>
        <w:tc>
          <w:tcPr>
            <w:tcW w:w="2230"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proofErr w:type="spellStart"/>
            <w:r w:rsidRPr="00B835F6">
              <w:rPr>
                <w:rFonts w:ascii="Times New Roman" w:eastAsia="Calibri" w:hAnsi="Times New Roman" w:cs="Times New Roman"/>
                <w:sz w:val="12"/>
                <w:szCs w:val="12"/>
              </w:rPr>
              <w:t>Подземно</w:t>
            </w:r>
            <w:proofErr w:type="spellEnd"/>
            <w:r w:rsidRPr="00B835F6">
              <w:rPr>
                <w:rFonts w:ascii="Times New Roman" w:eastAsia="Calibri" w:hAnsi="Times New Roman" w:cs="Times New Roman"/>
                <w:sz w:val="12"/>
                <w:szCs w:val="12"/>
              </w:rPr>
              <w:t xml:space="preserve"> (</w:t>
            </w:r>
            <w:r w:rsidRPr="00B835F6">
              <w:rPr>
                <w:rFonts w:ascii="Times New Roman" w:eastAsia="Calibri" w:hAnsi="Times New Roman" w:cs="Times New Roman"/>
                <w:bCs/>
                <w:sz w:val="12"/>
                <w:szCs w:val="12"/>
              </w:rPr>
              <w:t>на глубине не менее 0,6 м</w:t>
            </w:r>
            <w:r w:rsidRPr="00B835F6">
              <w:rPr>
                <w:rFonts w:ascii="Times New Roman" w:eastAsia="Calibri" w:hAnsi="Times New Roman" w:cs="Times New Roman"/>
                <w:sz w:val="12"/>
                <w:szCs w:val="12"/>
              </w:rPr>
              <w:t xml:space="preserve"> с уклоном в сторону дренажной емкости)</w:t>
            </w:r>
          </w:p>
        </w:tc>
        <w:tc>
          <w:tcPr>
            <w:tcW w:w="2118"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proofErr w:type="spellStart"/>
            <w:r w:rsidRPr="00B835F6">
              <w:rPr>
                <w:rFonts w:ascii="Times New Roman" w:eastAsia="Calibri" w:hAnsi="Times New Roman" w:cs="Times New Roman"/>
                <w:sz w:val="12"/>
                <w:szCs w:val="12"/>
              </w:rPr>
              <w:t>надземно</w:t>
            </w:r>
            <w:proofErr w:type="spellEnd"/>
            <w:r w:rsidRPr="00B835F6">
              <w:rPr>
                <w:rFonts w:ascii="Times New Roman" w:eastAsia="Calibri" w:hAnsi="Times New Roman" w:cs="Times New Roman"/>
                <w:sz w:val="12"/>
                <w:szCs w:val="12"/>
              </w:rPr>
              <w:t xml:space="preserve"> (на опорах)</w:t>
            </w:r>
          </w:p>
        </w:tc>
      </w:tr>
      <w:tr w:rsidR="00B835F6" w:rsidRPr="00B835F6" w:rsidTr="00247CC3">
        <w:trPr>
          <w:cantSplit/>
          <w:jc w:val="center"/>
        </w:trPr>
        <w:tc>
          <w:tcPr>
            <w:tcW w:w="3041" w:type="dxa"/>
            <w:tcBorders>
              <w:top w:val="single" w:sz="4" w:space="0" w:color="auto"/>
              <w:left w:val="single" w:sz="4" w:space="0" w:color="auto"/>
              <w:bottom w:val="single" w:sz="4" w:space="0" w:color="auto"/>
              <w:right w:val="nil"/>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Протяженность, м</w:t>
            </w:r>
          </w:p>
        </w:tc>
        <w:tc>
          <w:tcPr>
            <w:tcW w:w="2230" w:type="dxa"/>
            <w:tcBorders>
              <w:top w:val="single" w:sz="4" w:space="0" w:color="auto"/>
              <w:left w:val="single" w:sz="4" w:space="0" w:color="auto"/>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48,00</w:t>
            </w:r>
          </w:p>
        </w:tc>
        <w:tc>
          <w:tcPr>
            <w:tcW w:w="2118" w:type="dxa"/>
            <w:tcBorders>
              <w:top w:val="single" w:sz="4" w:space="0" w:color="auto"/>
              <w:left w:val="single" w:sz="4" w:space="0" w:color="auto"/>
              <w:bottom w:val="single" w:sz="4" w:space="0" w:color="auto"/>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65,00</w:t>
            </w:r>
          </w:p>
        </w:tc>
      </w:tr>
    </w:tbl>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В соответствии с ГОСТ 32569-2013 дренажные трубопроводы относятся к группе А(б), </w:t>
      </w:r>
      <w:r w:rsidRPr="00B835F6">
        <w:rPr>
          <w:rFonts w:ascii="Times New Roman" w:eastAsia="Calibri" w:hAnsi="Times New Roman" w:cs="Times New Roman"/>
          <w:bCs/>
          <w:sz w:val="12"/>
          <w:szCs w:val="12"/>
          <w:lang w:val="en-US"/>
        </w:rPr>
        <w:t>II</w:t>
      </w:r>
      <w:r w:rsidRPr="00B835F6">
        <w:rPr>
          <w:rFonts w:ascii="Times New Roman" w:eastAsia="Calibri" w:hAnsi="Times New Roman" w:cs="Times New Roman"/>
          <w:bCs/>
          <w:sz w:val="12"/>
          <w:szCs w:val="12"/>
        </w:rPr>
        <w:t> категории.</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Дренажные трубопроводы проектируются из труб диаметром и толщиной стенки 89х4 по ГОСТ 8731-74*/ГОСТ 8732-78*.</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В соответствии с ГОСТ 32569-2013 дренажные трубопроводы укладываются </w:t>
      </w:r>
      <w:proofErr w:type="spellStart"/>
      <w:r w:rsidRPr="00B835F6">
        <w:rPr>
          <w:rFonts w:ascii="Times New Roman" w:eastAsia="Calibri" w:hAnsi="Times New Roman" w:cs="Times New Roman"/>
          <w:bCs/>
          <w:sz w:val="12"/>
          <w:szCs w:val="12"/>
        </w:rPr>
        <w:t>подземно</w:t>
      </w:r>
      <w:proofErr w:type="spellEnd"/>
      <w:r w:rsidRPr="00B835F6">
        <w:rPr>
          <w:rFonts w:ascii="Times New Roman" w:eastAsia="Calibri" w:hAnsi="Times New Roman" w:cs="Times New Roman"/>
          <w:bCs/>
          <w:sz w:val="12"/>
          <w:szCs w:val="12"/>
        </w:rPr>
        <w:t xml:space="preserve"> на глубине не менее 0,60 м с уклоном в сторону дренажной емкости.</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Величина давления испытания дренажных трубопроводов в соответствии с ГОСТ 32569-2013 составляет:</w:t>
      </w:r>
    </w:p>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на прочность – </w:t>
      </w:r>
      <w:proofErr w:type="spellStart"/>
      <w:r w:rsidRPr="00B835F6">
        <w:rPr>
          <w:rFonts w:ascii="Times New Roman" w:eastAsia="Calibri" w:hAnsi="Times New Roman" w:cs="Times New Roman"/>
          <w:sz w:val="12"/>
          <w:szCs w:val="12"/>
        </w:rPr>
        <w:t>Р</w:t>
      </w:r>
      <w:r w:rsidRPr="00B835F6">
        <w:rPr>
          <w:rFonts w:ascii="Times New Roman" w:eastAsia="Calibri" w:hAnsi="Times New Roman" w:cs="Times New Roman"/>
          <w:sz w:val="12"/>
          <w:szCs w:val="12"/>
          <w:vertAlign w:val="subscript"/>
        </w:rPr>
        <w:t>исп</w:t>
      </w:r>
      <w:proofErr w:type="spellEnd"/>
      <w:r w:rsidRPr="00B835F6">
        <w:rPr>
          <w:rFonts w:ascii="Times New Roman" w:eastAsia="Calibri" w:hAnsi="Times New Roman" w:cs="Times New Roman"/>
          <w:sz w:val="12"/>
          <w:szCs w:val="12"/>
        </w:rPr>
        <w:t xml:space="preserve"> = 0,20 МПа;</w:t>
      </w:r>
    </w:p>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на плотность – атмосферное.</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В соответствии с </w:t>
      </w:r>
      <w:r w:rsidRPr="00B835F6">
        <w:rPr>
          <w:rFonts w:ascii="Times New Roman" w:eastAsia="Calibri" w:hAnsi="Times New Roman" w:cs="Times New Roman"/>
          <w:sz w:val="12"/>
          <w:szCs w:val="12"/>
        </w:rPr>
        <w:t>ГОСТ 32569-2013</w:t>
      </w:r>
      <w:r w:rsidRPr="00B835F6">
        <w:rPr>
          <w:rFonts w:ascii="Times New Roman" w:eastAsia="Calibri" w:hAnsi="Times New Roman" w:cs="Times New Roman"/>
          <w:bCs/>
          <w:sz w:val="12"/>
          <w:szCs w:val="12"/>
        </w:rPr>
        <w:t xml:space="preserve"> </w:t>
      </w:r>
      <w:proofErr w:type="spellStart"/>
      <w:r w:rsidRPr="00B835F6">
        <w:rPr>
          <w:rFonts w:ascii="Times New Roman" w:eastAsia="Calibri" w:hAnsi="Times New Roman" w:cs="Times New Roman"/>
          <w:bCs/>
          <w:sz w:val="12"/>
          <w:szCs w:val="12"/>
        </w:rPr>
        <w:t>реагентопровод</w:t>
      </w:r>
      <w:proofErr w:type="spellEnd"/>
      <w:r w:rsidRPr="00B835F6">
        <w:rPr>
          <w:rFonts w:ascii="Times New Roman" w:eastAsia="Calibri" w:hAnsi="Times New Roman" w:cs="Times New Roman"/>
          <w:bCs/>
          <w:sz w:val="12"/>
          <w:szCs w:val="12"/>
        </w:rPr>
        <w:t xml:space="preserve"> относится к группе А(б), </w:t>
      </w:r>
      <w:r w:rsidRPr="00B835F6">
        <w:rPr>
          <w:rFonts w:ascii="Times New Roman" w:eastAsia="Calibri" w:hAnsi="Times New Roman" w:cs="Times New Roman"/>
          <w:bCs/>
          <w:sz w:val="12"/>
          <w:szCs w:val="12"/>
          <w:lang w:val="en-US"/>
        </w:rPr>
        <w:t>I</w:t>
      </w:r>
      <w:r w:rsidRPr="00B835F6">
        <w:rPr>
          <w:rFonts w:ascii="Times New Roman" w:eastAsia="Calibri" w:hAnsi="Times New Roman" w:cs="Times New Roman"/>
          <w:bCs/>
          <w:sz w:val="12"/>
          <w:szCs w:val="12"/>
        </w:rPr>
        <w:t> категории.</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proofErr w:type="spellStart"/>
      <w:r w:rsidRPr="00B835F6">
        <w:rPr>
          <w:rFonts w:ascii="Times New Roman" w:eastAsia="Calibri" w:hAnsi="Times New Roman" w:cs="Times New Roman"/>
          <w:bCs/>
          <w:sz w:val="12"/>
          <w:szCs w:val="12"/>
        </w:rPr>
        <w:t>Реагентопровод</w:t>
      </w:r>
      <w:proofErr w:type="spellEnd"/>
      <w:r w:rsidRPr="00B835F6">
        <w:rPr>
          <w:rFonts w:ascii="Times New Roman" w:eastAsia="Calibri" w:hAnsi="Times New Roman" w:cs="Times New Roman"/>
          <w:bCs/>
          <w:sz w:val="12"/>
          <w:szCs w:val="12"/>
        </w:rPr>
        <w:t xml:space="preserve"> проектируется из стальных бесшовных труб диаметром и толщиной стенки 32х3 мм из стали 20 по ГОСТ 8733-74*/ГОСТ 8734-75.</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proofErr w:type="spellStart"/>
      <w:r w:rsidRPr="00B835F6">
        <w:rPr>
          <w:rFonts w:ascii="Times New Roman" w:eastAsia="Calibri" w:hAnsi="Times New Roman" w:cs="Times New Roman"/>
          <w:bCs/>
          <w:sz w:val="12"/>
          <w:szCs w:val="12"/>
        </w:rPr>
        <w:t>Реагентопровод</w:t>
      </w:r>
      <w:proofErr w:type="spellEnd"/>
      <w:r w:rsidRPr="00B835F6">
        <w:rPr>
          <w:rFonts w:ascii="Times New Roman" w:eastAsia="Calibri" w:hAnsi="Times New Roman" w:cs="Times New Roman"/>
          <w:bCs/>
          <w:sz w:val="12"/>
          <w:szCs w:val="12"/>
        </w:rPr>
        <w:t xml:space="preserve"> прокладываются </w:t>
      </w:r>
      <w:proofErr w:type="spellStart"/>
      <w:r w:rsidRPr="00B835F6">
        <w:rPr>
          <w:rFonts w:ascii="Times New Roman" w:eastAsia="Calibri" w:hAnsi="Times New Roman" w:cs="Times New Roman"/>
          <w:bCs/>
          <w:sz w:val="12"/>
          <w:szCs w:val="12"/>
        </w:rPr>
        <w:t>надземно</w:t>
      </w:r>
      <w:proofErr w:type="spellEnd"/>
      <w:r w:rsidRPr="00B835F6">
        <w:rPr>
          <w:rFonts w:ascii="Times New Roman" w:eastAsia="Calibri" w:hAnsi="Times New Roman" w:cs="Times New Roman"/>
          <w:bCs/>
          <w:sz w:val="12"/>
          <w:szCs w:val="12"/>
        </w:rPr>
        <w:t xml:space="preserve"> на опорах.</w:t>
      </w:r>
    </w:p>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Контролю ультразвуковым или радиографическим методом подвергаются 20</w:t>
      </w:r>
      <w:r w:rsidRPr="00B835F6">
        <w:rPr>
          <w:rFonts w:ascii="Times New Roman" w:eastAsia="Calibri" w:hAnsi="Times New Roman" w:cs="Times New Roman"/>
          <w:sz w:val="12"/>
          <w:szCs w:val="12"/>
          <w:lang w:val="en-US"/>
        </w:rPr>
        <w:t> </w:t>
      </w:r>
      <w:r w:rsidRPr="00B835F6">
        <w:rPr>
          <w:rFonts w:ascii="Times New Roman" w:eastAsia="Calibri" w:hAnsi="Times New Roman" w:cs="Times New Roman"/>
          <w:sz w:val="12"/>
          <w:szCs w:val="12"/>
        </w:rPr>
        <w:t xml:space="preserve">% сварных стыков </w:t>
      </w:r>
      <w:proofErr w:type="spellStart"/>
      <w:r w:rsidRPr="00B835F6">
        <w:rPr>
          <w:rFonts w:ascii="Times New Roman" w:eastAsia="Calibri" w:hAnsi="Times New Roman" w:cs="Times New Roman"/>
          <w:sz w:val="12"/>
          <w:szCs w:val="12"/>
        </w:rPr>
        <w:t>реагентопроводов</w:t>
      </w:r>
      <w:proofErr w:type="spellEnd"/>
      <w:r w:rsidRPr="00B835F6">
        <w:rPr>
          <w:rFonts w:ascii="Times New Roman" w:eastAsia="Calibri" w:hAnsi="Times New Roman" w:cs="Times New Roman"/>
          <w:sz w:val="12"/>
          <w:szCs w:val="12"/>
        </w:rPr>
        <w:t>.</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Величина давления испытания </w:t>
      </w:r>
      <w:proofErr w:type="spellStart"/>
      <w:r w:rsidRPr="00B835F6">
        <w:rPr>
          <w:rFonts w:ascii="Times New Roman" w:eastAsia="Calibri" w:hAnsi="Times New Roman" w:cs="Times New Roman"/>
          <w:bCs/>
          <w:sz w:val="12"/>
          <w:szCs w:val="12"/>
        </w:rPr>
        <w:t>реагентопровода</w:t>
      </w:r>
      <w:proofErr w:type="spellEnd"/>
      <w:r w:rsidRPr="00B835F6">
        <w:rPr>
          <w:rFonts w:ascii="Times New Roman" w:eastAsia="Calibri" w:hAnsi="Times New Roman" w:cs="Times New Roman"/>
          <w:bCs/>
          <w:sz w:val="12"/>
          <w:szCs w:val="12"/>
        </w:rPr>
        <w:t>:</w:t>
      </w:r>
    </w:p>
    <w:p w:rsidR="00B835F6" w:rsidRPr="00B835F6" w:rsidRDefault="00B835F6" w:rsidP="00B835F6">
      <w:pPr>
        <w:numPr>
          <w:ilvl w:val="0"/>
          <w:numId w:val="37"/>
        </w:numPr>
        <w:tabs>
          <w:tab w:val="left" w:pos="284"/>
        </w:tabs>
        <w:spacing w:after="0" w:line="240" w:lineRule="auto"/>
        <w:ind w:firstLine="0"/>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на прочность - </w:t>
      </w:r>
      <w:proofErr w:type="spellStart"/>
      <w:r w:rsidRPr="00B835F6">
        <w:rPr>
          <w:rFonts w:ascii="Times New Roman" w:eastAsia="Calibri" w:hAnsi="Times New Roman" w:cs="Times New Roman"/>
          <w:sz w:val="12"/>
          <w:szCs w:val="12"/>
        </w:rPr>
        <w:t>Р</w:t>
      </w:r>
      <w:r w:rsidRPr="00B835F6">
        <w:rPr>
          <w:rFonts w:ascii="Times New Roman" w:eastAsia="Calibri" w:hAnsi="Times New Roman" w:cs="Times New Roman"/>
          <w:sz w:val="12"/>
          <w:szCs w:val="12"/>
          <w:vertAlign w:val="subscript"/>
        </w:rPr>
        <w:t>исп</w:t>
      </w:r>
      <w:proofErr w:type="spellEnd"/>
      <w:r w:rsidRPr="00B835F6">
        <w:rPr>
          <w:rFonts w:ascii="Times New Roman" w:eastAsia="Calibri" w:hAnsi="Times New Roman" w:cs="Times New Roman"/>
          <w:sz w:val="12"/>
          <w:szCs w:val="12"/>
          <w:vertAlign w:val="subscript"/>
        </w:rPr>
        <w:t>.=</w:t>
      </w:r>
      <w:r w:rsidRPr="00B835F6">
        <w:rPr>
          <w:rFonts w:ascii="Times New Roman" w:eastAsia="Calibri" w:hAnsi="Times New Roman" w:cs="Times New Roman"/>
          <w:sz w:val="12"/>
          <w:szCs w:val="12"/>
        </w:rPr>
        <w:t>1,43 </w:t>
      </w:r>
      <w:proofErr w:type="spellStart"/>
      <w:r w:rsidRPr="00B835F6">
        <w:rPr>
          <w:rFonts w:ascii="Times New Roman" w:eastAsia="Calibri" w:hAnsi="Times New Roman" w:cs="Times New Roman"/>
          <w:sz w:val="12"/>
          <w:szCs w:val="12"/>
        </w:rPr>
        <w:t>Р</w:t>
      </w:r>
      <w:r w:rsidRPr="00B835F6">
        <w:rPr>
          <w:rFonts w:ascii="Times New Roman" w:eastAsia="Calibri" w:hAnsi="Times New Roman" w:cs="Times New Roman"/>
          <w:sz w:val="12"/>
          <w:szCs w:val="12"/>
          <w:vertAlign w:val="subscript"/>
        </w:rPr>
        <w:t>раб</w:t>
      </w:r>
      <w:proofErr w:type="spellEnd"/>
      <w:r w:rsidRPr="00B835F6">
        <w:rPr>
          <w:rFonts w:ascii="Times New Roman" w:eastAsia="Calibri" w:hAnsi="Times New Roman" w:cs="Times New Roman"/>
          <w:sz w:val="12"/>
          <w:szCs w:val="12"/>
          <w:vertAlign w:val="subscript"/>
        </w:rPr>
        <w:t>.=</w:t>
      </w:r>
      <w:r w:rsidRPr="00B835F6">
        <w:rPr>
          <w:rFonts w:ascii="Times New Roman" w:eastAsia="Calibri" w:hAnsi="Times New Roman" w:cs="Times New Roman"/>
          <w:sz w:val="12"/>
          <w:szCs w:val="12"/>
        </w:rPr>
        <w:t>5,72 МПа;</w:t>
      </w:r>
    </w:p>
    <w:p w:rsidR="00B835F6" w:rsidRPr="00B835F6" w:rsidRDefault="00B835F6" w:rsidP="00B835F6">
      <w:pPr>
        <w:numPr>
          <w:ilvl w:val="0"/>
          <w:numId w:val="37"/>
        </w:numPr>
        <w:tabs>
          <w:tab w:val="left" w:pos="284"/>
        </w:tabs>
        <w:spacing w:after="0" w:line="240" w:lineRule="auto"/>
        <w:ind w:firstLine="0"/>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на плотность - </w:t>
      </w:r>
      <w:proofErr w:type="spellStart"/>
      <w:r w:rsidRPr="00B835F6">
        <w:rPr>
          <w:rFonts w:ascii="Times New Roman" w:eastAsia="Calibri" w:hAnsi="Times New Roman" w:cs="Times New Roman"/>
          <w:sz w:val="12"/>
          <w:szCs w:val="12"/>
        </w:rPr>
        <w:t>Р</w:t>
      </w:r>
      <w:r w:rsidRPr="00B835F6">
        <w:rPr>
          <w:rFonts w:ascii="Times New Roman" w:eastAsia="Calibri" w:hAnsi="Times New Roman" w:cs="Times New Roman"/>
          <w:sz w:val="12"/>
          <w:szCs w:val="12"/>
          <w:vertAlign w:val="subscript"/>
        </w:rPr>
        <w:t>исп</w:t>
      </w:r>
      <w:proofErr w:type="spellEnd"/>
      <w:r w:rsidRPr="00B835F6">
        <w:rPr>
          <w:rFonts w:ascii="Times New Roman" w:eastAsia="Calibri" w:hAnsi="Times New Roman" w:cs="Times New Roman"/>
          <w:sz w:val="12"/>
          <w:szCs w:val="12"/>
          <w:vertAlign w:val="subscript"/>
        </w:rPr>
        <w:t>.=</w:t>
      </w:r>
      <w:proofErr w:type="spellStart"/>
      <w:r w:rsidRPr="00B835F6">
        <w:rPr>
          <w:rFonts w:ascii="Times New Roman" w:eastAsia="Calibri" w:hAnsi="Times New Roman" w:cs="Times New Roman"/>
          <w:sz w:val="12"/>
          <w:szCs w:val="12"/>
        </w:rPr>
        <w:t>Р</w:t>
      </w:r>
      <w:r w:rsidRPr="00B835F6">
        <w:rPr>
          <w:rFonts w:ascii="Times New Roman" w:eastAsia="Calibri" w:hAnsi="Times New Roman" w:cs="Times New Roman"/>
          <w:sz w:val="12"/>
          <w:szCs w:val="12"/>
          <w:vertAlign w:val="subscript"/>
        </w:rPr>
        <w:t>раб</w:t>
      </w:r>
      <w:proofErr w:type="spellEnd"/>
      <w:r w:rsidRPr="00B835F6">
        <w:rPr>
          <w:rFonts w:ascii="Times New Roman" w:eastAsia="Calibri" w:hAnsi="Times New Roman" w:cs="Times New Roman"/>
          <w:sz w:val="12"/>
          <w:szCs w:val="12"/>
          <w:vertAlign w:val="subscript"/>
        </w:rPr>
        <w:t>.=</w:t>
      </w:r>
      <w:r w:rsidRPr="00B835F6">
        <w:rPr>
          <w:rFonts w:ascii="Times New Roman" w:eastAsia="Calibri" w:hAnsi="Times New Roman" w:cs="Times New Roman"/>
          <w:sz w:val="12"/>
          <w:szCs w:val="12"/>
        </w:rPr>
        <w:t>4,00 МПа.</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proofErr w:type="spellStart"/>
      <w:r w:rsidRPr="00B835F6">
        <w:rPr>
          <w:rFonts w:ascii="Times New Roman" w:eastAsia="Calibri" w:hAnsi="Times New Roman" w:cs="Times New Roman"/>
          <w:bCs/>
          <w:sz w:val="12"/>
          <w:szCs w:val="12"/>
        </w:rPr>
        <w:t>Реагентопровод</w:t>
      </w:r>
      <w:proofErr w:type="spellEnd"/>
      <w:r w:rsidRPr="00B835F6">
        <w:rPr>
          <w:rFonts w:ascii="Times New Roman" w:eastAsia="Calibri" w:hAnsi="Times New Roman" w:cs="Times New Roman"/>
          <w:bCs/>
          <w:sz w:val="12"/>
          <w:szCs w:val="12"/>
        </w:rPr>
        <w:t xml:space="preserve"> подвергается дополнительному пневматическому испытанию на герметичность с определением падения давления во время испытания в соответствии с </w:t>
      </w:r>
      <w:r w:rsidRPr="00B835F6">
        <w:rPr>
          <w:rFonts w:ascii="Times New Roman" w:eastAsia="Calibri" w:hAnsi="Times New Roman" w:cs="Times New Roman"/>
          <w:sz w:val="12"/>
          <w:szCs w:val="12"/>
        </w:rPr>
        <w:t>ГОСТ 32569-2013</w:t>
      </w:r>
      <w:r w:rsidRPr="00B835F6">
        <w:rPr>
          <w:rFonts w:ascii="Times New Roman" w:eastAsia="Calibri" w:hAnsi="Times New Roman" w:cs="Times New Roman"/>
          <w:bCs/>
          <w:sz w:val="12"/>
          <w:szCs w:val="12"/>
        </w:rPr>
        <w:t>.</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Объем воды, необходимой для испытаний технологических трубопроводов – 0,40 м</w:t>
      </w:r>
      <w:r w:rsidRPr="00B835F6">
        <w:rPr>
          <w:rFonts w:ascii="Times New Roman" w:eastAsia="Calibri" w:hAnsi="Times New Roman" w:cs="Times New Roman"/>
          <w:bCs/>
          <w:sz w:val="12"/>
          <w:szCs w:val="12"/>
          <w:vertAlign w:val="superscript"/>
        </w:rPr>
        <w:t>3</w:t>
      </w:r>
      <w:r w:rsidRPr="00B835F6">
        <w:rPr>
          <w:rFonts w:ascii="Times New Roman" w:eastAsia="Calibri" w:hAnsi="Times New Roman" w:cs="Times New Roman"/>
          <w:bCs/>
          <w:sz w:val="12"/>
          <w:szCs w:val="12"/>
        </w:rPr>
        <w:t>.</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Воду для промывки и гидравлического испытания предусматривается использовать привозную из артезианских скважин </w:t>
      </w:r>
      <w:proofErr w:type="spellStart"/>
      <w:r w:rsidRPr="00B835F6">
        <w:rPr>
          <w:rFonts w:ascii="Times New Roman" w:eastAsia="Calibri" w:hAnsi="Times New Roman" w:cs="Times New Roman"/>
          <w:bCs/>
          <w:sz w:val="12"/>
          <w:szCs w:val="12"/>
        </w:rPr>
        <w:t>Радаевского</w:t>
      </w:r>
      <w:proofErr w:type="spellEnd"/>
      <w:r w:rsidRPr="00B835F6">
        <w:rPr>
          <w:rFonts w:ascii="Times New Roman" w:eastAsia="Calibri" w:hAnsi="Times New Roman" w:cs="Times New Roman"/>
          <w:bCs/>
          <w:sz w:val="12"/>
          <w:szCs w:val="12"/>
        </w:rPr>
        <w:t xml:space="preserve"> месторождения, путем подвозки автоцистернами.</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После окончания гидравлического испытания трубопровод следует полностью опорожнить и продуть до полного удаления воды.</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После промывки трубопроводов вода закачивается в цистерны и вывозится на УПН «</w:t>
      </w:r>
      <w:proofErr w:type="spellStart"/>
      <w:r w:rsidRPr="00B835F6">
        <w:rPr>
          <w:rFonts w:ascii="Times New Roman" w:eastAsia="Calibri" w:hAnsi="Times New Roman" w:cs="Times New Roman"/>
          <w:bCs/>
          <w:sz w:val="12"/>
          <w:szCs w:val="12"/>
        </w:rPr>
        <w:t>Радаевская</w:t>
      </w:r>
      <w:proofErr w:type="spellEnd"/>
      <w:r w:rsidRPr="00B835F6">
        <w:rPr>
          <w:rFonts w:ascii="Times New Roman" w:eastAsia="Calibri" w:hAnsi="Times New Roman" w:cs="Times New Roman"/>
          <w:bCs/>
          <w:sz w:val="12"/>
          <w:szCs w:val="12"/>
        </w:rPr>
        <w:t xml:space="preserve">» ЦПНГ № 1, УПСВ «Козловская» (в летний период) ЦПНГ № 1, с последующей закачкой в глубокие горизонты. </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Гидравлическое испытание технологических трубопроводов проводится при положительной температуре окружающего воздуха, температура воды должна быть не ниже плюс 5</w:t>
      </w:r>
      <w:r w:rsidRPr="00B835F6">
        <w:rPr>
          <w:rFonts w:ascii="Times New Roman" w:eastAsia="Calibri" w:hAnsi="Times New Roman" w:cs="Times New Roman"/>
          <w:bCs/>
          <w:sz w:val="12"/>
          <w:szCs w:val="12"/>
          <w:lang w:val="en-US"/>
        </w:rPr>
        <w:t> </w:t>
      </w:r>
      <w:r w:rsidRPr="00B835F6">
        <w:rPr>
          <w:rFonts w:ascii="Times New Roman" w:eastAsia="Calibri" w:hAnsi="Times New Roman" w:cs="Times New Roman"/>
          <w:bCs/>
          <w:sz w:val="12"/>
          <w:szCs w:val="12"/>
        </w:rPr>
        <w:t>°С.</w:t>
      </w:r>
    </w:p>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Окончанием работ по монтажу оборудования и трубопроводов надлежит считать завершение индивидуальных испытаний, выполненных в соответствии со СНиП 3.05.05</w:t>
      </w:r>
      <w:r w:rsidRPr="00B835F6">
        <w:rPr>
          <w:rFonts w:ascii="Times New Roman" w:eastAsia="Calibri" w:hAnsi="Times New Roman" w:cs="Times New Roman"/>
          <w:sz w:val="12"/>
          <w:szCs w:val="12"/>
        </w:rPr>
        <w:noBreakHyphen/>
        <w:t>84, и подписание рабочей комиссией акта приемки оборудования.</w:t>
      </w:r>
    </w:p>
    <w:p w:rsidR="00B835F6" w:rsidRPr="00B835F6" w:rsidRDefault="00B835F6" w:rsidP="00247CC3">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После окончания монтажной организацией работ по монтажу, то есть завершения индивидуальных испытаний и приемки оборудования под комплексное опробование, заказчик проводит комплексное опробование оборудования в соответствии с обязательным приложением 1 СНиП 3.05.05</w:t>
      </w:r>
      <w:r w:rsidRPr="00B835F6">
        <w:rPr>
          <w:rFonts w:ascii="Times New Roman" w:eastAsia="Calibri" w:hAnsi="Times New Roman" w:cs="Times New Roman"/>
          <w:sz w:val="12"/>
          <w:szCs w:val="12"/>
        </w:rPr>
        <w:noBreakHyphen/>
        <w:t>84.</w:t>
      </w:r>
    </w:p>
    <w:bookmarkEnd w:id="3"/>
    <w:bookmarkEnd w:id="4"/>
    <w:bookmarkEnd w:id="5"/>
    <w:bookmarkEnd w:id="6"/>
    <w:bookmarkEnd w:id="7"/>
    <w:p w:rsidR="00B835F6" w:rsidRPr="00B835F6" w:rsidRDefault="00B835F6" w:rsidP="00B835F6">
      <w:pPr>
        <w:tabs>
          <w:tab w:val="left" w:pos="284"/>
        </w:tabs>
        <w:spacing w:after="0" w:line="240" w:lineRule="auto"/>
        <w:jc w:val="both"/>
        <w:rPr>
          <w:rFonts w:ascii="Times New Roman" w:eastAsia="Calibri" w:hAnsi="Times New Roman" w:cs="Times New Roman"/>
          <w:i/>
          <w:sz w:val="12"/>
          <w:szCs w:val="12"/>
        </w:rPr>
      </w:pPr>
      <w:r w:rsidRPr="00B835F6">
        <w:rPr>
          <w:rFonts w:ascii="Times New Roman" w:eastAsia="Calibri" w:hAnsi="Times New Roman" w:cs="Times New Roman"/>
          <w:i/>
          <w:sz w:val="12"/>
          <w:szCs w:val="12"/>
        </w:rPr>
        <w:t>Обустройство устьев скважин</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Данным проектом предусматривается обустройство устья скважины № 81 Успенского месторождения.</w:t>
      </w:r>
    </w:p>
    <w:p w:rsidR="00B835F6" w:rsidRPr="00B835F6" w:rsidRDefault="00B835F6" w:rsidP="00B835F6">
      <w:pPr>
        <w:tabs>
          <w:tab w:val="left" w:pos="284"/>
        </w:tabs>
        <w:spacing w:after="0" w:line="240" w:lineRule="auto"/>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Обвязка и обустройство устьев добывающих скважин выполняется в соответствии с требованиями ВНТП3-85, ГОСТ Р 55990-2014.</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На устье скважины № 81 установлена фонтанная арматура АФК2 65x21 К2 по ГОСТ 13846-89 условным давлением 21 МПа, условным диаметром </w:t>
      </w:r>
      <w:r w:rsidRPr="00B835F6">
        <w:rPr>
          <w:rFonts w:ascii="Times New Roman" w:eastAsia="Calibri" w:hAnsi="Times New Roman" w:cs="Times New Roman"/>
          <w:bCs/>
          <w:sz w:val="12"/>
          <w:szCs w:val="12"/>
          <w:lang w:val="en-US"/>
        </w:rPr>
        <w:t>DN </w:t>
      </w:r>
      <w:r w:rsidRPr="00B835F6">
        <w:rPr>
          <w:rFonts w:ascii="Times New Roman" w:eastAsia="Calibri" w:hAnsi="Times New Roman" w:cs="Times New Roman"/>
          <w:bCs/>
          <w:sz w:val="12"/>
          <w:szCs w:val="12"/>
        </w:rPr>
        <w:t>65.</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Скважина № 81 </w:t>
      </w:r>
      <w:proofErr w:type="spellStart"/>
      <w:r w:rsidRPr="00B835F6">
        <w:rPr>
          <w:rFonts w:ascii="Times New Roman" w:eastAsia="Calibri" w:hAnsi="Times New Roman" w:cs="Times New Roman"/>
          <w:bCs/>
          <w:sz w:val="12"/>
          <w:szCs w:val="12"/>
        </w:rPr>
        <w:t>оборудуутся</w:t>
      </w:r>
      <w:proofErr w:type="spellEnd"/>
      <w:r w:rsidRPr="00B835F6">
        <w:rPr>
          <w:rFonts w:ascii="Times New Roman" w:eastAsia="Calibri" w:hAnsi="Times New Roman" w:cs="Times New Roman"/>
          <w:bCs/>
          <w:sz w:val="12"/>
          <w:szCs w:val="12"/>
        </w:rPr>
        <w:t xml:space="preserve"> погружным электронасосом ЭЦН-30-1300, двигатель ПЭД-22.</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На территории устья скважины предусматриваются: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приустьевая площадка;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площадка под ремонтный агрегат;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lastRenderedPageBreak/>
        <w:t>канализационная емкость;</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установка дозирования реагента.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Площадки под инвентарные приемные мостки не предусматриваются проектом,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На горизонтальных участках выкидных трубопроводов предусматривается установка пробоотборников типа ППЖР ручных для оперативного отбора проб перекачиваемой жидкости </w:t>
      </w:r>
      <w:r w:rsidRPr="00B835F6">
        <w:rPr>
          <w:rFonts w:ascii="Times New Roman" w:eastAsia="Calibri" w:hAnsi="Times New Roman" w:cs="Times New Roman"/>
          <w:bCs/>
          <w:sz w:val="12"/>
          <w:szCs w:val="12"/>
          <w:lang w:val="en-US"/>
        </w:rPr>
        <w:t>DN </w:t>
      </w:r>
      <w:r w:rsidRPr="00B835F6">
        <w:rPr>
          <w:rFonts w:ascii="Times New Roman" w:eastAsia="Calibri" w:hAnsi="Times New Roman" w:cs="Times New Roman"/>
          <w:bCs/>
          <w:sz w:val="12"/>
          <w:szCs w:val="12"/>
        </w:rPr>
        <w:t xml:space="preserve">80, </w:t>
      </w:r>
      <w:r w:rsidRPr="00B835F6">
        <w:rPr>
          <w:rFonts w:ascii="Times New Roman" w:eastAsia="Calibri" w:hAnsi="Times New Roman" w:cs="Times New Roman"/>
          <w:bCs/>
          <w:sz w:val="12"/>
          <w:szCs w:val="12"/>
          <w:lang w:val="en-US"/>
        </w:rPr>
        <w:t>PN </w:t>
      </w:r>
      <w:r w:rsidRPr="00B835F6">
        <w:rPr>
          <w:rFonts w:ascii="Times New Roman" w:eastAsia="Calibri" w:hAnsi="Times New Roman" w:cs="Times New Roman"/>
          <w:bCs/>
          <w:sz w:val="12"/>
          <w:szCs w:val="12"/>
        </w:rPr>
        <w:t>4,0</w:t>
      </w:r>
      <w:r w:rsidRPr="00B835F6">
        <w:rPr>
          <w:rFonts w:ascii="Times New Roman" w:eastAsia="Calibri" w:hAnsi="Times New Roman" w:cs="Times New Roman"/>
          <w:bCs/>
          <w:sz w:val="12"/>
          <w:szCs w:val="12"/>
          <w:lang w:val="en-US"/>
        </w:rPr>
        <w:t> </w:t>
      </w:r>
      <w:r w:rsidRPr="00B835F6">
        <w:rPr>
          <w:rFonts w:ascii="Times New Roman" w:eastAsia="Calibri" w:hAnsi="Times New Roman" w:cs="Times New Roman"/>
          <w:bCs/>
          <w:sz w:val="12"/>
          <w:szCs w:val="12"/>
        </w:rPr>
        <w:t>МПа. Пробоотборники располагаются на приустьевых площадках</w:t>
      </w:r>
      <w:r w:rsidRPr="00B835F6">
        <w:rPr>
          <w:rFonts w:ascii="Times New Roman" w:eastAsia="Calibri" w:hAnsi="Times New Roman" w:cs="Times New Roman"/>
          <w:bCs/>
          <w:iCs/>
          <w:sz w:val="12"/>
          <w:szCs w:val="12"/>
        </w:rPr>
        <w:t xml:space="preserve"> в составе технологической обвязки устьев скважин</w:t>
      </w:r>
      <w:r w:rsidRPr="00B835F6">
        <w:rPr>
          <w:rFonts w:ascii="Times New Roman" w:eastAsia="Calibri" w:hAnsi="Times New Roman" w:cs="Times New Roman"/>
          <w:bCs/>
          <w:sz w:val="12"/>
          <w:szCs w:val="12"/>
        </w:rPr>
        <w:t>.</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Пробоотборник (</w:t>
      </w:r>
      <w:r w:rsidRPr="00B835F6">
        <w:rPr>
          <w:rFonts w:ascii="Times New Roman" w:eastAsia="Calibri" w:hAnsi="Times New Roman" w:cs="Times New Roman"/>
          <w:bCs/>
          <w:sz w:val="12"/>
          <w:szCs w:val="12"/>
          <w:lang w:val="en-US"/>
        </w:rPr>
        <w:t>DN </w:t>
      </w:r>
      <w:r w:rsidRPr="00B835F6">
        <w:rPr>
          <w:rFonts w:ascii="Times New Roman" w:eastAsia="Calibri" w:hAnsi="Times New Roman" w:cs="Times New Roman"/>
          <w:bCs/>
          <w:sz w:val="12"/>
          <w:szCs w:val="12"/>
        </w:rPr>
        <w:t xml:space="preserve">80, </w:t>
      </w:r>
      <w:r w:rsidRPr="00B835F6">
        <w:rPr>
          <w:rFonts w:ascii="Times New Roman" w:eastAsia="Calibri" w:hAnsi="Times New Roman" w:cs="Times New Roman"/>
          <w:bCs/>
          <w:sz w:val="12"/>
          <w:szCs w:val="12"/>
          <w:lang w:val="en-US"/>
        </w:rPr>
        <w:t>PN </w:t>
      </w:r>
      <w:r w:rsidRPr="00B835F6">
        <w:rPr>
          <w:rFonts w:ascii="Times New Roman" w:eastAsia="Calibri" w:hAnsi="Times New Roman" w:cs="Times New Roman"/>
          <w:bCs/>
          <w:sz w:val="12"/>
          <w:szCs w:val="12"/>
        </w:rPr>
        <w:t>4,0)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Рабочие условия эксплуатации пробоотборника: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температура окружающей среды от минус 50ºС до плюс 60ºС;</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относительная влажность воздуха до 100% при температуре + 40ºС и более низких температурах, с конденсацией влаги (группа Д2 по ГОСТ Р</w:t>
      </w:r>
      <w:r w:rsidRPr="00B835F6">
        <w:rPr>
          <w:rFonts w:ascii="Times New Roman" w:eastAsia="Calibri" w:hAnsi="Times New Roman" w:cs="Times New Roman"/>
          <w:bCs/>
          <w:sz w:val="12"/>
          <w:szCs w:val="12"/>
        </w:rPr>
        <w:t> </w:t>
      </w:r>
      <w:r w:rsidRPr="00B835F6">
        <w:rPr>
          <w:rFonts w:ascii="Times New Roman" w:eastAsia="Calibri" w:hAnsi="Times New Roman" w:cs="Times New Roman"/>
          <w:sz w:val="12"/>
          <w:szCs w:val="12"/>
        </w:rPr>
        <w:t>52931-2008);</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группа исполнения по </w:t>
      </w:r>
      <w:proofErr w:type="spellStart"/>
      <w:r w:rsidRPr="00B835F6">
        <w:rPr>
          <w:rFonts w:ascii="Times New Roman" w:eastAsia="Calibri" w:hAnsi="Times New Roman" w:cs="Times New Roman"/>
          <w:sz w:val="12"/>
          <w:szCs w:val="12"/>
        </w:rPr>
        <w:t>виброустойчивости</w:t>
      </w:r>
      <w:proofErr w:type="spellEnd"/>
      <w:r w:rsidRPr="00B835F6">
        <w:rPr>
          <w:rFonts w:ascii="Times New Roman" w:eastAsia="Calibri" w:hAnsi="Times New Roman" w:cs="Times New Roman"/>
          <w:sz w:val="12"/>
          <w:szCs w:val="12"/>
        </w:rPr>
        <w:t xml:space="preserve"> – группа </w:t>
      </w:r>
      <w:r w:rsidRPr="00B835F6">
        <w:rPr>
          <w:rFonts w:ascii="Times New Roman" w:eastAsia="Calibri" w:hAnsi="Times New Roman" w:cs="Times New Roman"/>
          <w:sz w:val="12"/>
          <w:szCs w:val="12"/>
          <w:lang w:val="en-US"/>
        </w:rPr>
        <w:t>N</w:t>
      </w:r>
      <w:r w:rsidRPr="00B835F6">
        <w:rPr>
          <w:rFonts w:ascii="Times New Roman" w:eastAsia="Calibri" w:hAnsi="Times New Roman" w:cs="Times New Roman"/>
          <w:sz w:val="12"/>
          <w:szCs w:val="12"/>
        </w:rPr>
        <w:t>2 по ГОСТ</w:t>
      </w:r>
      <w:r w:rsidRPr="00B835F6">
        <w:rPr>
          <w:rFonts w:ascii="Times New Roman" w:eastAsia="Calibri" w:hAnsi="Times New Roman" w:cs="Times New Roman"/>
          <w:bCs/>
          <w:sz w:val="12"/>
          <w:szCs w:val="12"/>
        </w:rPr>
        <w:t> </w:t>
      </w:r>
      <w:r w:rsidRPr="00B835F6">
        <w:rPr>
          <w:rFonts w:ascii="Times New Roman" w:eastAsia="Calibri" w:hAnsi="Times New Roman" w:cs="Times New Roman"/>
          <w:sz w:val="12"/>
          <w:szCs w:val="12"/>
        </w:rPr>
        <w:t>52931-2008.</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Ввод ингибитора коррозии осуществляется передвижной дозировочной техникой с устройством ввода реагента через фланец с отверстием, входящий в комплект поставки обвязки фонтанной арматуры.</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Подача пара предусматривается от ППУ через рукав, подключаемый к арматуре в обвязке устья скважины.</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Замер дебита скважины № 81 предусматривается передвижной замерной установкой марки «АСМА-Т-03-400-300». Установка предназначена для определения суточного дебита нефтяной скважины по жидкости, нефти, воде и объема попутного газа. Определение суточного дебита скважины по жидкости производится путем измерения порции массы жидкости, задаваемой </w:t>
      </w:r>
      <w:proofErr w:type="spellStart"/>
      <w:r w:rsidRPr="00B835F6">
        <w:rPr>
          <w:rFonts w:ascii="Times New Roman" w:eastAsia="Calibri" w:hAnsi="Times New Roman" w:cs="Times New Roman"/>
          <w:bCs/>
          <w:sz w:val="12"/>
          <w:szCs w:val="12"/>
        </w:rPr>
        <w:t>уставками</w:t>
      </w:r>
      <w:proofErr w:type="spellEnd"/>
      <w:r w:rsidRPr="00B835F6">
        <w:rPr>
          <w:rFonts w:ascii="Times New Roman" w:eastAsia="Calibri" w:hAnsi="Times New Roman" w:cs="Times New Roman"/>
          <w:bCs/>
          <w:sz w:val="12"/>
          <w:szCs w:val="12"/>
        </w:rPr>
        <w:t xml:space="preserve"> и времени ее налива в измерительную емкость. Измерение содержания воды в продукции скважины производится влагомером сырой нефти. Измерение суточного объема попутного нефтяного газа производится счетчиками газа.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Установка состоит из технологического и аппаратурного отсеков, размещенных в блок-контейнере, который смонтирован на шасси автомобиля УРАЛ 4320-1951-40 с воздушным зазором между отсеками не менее 50 мм. Производительность установки «АСМА-Т» составляет 400 т/</w:t>
      </w:r>
      <w:proofErr w:type="spellStart"/>
      <w:r w:rsidRPr="00B835F6">
        <w:rPr>
          <w:rFonts w:ascii="Times New Roman" w:eastAsia="Calibri" w:hAnsi="Times New Roman" w:cs="Times New Roman"/>
          <w:bCs/>
          <w:sz w:val="12"/>
          <w:szCs w:val="12"/>
        </w:rPr>
        <w:t>сут</w:t>
      </w:r>
      <w:proofErr w:type="spellEnd"/>
      <w:r w:rsidRPr="00B835F6">
        <w:rPr>
          <w:rFonts w:ascii="Times New Roman" w:eastAsia="Calibri" w:hAnsi="Times New Roman" w:cs="Times New Roman"/>
          <w:bCs/>
          <w:sz w:val="12"/>
          <w:szCs w:val="12"/>
        </w:rPr>
        <w:t>.</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Для подключения к скважине установка комплектуется двумя гибкими концевыми и двумя гибкими промежуточными (буровыми) антистатическими рукавами Ду50 мм, </w:t>
      </w:r>
      <w:proofErr w:type="spellStart"/>
      <w:r w:rsidRPr="00B835F6">
        <w:rPr>
          <w:rFonts w:ascii="Times New Roman" w:eastAsia="Calibri" w:hAnsi="Times New Roman" w:cs="Times New Roman"/>
          <w:bCs/>
          <w:sz w:val="12"/>
          <w:szCs w:val="12"/>
        </w:rPr>
        <w:t>Ру</w:t>
      </w:r>
      <w:proofErr w:type="spellEnd"/>
      <w:r w:rsidRPr="00B835F6">
        <w:rPr>
          <w:rFonts w:ascii="Times New Roman" w:eastAsia="Calibri" w:hAnsi="Times New Roman" w:cs="Times New Roman"/>
          <w:bCs/>
          <w:sz w:val="12"/>
          <w:szCs w:val="12"/>
        </w:rPr>
        <w:t xml:space="preserve"> 4,0 МПа, длиной по 4,5 м каждый. Подключение осуществляется через быстроразъемные соединения к арматуре на выкидном трубопроводе.</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Безопасность эксплуатации установки обеспечивается: прочностью и герметичностью составных частей, изоляцией электрических цепей, надежным креплением собственно установки на шасси автомобиля и узлов внутри установки, конструкцией, наличием системы дренажа, наличием лестниц и поручней на лестницах и дверях, наличием опознавательной окраски трубопроводов и предупредительных надписей, наличием инструкции по безопасности.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Все узлы установки, находящиеся под напряжением, заземляются согласно требованиям «Правил устройств электроустановок» (ПУЭ).</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На выкидном трубопроводе в обвязке устья скважины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sz w:val="12"/>
          <w:szCs w:val="12"/>
        </w:rPr>
      </w:pPr>
      <w:bookmarkStart w:id="8" w:name="_Toc1986337"/>
      <w:bookmarkStart w:id="9" w:name="_Toc353708"/>
      <w:bookmarkStart w:id="10" w:name="_Toc533509451"/>
      <w:bookmarkStart w:id="11" w:name="_Toc533062960"/>
      <w:r w:rsidRPr="00B835F6">
        <w:rPr>
          <w:rFonts w:ascii="Times New Roman" w:eastAsia="Calibri" w:hAnsi="Times New Roman" w:cs="Times New Roman"/>
          <w:i/>
          <w:sz w:val="12"/>
          <w:szCs w:val="12"/>
        </w:rPr>
        <w:t>Установка дозированной подачи реагента</w:t>
      </w:r>
    </w:p>
    <w:bookmarkEnd w:id="8"/>
    <w:bookmarkEnd w:id="9"/>
    <w:bookmarkEnd w:id="10"/>
    <w:bookmarkEnd w:id="11"/>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Для ввода </w:t>
      </w:r>
      <w:proofErr w:type="spellStart"/>
      <w:r w:rsidRPr="00B835F6">
        <w:rPr>
          <w:rFonts w:ascii="Times New Roman" w:eastAsia="Calibri" w:hAnsi="Times New Roman" w:cs="Times New Roman"/>
          <w:bCs/>
          <w:sz w:val="12"/>
          <w:szCs w:val="12"/>
        </w:rPr>
        <w:t>деэмульгатора</w:t>
      </w:r>
      <w:proofErr w:type="spellEnd"/>
      <w:r w:rsidRPr="00B835F6">
        <w:rPr>
          <w:rFonts w:ascii="Times New Roman" w:eastAsia="Calibri" w:hAnsi="Times New Roman" w:cs="Times New Roman"/>
          <w:bCs/>
          <w:sz w:val="12"/>
          <w:szCs w:val="12"/>
        </w:rPr>
        <w:t xml:space="preserve"> в выкидной трубопровод скважины № 81 проектом предусматривается размещение скважинной установки дозированной подачи </w:t>
      </w:r>
      <w:proofErr w:type="spellStart"/>
      <w:r w:rsidRPr="00B835F6">
        <w:rPr>
          <w:rFonts w:ascii="Times New Roman" w:eastAsia="Calibri" w:hAnsi="Times New Roman" w:cs="Times New Roman"/>
          <w:bCs/>
          <w:sz w:val="12"/>
          <w:szCs w:val="12"/>
        </w:rPr>
        <w:t>химреагентов</w:t>
      </w:r>
      <w:proofErr w:type="spellEnd"/>
      <w:r w:rsidRPr="00B835F6">
        <w:rPr>
          <w:rFonts w:ascii="Times New Roman" w:eastAsia="Calibri" w:hAnsi="Times New Roman" w:cs="Times New Roman"/>
          <w:bCs/>
          <w:sz w:val="12"/>
          <w:szCs w:val="12"/>
        </w:rPr>
        <w:t xml:space="preserve"> (УДХ). Расположение УДХ предусмотрено в обваловании устья скважин.</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УДХ поставляются в блочном взрывозащищенном исполнении. Климатическое исполнение установки – У, категория размещения - 1 по ГОСТ 15150-69. Слив реагента в передвижные автомобильные установки для очистки или пропарки бака предусмотрен через штуцер выхода дренажа.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УДХ включает в свой состав: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 насосы дозировочные плунжерного типа (1 рабочий, 1 резервный). </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технологическая емкость с </w:t>
      </w:r>
      <w:proofErr w:type="spellStart"/>
      <w:r w:rsidRPr="00B835F6">
        <w:rPr>
          <w:rFonts w:ascii="Times New Roman" w:eastAsia="Calibri" w:hAnsi="Times New Roman" w:cs="Times New Roman"/>
          <w:sz w:val="12"/>
          <w:szCs w:val="12"/>
        </w:rPr>
        <w:t>электрообогревом</w:t>
      </w:r>
      <w:proofErr w:type="spellEnd"/>
      <w:r w:rsidRPr="00B835F6">
        <w:rPr>
          <w:rFonts w:ascii="Times New Roman" w:eastAsia="Calibri" w:hAnsi="Times New Roman" w:cs="Times New Roman"/>
          <w:sz w:val="12"/>
          <w:szCs w:val="12"/>
        </w:rPr>
        <w:t>;</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узел ввода реагента.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sz w:val="12"/>
          <w:szCs w:val="12"/>
        </w:rPr>
        <w:t xml:space="preserve">Предусмотренная проектом установка дозированной подачи </w:t>
      </w:r>
      <w:proofErr w:type="spellStart"/>
      <w:r w:rsidRPr="00B835F6">
        <w:rPr>
          <w:rFonts w:ascii="Times New Roman" w:eastAsia="Calibri" w:hAnsi="Times New Roman" w:cs="Times New Roman"/>
          <w:sz w:val="12"/>
          <w:szCs w:val="12"/>
        </w:rPr>
        <w:t>химреагентов</w:t>
      </w:r>
      <w:proofErr w:type="spellEnd"/>
      <w:r w:rsidRPr="00B835F6">
        <w:rPr>
          <w:rFonts w:ascii="Times New Roman" w:eastAsia="Calibri" w:hAnsi="Times New Roman" w:cs="Times New Roman"/>
          <w:sz w:val="12"/>
          <w:szCs w:val="12"/>
        </w:rPr>
        <w:t xml:space="preserve"> должна </w:t>
      </w:r>
      <w:r w:rsidRPr="00B835F6">
        <w:rPr>
          <w:rFonts w:ascii="Times New Roman" w:eastAsia="Calibri" w:hAnsi="Times New Roman" w:cs="Times New Roman"/>
          <w:bCs/>
          <w:sz w:val="12"/>
          <w:szCs w:val="12"/>
        </w:rPr>
        <w:t>соответствовать требованиям Федеральных норм и правилам в области промышленной безопасности «Правила безопасности в нефтяной и газовой промышленности», Федерального закона от 27.02.2002 № 184-ФЗ.</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sz w:val="12"/>
          <w:szCs w:val="12"/>
        </w:rPr>
      </w:pPr>
      <w:r w:rsidRPr="00B835F6">
        <w:rPr>
          <w:rFonts w:ascii="Times New Roman" w:eastAsia="Calibri" w:hAnsi="Times New Roman" w:cs="Times New Roman"/>
          <w:i/>
          <w:sz w:val="12"/>
          <w:szCs w:val="12"/>
        </w:rPr>
        <w:t>Площадки узлов пуска и приема ОУ</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Для очистки проектируемых выкидных трубопроводов от скважины № 81 от </w:t>
      </w:r>
      <w:proofErr w:type="spellStart"/>
      <w:r w:rsidRPr="00B835F6">
        <w:rPr>
          <w:rFonts w:ascii="Times New Roman" w:eastAsia="Calibri" w:hAnsi="Times New Roman" w:cs="Times New Roman"/>
          <w:bCs/>
          <w:sz w:val="12"/>
          <w:szCs w:val="12"/>
        </w:rPr>
        <w:t>грязепарафиноотложений</w:t>
      </w:r>
      <w:proofErr w:type="spellEnd"/>
      <w:r w:rsidRPr="00B835F6">
        <w:rPr>
          <w:rFonts w:ascii="Times New Roman" w:eastAsia="Calibri" w:hAnsi="Times New Roman" w:cs="Times New Roman"/>
          <w:bCs/>
          <w:sz w:val="12"/>
          <w:szCs w:val="12"/>
        </w:rPr>
        <w:t xml:space="preserve"> (АСПО) предусматривается установка: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узла пуска ОУ, типа МКПУ-Н-80-4,0-Л-Р-3-К48-0-1-0-У-С0, в районе устья скважины № 81;</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узла приема ОУ типа МКПР-Н-80-4,0-Л-Р-3-К48-0-1-0-У-С0, в районе до точки врезки в сборный нефтепровод АГЗУ-1 </w:t>
      </w:r>
      <w:proofErr w:type="spellStart"/>
      <w:r w:rsidRPr="00B835F6">
        <w:rPr>
          <w:rFonts w:ascii="Times New Roman" w:eastAsia="Calibri" w:hAnsi="Times New Roman" w:cs="Times New Roman"/>
          <w:sz w:val="12"/>
          <w:szCs w:val="12"/>
        </w:rPr>
        <w:t>Гнездинского</w:t>
      </w:r>
      <w:proofErr w:type="spellEnd"/>
      <w:r w:rsidRPr="00B835F6">
        <w:rPr>
          <w:rFonts w:ascii="Times New Roman" w:eastAsia="Calibri" w:hAnsi="Times New Roman" w:cs="Times New Roman"/>
          <w:sz w:val="12"/>
          <w:szCs w:val="12"/>
        </w:rPr>
        <w:t xml:space="preserve"> месторождения – АГЗУ-5 </w:t>
      </w:r>
      <w:proofErr w:type="spellStart"/>
      <w:r w:rsidRPr="00B835F6">
        <w:rPr>
          <w:rFonts w:ascii="Times New Roman" w:eastAsia="Calibri" w:hAnsi="Times New Roman" w:cs="Times New Roman"/>
          <w:sz w:val="12"/>
          <w:szCs w:val="12"/>
        </w:rPr>
        <w:t>Радаевского</w:t>
      </w:r>
      <w:proofErr w:type="spellEnd"/>
      <w:r w:rsidRPr="00B835F6">
        <w:rPr>
          <w:rFonts w:ascii="Times New Roman" w:eastAsia="Calibri" w:hAnsi="Times New Roman" w:cs="Times New Roman"/>
          <w:sz w:val="12"/>
          <w:szCs w:val="12"/>
        </w:rPr>
        <w:t xml:space="preserve"> месторождения.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Камера пуска предназначена для запуска очистных устройств трубопровод. Движение очистного устройства по трубопроводу осуществляется за счет давления перекачиваемой жидкости.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Камера приема предназначена для приема очистных устройств после прохода по трубопроводу, сбора части АСПО и механических примесей.</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Комплекс оборудования для очистки внутренней полости выкидного трубопровода содержит: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камеру пуска очистных устройств;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камеру приема очистных устройств;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технологическую обвязку камер пуска и приема с запорной арматурой;</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емкости дренажные объемом 1,5 м</w:t>
      </w:r>
      <w:r w:rsidRPr="00B835F6">
        <w:rPr>
          <w:rFonts w:ascii="Times New Roman" w:eastAsia="Calibri" w:hAnsi="Times New Roman" w:cs="Times New Roman"/>
          <w:sz w:val="12"/>
          <w:szCs w:val="12"/>
          <w:vertAlign w:val="superscript"/>
        </w:rPr>
        <w:t>3</w:t>
      </w:r>
      <w:r w:rsidRPr="00B835F6">
        <w:rPr>
          <w:rFonts w:ascii="Times New Roman" w:eastAsia="Calibri" w:hAnsi="Times New Roman" w:cs="Times New Roman"/>
          <w:sz w:val="12"/>
          <w:szCs w:val="12"/>
        </w:rPr>
        <w:t xml:space="preserve"> каждая для сбора дренажа с проектных камер пуска (МКПУ-1) и приема (МКПР-1) очистных устройств.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Для площадок пуска и приема предусмотрены ограждения.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Предусмотренные проектом камеры пуска и приема очистных устройств должны соответствовать требованиям Методических указаний Компании «Единые технические требования. Камеры пуска и приема внутритрубных поточных средств очистки и диагностики» № П1-01.05 М-0094, Федеральных норм и правил в области промышленной безопасности «Правила безопасности в нефтяной и газовой промышленности».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Камеры пуска и приема очистных устройств располагаются на площадках с </w:t>
      </w:r>
      <w:proofErr w:type="spellStart"/>
      <w:r w:rsidRPr="00B835F6">
        <w:rPr>
          <w:rFonts w:ascii="Times New Roman" w:eastAsia="Calibri" w:hAnsi="Times New Roman" w:cs="Times New Roman"/>
          <w:sz w:val="12"/>
          <w:szCs w:val="12"/>
        </w:rPr>
        <w:t>тромбованным</w:t>
      </w:r>
      <w:proofErr w:type="spellEnd"/>
      <w:r w:rsidRPr="00B835F6">
        <w:rPr>
          <w:rFonts w:ascii="Times New Roman" w:eastAsia="Calibri" w:hAnsi="Times New Roman" w:cs="Times New Roman"/>
          <w:sz w:val="12"/>
          <w:szCs w:val="12"/>
        </w:rPr>
        <w:t xml:space="preserve"> щебеночным покрытием.</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По мере заполнения, содержимое дренажных емкостей для сбора продуктов очистки выкидного трубопровода откачивается с помощью передвижных агрегатов.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Для обеспечения безопасной и безаварийной работы выкидного трубопровода предусматривается возможность пропарки участка трубопровода от узла приема ОУ до точки подключения. На трубопроводе в узле приема ОУ предусматривается арматура для ввода пара от ППУ.</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lastRenderedPageBreak/>
        <w:t xml:space="preserve">На дренажных трубопроводах на выходе из камер пуска и приема ОУ предусматривается </w:t>
      </w:r>
      <w:r w:rsidRPr="00B835F6">
        <w:rPr>
          <w:rFonts w:ascii="Times New Roman" w:eastAsia="Calibri" w:hAnsi="Times New Roman" w:cs="Times New Roman"/>
          <w:sz w:val="12"/>
          <w:szCs w:val="12"/>
        </w:rPr>
        <w:t xml:space="preserve">установка запорной арматуры (задвижка клиновая с ручным приводом) </w:t>
      </w:r>
      <w:r w:rsidRPr="00B835F6">
        <w:rPr>
          <w:rFonts w:ascii="Times New Roman" w:eastAsia="Calibri" w:hAnsi="Times New Roman" w:cs="Times New Roman"/>
          <w:bCs/>
          <w:sz w:val="12"/>
          <w:szCs w:val="12"/>
        </w:rPr>
        <w:t xml:space="preserve">из стали низколегированной повышенной коррозионной стойкости </w:t>
      </w:r>
      <w:r w:rsidRPr="00B835F6">
        <w:rPr>
          <w:rFonts w:ascii="Times New Roman" w:eastAsia="Calibri" w:hAnsi="Times New Roman" w:cs="Times New Roman"/>
          <w:sz w:val="12"/>
          <w:szCs w:val="12"/>
        </w:rPr>
        <w:t>(стойкой к СКР)</w:t>
      </w:r>
      <w:r w:rsidRPr="00B835F6">
        <w:rPr>
          <w:rFonts w:ascii="Times New Roman" w:eastAsia="Calibri" w:hAnsi="Times New Roman" w:cs="Times New Roman"/>
          <w:bCs/>
          <w:sz w:val="12"/>
          <w:szCs w:val="12"/>
        </w:rPr>
        <w:t>, герметичность затвора класса А. Данная арматура предусматривается в комплекте поставки камер.</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sz w:val="12"/>
          <w:szCs w:val="12"/>
        </w:rPr>
      </w:pPr>
      <w:r w:rsidRPr="00B835F6">
        <w:rPr>
          <w:rFonts w:ascii="Times New Roman" w:eastAsia="Calibri" w:hAnsi="Times New Roman" w:cs="Times New Roman"/>
          <w:i/>
          <w:sz w:val="12"/>
          <w:szCs w:val="12"/>
        </w:rPr>
        <w:t>Дренажные емкости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Для дренажа узла пуска ОУ предусматривается емкость подземная дренажная ДЕ</w:t>
      </w:r>
      <w:r w:rsidRPr="00B835F6">
        <w:rPr>
          <w:rFonts w:ascii="Times New Roman" w:eastAsia="Calibri" w:hAnsi="Times New Roman" w:cs="Times New Roman"/>
          <w:bCs/>
          <w:sz w:val="12"/>
          <w:szCs w:val="12"/>
        </w:rPr>
        <w:noBreakHyphen/>
        <w:t>1 типа ЕП1,5</w:t>
      </w:r>
      <w:r w:rsidRPr="00B835F6">
        <w:rPr>
          <w:rFonts w:ascii="Times New Roman" w:eastAsia="Calibri" w:hAnsi="Times New Roman" w:cs="Times New Roman"/>
          <w:bCs/>
          <w:sz w:val="12"/>
          <w:szCs w:val="12"/>
        </w:rPr>
        <w:noBreakHyphen/>
        <w:t>1650-3-Т1-К0-1С0, для дренажа узла приема ОУ - емкость подземная дренажная ДЕ</w:t>
      </w:r>
      <w:r w:rsidRPr="00B835F6">
        <w:rPr>
          <w:rFonts w:ascii="Times New Roman" w:eastAsia="Calibri" w:hAnsi="Times New Roman" w:cs="Times New Roman"/>
          <w:bCs/>
          <w:sz w:val="12"/>
          <w:szCs w:val="12"/>
        </w:rPr>
        <w:noBreakHyphen/>
        <w:t>2, типа ЕП1,5-1650-3-Т1-К0-1С0.</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Емкости дренажные ДЕ</w:t>
      </w:r>
      <w:r w:rsidRPr="00B835F6">
        <w:rPr>
          <w:rFonts w:ascii="Times New Roman" w:eastAsia="Calibri" w:hAnsi="Times New Roman" w:cs="Times New Roman"/>
          <w:bCs/>
          <w:sz w:val="12"/>
          <w:szCs w:val="12"/>
        </w:rPr>
        <w:noBreakHyphen/>
        <w:t>1, ДЕ</w:t>
      </w:r>
      <w:r w:rsidRPr="00B835F6">
        <w:rPr>
          <w:rFonts w:ascii="Times New Roman" w:eastAsia="Calibri" w:hAnsi="Times New Roman" w:cs="Times New Roman"/>
          <w:bCs/>
          <w:sz w:val="12"/>
          <w:szCs w:val="12"/>
        </w:rPr>
        <w:noBreakHyphen/>
        <w:t>2 представляют собой горизонтальные цилиндрические аппараты объемом 1,5 м</w:t>
      </w:r>
      <w:r w:rsidRPr="00B835F6">
        <w:rPr>
          <w:rFonts w:ascii="Times New Roman" w:eastAsia="Calibri" w:hAnsi="Times New Roman" w:cs="Times New Roman"/>
          <w:bCs/>
          <w:sz w:val="12"/>
          <w:szCs w:val="12"/>
          <w:vertAlign w:val="superscript"/>
        </w:rPr>
        <w:t>3</w:t>
      </w:r>
      <w:r w:rsidRPr="00B835F6">
        <w:rPr>
          <w:rFonts w:ascii="Times New Roman" w:eastAsia="Calibri" w:hAnsi="Times New Roman" w:cs="Times New Roman"/>
          <w:bCs/>
          <w:sz w:val="12"/>
          <w:szCs w:val="12"/>
        </w:rPr>
        <w:t xml:space="preserve"> каждый, работающие под избыточным давлением не более 0,07 МПа. Внутренний диаметр емкостей дренажных 1200 мм, вылет горловины 1650 мм. Климатическое исполнение – У1 по ГОСТ 15150-69.</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Дренажные емкости ДЕ</w:t>
      </w:r>
      <w:r w:rsidRPr="00B835F6">
        <w:rPr>
          <w:rFonts w:ascii="Times New Roman" w:eastAsia="Calibri" w:hAnsi="Times New Roman" w:cs="Times New Roman"/>
          <w:bCs/>
          <w:sz w:val="12"/>
          <w:szCs w:val="12"/>
        </w:rPr>
        <w:noBreakHyphen/>
        <w:t>1, ДЕ</w:t>
      </w:r>
      <w:r w:rsidRPr="00B835F6">
        <w:rPr>
          <w:rFonts w:ascii="Times New Roman" w:eastAsia="Calibri" w:hAnsi="Times New Roman" w:cs="Times New Roman"/>
          <w:bCs/>
          <w:sz w:val="12"/>
          <w:szCs w:val="12"/>
        </w:rPr>
        <w:noBreakHyphen/>
        <w:t xml:space="preserve">2 оборудуются воздушниками с </w:t>
      </w:r>
      <w:proofErr w:type="spellStart"/>
      <w:r w:rsidRPr="00B835F6">
        <w:rPr>
          <w:rFonts w:ascii="Times New Roman" w:eastAsia="Calibri" w:hAnsi="Times New Roman" w:cs="Times New Roman"/>
          <w:bCs/>
          <w:sz w:val="12"/>
          <w:szCs w:val="12"/>
        </w:rPr>
        <w:t>огнепреградителями</w:t>
      </w:r>
      <w:proofErr w:type="spellEnd"/>
      <w:r w:rsidRPr="00B835F6">
        <w:rPr>
          <w:rFonts w:ascii="Times New Roman" w:eastAsia="Calibri" w:hAnsi="Times New Roman" w:cs="Times New Roman"/>
          <w:bCs/>
          <w:sz w:val="12"/>
          <w:szCs w:val="12"/>
        </w:rPr>
        <w:t xml:space="preserve"> </w:t>
      </w:r>
      <w:r w:rsidRPr="00B835F6">
        <w:rPr>
          <w:rFonts w:ascii="Times New Roman" w:eastAsia="Calibri" w:hAnsi="Times New Roman" w:cs="Times New Roman"/>
          <w:bCs/>
          <w:sz w:val="12"/>
          <w:szCs w:val="12"/>
          <w:lang w:val="en-US"/>
        </w:rPr>
        <w:t>DN </w:t>
      </w:r>
      <w:r w:rsidRPr="00B835F6">
        <w:rPr>
          <w:rFonts w:ascii="Times New Roman" w:eastAsia="Calibri" w:hAnsi="Times New Roman" w:cs="Times New Roman"/>
          <w:bCs/>
          <w:sz w:val="12"/>
          <w:szCs w:val="12"/>
        </w:rPr>
        <w:t xml:space="preserve">80. Откачка из емкостей производится передвижной спецтехникой. На трубопроводах откачки жидкости предусматривается установка запорной арматуры (задвижка клиновая с ручным приводом) из стали низколегированной повышенной коррозионной стойкости (стойкой к СКР), герметичность затвора класса А. </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Дренажная емкость должна соответствовать требованиям Методических указаний Компании «Единые технические требования. Емкость подземная (с подогревом/без подогрева)» № П4</w:t>
      </w:r>
      <w:r w:rsidRPr="00B835F6">
        <w:rPr>
          <w:rFonts w:ascii="Times New Roman" w:eastAsia="Calibri" w:hAnsi="Times New Roman" w:cs="Times New Roman"/>
          <w:sz w:val="12"/>
          <w:szCs w:val="12"/>
        </w:rPr>
        <w:noBreakHyphen/>
        <w:t>06 М-0007, ГОСТ Р 34347</w:t>
      </w:r>
      <w:r w:rsidRPr="00B835F6">
        <w:rPr>
          <w:rFonts w:ascii="Times New Roman" w:eastAsia="Calibri" w:hAnsi="Times New Roman" w:cs="Times New Roman"/>
          <w:sz w:val="12"/>
          <w:szCs w:val="12"/>
        </w:rPr>
        <w:noBreakHyphen/>
        <w:t>2017 «Сосуды и аппараты стальные сварные. Общие технические условия»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sz w:val="12"/>
          <w:szCs w:val="12"/>
        </w:rPr>
      </w:pPr>
      <w:r w:rsidRPr="00B835F6">
        <w:rPr>
          <w:rFonts w:ascii="Times New Roman" w:eastAsia="Calibri" w:hAnsi="Times New Roman" w:cs="Times New Roman"/>
          <w:i/>
          <w:sz w:val="12"/>
          <w:szCs w:val="12"/>
        </w:rPr>
        <w:t>Узел контроля скорости коррозии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выкидных трубопроводов устройствами для контроля скорости коррозии. Датчики контроля за коррозией устанавливаются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Установка устройств для контроля скорости коррозии предусмотрено в надземном исполнении.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Устройство для контроля скорости за коррозией предназначено для измерения параметров скорости коррозии в стальных трубопроводах, транспортирующих нефтепродукты под давлением без прекращения перекачивания и потери продукта.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Измерение параметров процессов коррозии осуществляется гравиметрическим методом.</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узел контроля скорости коррозии входит: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зонд для измерения гравиметрическим методом </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устройство, предназначенное для закрепления и ввода образцов-свидетелей в трубопровод;</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sz w:val="12"/>
          <w:szCs w:val="12"/>
        </w:rPr>
        <w:t>устройство ввода, предназначено для ввода зонда.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При выявлении критической толщины образца установленного на трубопроводе составляется АКТ.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Персонал, осуществляющий работу с устройством, допускается после изучения конструкции устройства, правил техники безопасности и руководства по эксплуатации устройства, а также прошедших инструктаж</w:t>
      </w:r>
      <w:r w:rsidRPr="00B835F6">
        <w:rPr>
          <w:rFonts w:ascii="Times New Roman" w:eastAsia="Calibri" w:hAnsi="Times New Roman" w:cs="Times New Roman"/>
          <w:sz w:val="12"/>
          <w:szCs w:val="12"/>
        </w:rPr>
        <w:t xml:space="preserve"> по техники безопасности.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sz w:val="12"/>
          <w:szCs w:val="12"/>
        </w:rPr>
      </w:pPr>
      <w:r w:rsidRPr="00B835F6">
        <w:rPr>
          <w:rFonts w:ascii="Times New Roman" w:eastAsia="Calibri" w:hAnsi="Times New Roman" w:cs="Times New Roman"/>
          <w:i/>
          <w:sz w:val="12"/>
          <w:szCs w:val="12"/>
        </w:rPr>
        <w:t>Выкидной трубопровод</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Строительство и монтаж трубопроводов предусматривается выполнять в соответствии с СП 34</w:t>
      </w:r>
      <w:r w:rsidRPr="00B835F6">
        <w:rPr>
          <w:rFonts w:ascii="Times New Roman" w:eastAsia="Calibri" w:hAnsi="Times New Roman" w:cs="Times New Roman"/>
          <w:bCs/>
          <w:sz w:val="12"/>
          <w:szCs w:val="12"/>
        </w:rPr>
        <w:noBreakHyphen/>
        <w:t>116</w:t>
      </w:r>
      <w:r w:rsidRPr="00B835F6">
        <w:rPr>
          <w:rFonts w:ascii="Times New Roman" w:eastAsia="Calibri" w:hAnsi="Times New Roman" w:cs="Times New Roman"/>
          <w:bCs/>
          <w:sz w:val="12"/>
          <w:szCs w:val="12"/>
        </w:rPr>
        <w:noBreakHyphen/>
        <w:t>97, РД 39</w:t>
      </w:r>
      <w:r w:rsidRPr="00B835F6">
        <w:rPr>
          <w:rFonts w:ascii="Times New Roman" w:eastAsia="Calibri" w:hAnsi="Times New Roman" w:cs="Times New Roman"/>
          <w:bCs/>
          <w:sz w:val="12"/>
          <w:szCs w:val="12"/>
        </w:rPr>
        <w:noBreakHyphen/>
        <w:t>132</w:t>
      </w:r>
      <w:r w:rsidRPr="00B835F6">
        <w:rPr>
          <w:rFonts w:ascii="Times New Roman" w:eastAsia="Calibri" w:hAnsi="Times New Roman" w:cs="Times New Roman"/>
          <w:bCs/>
          <w:sz w:val="12"/>
          <w:szCs w:val="12"/>
        </w:rPr>
        <w:noBreakHyphen/>
        <w:t>94, РД 03</w:t>
      </w:r>
      <w:r w:rsidRPr="00B835F6">
        <w:rPr>
          <w:rFonts w:ascii="Times New Roman" w:eastAsia="Calibri" w:hAnsi="Times New Roman" w:cs="Times New Roman"/>
          <w:bCs/>
          <w:sz w:val="12"/>
          <w:szCs w:val="12"/>
        </w:rPr>
        <w:noBreakHyphen/>
        <w:t>613</w:t>
      </w:r>
      <w:r w:rsidRPr="00B835F6">
        <w:rPr>
          <w:rFonts w:ascii="Times New Roman" w:eastAsia="Calibri" w:hAnsi="Times New Roman" w:cs="Times New Roman"/>
          <w:bCs/>
          <w:sz w:val="12"/>
          <w:szCs w:val="12"/>
        </w:rPr>
        <w:noBreakHyphen/>
        <w:t>03, РД 03</w:t>
      </w:r>
      <w:r w:rsidRPr="00B835F6">
        <w:rPr>
          <w:rFonts w:ascii="Times New Roman" w:eastAsia="Calibri" w:hAnsi="Times New Roman" w:cs="Times New Roman"/>
          <w:bCs/>
          <w:sz w:val="12"/>
          <w:szCs w:val="12"/>
        </w:rPr>
        <w:noBreakHyphen/>
        <w:t>614</w:t>
      </w:r>
      <w:r w:rsidRPr="00B835F6">
        <w:rPr>
          <w:rFonts w:ascii="Times New Roman" w:eastAsia="Calibri" w:hAnsi="Times New Roman" w:cs="Times New Roman"/>
          <w:bCs/>
          <w:sz w:val="12"/>
          <w:szCs w:val="12"/>
        </w:rPr>
        <w:noBreakHyphen/>
        <w:t>03, РД 03</w:t>
      </w:r>
      <w:r w:rsidRPr="00B835F6">
        <w:rPr>
          <w:rFonts w:ascii="Times New Roman" w:eastAsia="Calibri" w:hAnsi="Times New Roman" w:cs="Times New Roman"/>
          <w:bCs/>
          <w:sz w:val="12"/>
          <w:szCs w:val="12"/>
        </w:rPr>
        <w:noBreakHyphen/>
        <w:t>615</w:t>
      </w:r>
      <w:r w:rsidRPr="00B835F6">
        <w:rPr>
          <w:rFonts w:ascii="Times New Roman" w:eastAsia="Calibri" w:hAnsi="Times New Roman" w:cs="Times New Roman"/>
          <w:bCs/>
          <w:sz w:val="12"/>
          <w:szCs w:val="12"/>
        </w:rPr>
        <w:noBreakHyphen/>
        <w:t>03.</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Строительство трубопроводов должно производиться с применением методов поточной и индустриальной организации работ.</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Строительство трубопроводов следует вести по принципу гибкой технологии и организации, для чего строительный поток должен быть оснащен комплектом технологических машин и оснастки применительно к разным диаметрам и назначениям трубопроводов.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При любом методе организации строительства с целью обеспечения требуемого качества должны строго соблюдаться технологии производства работ, предусмотренные рабочей документацией и проектом производства работ. Любое изменение в процессе строительства утвержденных технологий производства работ должно быть согласовано с заказчиком и с разработчиками рабочей документации и ППР.</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Настоящей проектной документацией предусматривается прокладка выкидного трубопровода от проектируемой скважины № 81 до существующего сборного </w:t>
      </w:r>
      <w:proofErr w:type="spellStart"/>
      <w:r w:rsidRPr="00B835F6">
        <w:rPr>
          <w:rFonts w:ascii="Times New Roman" w:eastAsia="Calibri" w:hAnsi="Times New Roman" w:cs="Times New Roman"/>
          <w:bCs/>
          <w:sz w:val="12"/>
          <w:szCs w:val="12"/>
        </w:rPr>
        <w:t>нефтепроводф</w:t>
      </w:r>
      <w:proofErr w:type="spellEnd"/>
      <w:r w:rsidRPr="00B835F6">
        <w:rPr>
          <w:rFonts w:ascii="Times New Roman" w:eastAsia="Calibri" w:hAnsi="Times New Roman" w:cs="Times New Roman"/>
          <w:bCs/>
          <w:sz w:val="12"/>
          <w:szCs w:val="12"/>
        </w:rPr>
        <w:t xml:space="preserve"> АГЗУ</w:t>
      </w:r>
      <w:r w:rsidRPr="00B835F6">
        <w:rPr>
          <w:rFonts w:ascii="Times New Roman" w:eastAsia="Calibri" w:hAnsi="Times New Roman" w:cs="Times New Roman"/>
          <w:bCs/>
          <w:sz w:val="12"/>
          <w:szCs w:val="12"/>
        </w:rPr>
        <w:noBreakHyphen/>
        <w:t xml:space="preserve">1 </w:t>
      </w:r>
      <w:proofErr w:type="spellStart"/>
      <w:r w:rsidRPr="00B835F6">
        <w:rPr>
          <w:rFonts w:ascii="Times New Roman" w:eastAsia="Calibri" w:hAnsi="Times New Roman" w:cs="Times New Roman"/>
          <w:bCs/>
          <w:sz w:val="12"/>
          <w:szCs w:val="12"/>
        </w:rPr>
        <w:t>Гнездинского</w:t>
      </w:r>
      <w:proofErr w:type="spellEnd"/>
      <w:r w:rsidRPr="00B835F6">
        <w:rPr>
          <w:rFonts w:ascii="Times New Roman" w:eastAsia="Calibri" w:hAnsi="Times New Roman" w:cs="Times New Roman"/>
          <w:bCs/>
          <w:sz w:val="12"/>
          <w:szCs w:val="12"/>
        </w:rPr>
        <w:t xml:space="preserve"> месторождения – АГЗУ</w:t>
      </w:r>
      <w:r w:rsidRPr="00B835F6">
        <w:rPr>
          <w:rFonts w:ascii="Times New Roman" w:eastAsia="Calibri" w:hAnsi="Times New Roman" w:cs="Times New Roman"/>
          <w:bCs/>
          <w:sz w:val="12"/>
          <w:szCs w:val="12"/>
        </w:rPr>
        <w:noBreakHyphen/>
        <w:t xml:space="preserve">5 </w:t>
      </w:r>
      <w:proofErr w:type="spellStart"/>
      <w:r w:rsidRPr="00B835F6">
        <w:rPr>
          <w:rFonts w:ascii="Times New Roman" w:eastAsia="Calibri" w:hAnsi="Times New Roman" w:cs="Times New Roman"/>
          <w:bCs/>
          <w:sz w:val="12"/>
          <w:szCs w:val="12"/>
        </w:rPr>
        <w:t>Радаевского</w:t>
      </w:r>
      <w:proofErr w:type="spellEnd"/>
      <w:r w:rsidRPr="00B835F6">
        <w:rPr>
          <w:rFonts w:ascii="Times New Roman" w:eastAsia="Calibri" w:hAnsi="Times New Roman" w:cs="Times New Roman"/>
          <w:bCs/>
          <w:sz w:val="12"/>
          <w:szCs w:val="12"/>
        </w:rPr>
        <w:t xml:space="preserve"> месторождения.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Подключение проектируемого выкидного трубопровода предусматривается к существующему сборному нефтепроводу АГЗУ</w:t>
      </w:r>
      <w:r w:rsidRPr="00B835F6">
        <w:rPr>
          <w:rFonts w:ascii="Times New Roman" w:eastAsia="Calibri" w:hAnsi="Times New Roman" w:cs="Times New Roman"/>
          <w:bCs/>
          <w:sz w:val="12"/>
          <w:szCs w:val="12"/>
        </w:rPr>
        <w:noBreakHyphen/>
        <w:t xml:space="preserve">1 </w:t>
      </w:r>
      <w:proofErr w:type="spellStart"/>
      <w:r w:rsidRPr="00B835F6">
        <w:rPr>
          <w:rFonts w:ascii="Times New Roman" w:eastAsia="Calibri" w:hAnsi="Times New Roman" w:cs="Times New Roman"/>
          <w:bCs/>
          <w:sz w:val="12"/>
          <w:szCs w:val="12"/>
        </w:rPr>
        <w:t>Гнездинского</w:t>
      </w:r>
      <w:proofErr w:type="spellEnd"/>
      <w:r w:rsidRPr="00B835F6">
        <w:rPr>
          <w:rFonts w:ascii="Times New Roman" w:eastAsia="Calibri" w:hAnsi="Times New Roman" w:cs="Times New Roman"/>
          <w:bCs/>
          <w:sz w:val="12"/>
          <w:szCs w:val="12"/>
        </w:rPr>
        <w:t xml:space="preserve"> месторождения – АГЗУ</w:t>
      </w:r>
      <w:r w:rsidRPr="00B835F6">
        <w:rPr>
          <w:rFonts w:ascii="Times New Roman" w:eastAsia="Calibri" w:hAnsi="Times New Roman" w:cs="Times New Roman"/>
          <w:bCs/>
          <w:sz w:val="12"/>
          <w:szCs w:val="12"/>
        </w:rPr>
        <w:noBreakHyphen/>
        <w:t xml:space="preserve">5 </w:t>
      </w:r>
      <w:proofErr w:type="spellStart"/>
      <w:r w:rsidRPr="00B835F6">
        <w:rPr>
          <w:rFonts w:ascii="Times New Roman" w:eastAsia="Calibri" w:hAnsi="Times New Roman" w:cs="Times New Roman"/>
          <w:bCs/>
          <w:sz w:val="12"/>
          <w:szCs w:val="12"/>
        </w:rPr>
        <w:t>Радаевского</w:t>
      </w:r>
      <w:proofErr w:type="spellEnd"/>
      <w:r w:rsidRPr="00B835F6">
        <w:rPr>
          <w:rFonts w:ascii="Times New Roman" w:eastAsia="Calibri" w:hAnsi="Times New Roman" w:cs="Times New Roman"/>
          <w:bCs/>
          <w:sz w:val="12"/>
          <w:szCs w:val="12"/>
        </w:rPr>
        <w:t xml:space="preserve"> месторождения. На подключаемом трубопроводе предусматривается установка обратного клапана и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Выкидной трубопровод запроектирован из труб бесшовных или </w:t>
      </w:r>
      <w:proofErr w:type="spellStart"/>
      <w:r w:rsidRPr="00B835F6">
        <w:rPr>
          <w:rFonts w:ascii="Times New Roman" w:eastAsia="Calibri" w:hAnsi="Times New Roman" w:cs="Times New Roman"/>
          <w:bCs/>
          <w:sz w:val="12"/>
          <w:szCs w:val="12"/>
        </w:rPr>
        <w:t>прямошовных</w:t>
      </w:r>
      <w:proofErr w:type="spellEnd"/>
      <w:r w:rsidRPr="00B835F6">
        <w:rPr>
          <w:rFonts w:ascii="Times New Roman" w:eastAsia="Calibri" w:hAnsi="Times New Roman" w:cs="Times New Roman"/>
          <w:bCs/>
          <w:sz w:val="12"/>
          <w:szCs w:val="12"/>
        </w:rPr>
        <w:t xml:space="preserve"> </w:t>
      </w:r>
      <w:r w:rsidRPr="00B835F6">
        <w:rPr>
          <w:rFonts w:ascii="Times New Roman" w:eastAsia="Calibri" w:hAnsi="Times New Roman" w:cs="Times New Roman"/>
          <w:bCs/>
          <w:sz w:val="12"/>
          <w:szCs w:val="12"/>
          <w:lang w:val="en-US"/>
        </w:rPr>
        <w:t>DN </w:t>
      </w:r>
      <w:r w:rsidRPr="00B835F6">
        <w:rPr>
          <w:rFonts w:ascii="Times New Roman" w:eastAsia="Calibri" w:hAnsi="Times New Roman" w:cs="Times New Roman"/>
          <w:bCs/>
          <w:sz w:val="12"/>
          <w:szCs w:val="12"/>
        </w:rPr>
        <w:t>80, повышенной коррозионной стойкости и эксплуатационной надежности (стойкой к СКРН), классом прочности не ниже КП360 по ГОСТ 31443-2013, по ТУ, утвержденным в установленном порядке ПАО «НК «Роснефть»:</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подземные участки - с наружным защитным покрытием усиленного типа 2У на основе </w:t>
      </w:r>
      <w:proofErr w:type="spellStart"/>
      <w:r w:rsidRPr="00B835F6">
        <w:rPr>
          <w:rFonts w:ascii="Times New Roman" w:eastAsia="Calibri" w:hAnsi="Times New Roman" w:cs="Times New Roman"/>
          <w:sz w:val="12"/>
          <w:szCs w:val="12"/>
        </w:rPr>
        <w:t>экструдированного</w:t>
      </w:r>
      <w:proofErr w:type="spellEnd"/>
      <w:r w:rsidRPr="00B835F6">
        <w:rPr>
          <w:rFonts w:ascii="Times New Roman" w:eastAsia="Calibri" w:hAnsi="Times New Roman" w:cs="Times New Roman"/>
          <w:sz w:val="12"/>
          <w:szCs w:val="12"/>
        </w:rPr>
        <w:t xml:space="preserve"> полиэтилена (полипропилена), выполненным в заводских условиях, в соответствии с </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ГОСТ Р 51164-98, по техническим условиям, утвержденным в установленном порядке ПАО «НК «Роснефть»;</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надземные участки – без покрытия.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 xml:space="preserve">Трубы должны соответствовать требованиям ГОСТ 31443-2012 уровня УТП2 с выполнением дополнительных требований для труб, предназначенных для эксплуатации в кислых средах в соответствии с требованиями приложения А ГОСТ 31443-2012 и приложений А, В ГОСТ 53678-2009, Методических указаний Компании «Единые технические требования. Трубная продукция для промысловых и технологических трубопроводов, трубная продукция общего назначения» № П4-06 М-0111, других национальных и международных стандартов и должны изготавливаться по техническим условиям, утвержденным в установленном порядке ПАО «НК «Роснефть». </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соответствии с ГОСТ Р 55990-2014 выкидной трубопровод от скважины № 81 относятся к III классу, категории С. К категории В относятся камеры пуска и приема ОУ, а также участки выкидных трубопроводов протяженностью 250,00 м, примыкающие к ним</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Трубопроводы укладываются на глубину не менее 1,00 м до верхней образующей трубы.</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Расчетное давление выкидных трубопроводов принято равным 4,0 МПа.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Характеристика трубопроводов и значения проходных давлений по трассам проектируемых трубопроводов приведены в таблице:</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i/>
          <w:sz w:val="12"/>
          <w:szCs w:val="12"/>
        </w:rPr>
      </w:pPr>
      <w:r w:rsidRPr="00B835F6">
        <w:rPr>
          <w:rFonts w:ascii="Times New Roman" w:eastAsia="Calibri" w:hAnsi="Times New Roman" w:cs="Times New Roman"/>
          <w:i/>
          <w:sz w:val="12"/>
          <w:szCs w:val="12"/>
        </w:rPr>
        <w:t>Протяженность проектируемого трубопровода</w:t>
      </w:r>
    </w:p>
    <w:tbl>
      <w:tblPr>
        <w:tblW w:w="5000" w:type="pct"/>
        <w:jc w:val="center"/>
        <w:tblCellMar>
          <w:left w:w="0" w:type="dxa"/>
          <w:right w:w="0" w:type="dxa"/>
        </w:tblCellMar>
        <w:tblLook w:val="04A0" w:firstRow="1" w:lastRow="0" w:firstColumn="1" w:lastColumn="0" w:noHBand="0" w:noVBand="1"/>
      </w:tblPr>
      <w:tblGrid>
        <w:gridCol w:w="1482"/>
        <w:gridCol w:w="3409"/>
        <w:gridCol w:w="908"/>
        <w:gridCol w:w="1707"/>
      </w:tblGrid>
      <w:tr w:rsidR="00B835F6" w:rsidRPr="00B835F6" w:rsidTr="00B835F6">
        <w:trPr>
          <w:cantSplit/>
          <w:trHeight w:val="202"/>
          <w:tblHeader/>
          <w:jc w:val="center"/>
        </w:trPr>
        <w:tc>
          <w:tcPr>
            <w:tcW w:w="3257" w:type="pct"/>
            <w:gridSpan w:val="2"/>
            <w:tcBorders>
              <w:top w:val="single" w:sz="4" w:space="0" w:color="auto"/>
              <w:left w:val="single" w:sz="4" w:space="0" w:color="auto"/>
              <w:bottom w:val="single" w:sz="4" w:space="0" w:color="auto"/>
              <w:right w:val="single" w:sz="4" w:space="0" w:color="000000"/>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Участок</w:t>
            </w:r>
          </w:p>
        </w:tc>
        <w:tc>
          <w:tcPr>
            <w:tcW w:w="605" w:type="pct"/>
            <w:vMerge w:val="restart"/>
            <w:tcBorders>
              <w:top w:val="single" w:sz="4" w:space="0" w:color="auto"/>
              <w:left w:val="single" w:sz="4" w:space="0" w:color="auto"/>
              <w:bottom w:val="single" w:sz="4" w:space="0" w:color="000000"/>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Длина, м</w:t>
            </w:r>
          </w:p>
        </w:tc>
        <w:tc>
          <w:tcPr>
            <w:tcW w:w="1137" w:type="pct"/>
            <w:vMerge w:val="restart"/>
            <w:tcBorders>
              <w:top w:val="single" w:sz="4" w:space="0" w:color="auto"/>
              <w:left w:val="single" w:sz="4" w:space="0" w:color="auto"/>
              <w:bottom w:val="single" w:sz="4" w:space="0" w:color="000000"/>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Диаметр/толщина стенки, мм</w:t>
            </w:r>
          </w:p>
        </w:tc>
      </w:tr>
      <w:tr w:rsidR="00B835F6" w:rsidRPr="00B835F6" w:rsidTr="00B835F6">
        <w:trPr>
          <w:cantSplit/>
          <w:trHeight w:val="267"/>
          <w:tblHeader/>
          <w:jc w:val="center"/>
        </w:trPr>
        <w:tc>
          <w:tcPr>
            <w:tcW w:w="987" w:type="pct"/>
            <w:tcBorders>
              <w:top w:val="nil"/>
              <w:left w:val="single" w:sz="4" w:space="0" w:color="auto"/>
              <w:bottom w:val="single" w:sz="4" w:space="0" w:color="auto"/>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начало</w:t>
            </w:r>
          </w:p>
        </w:tc>
        <w:tc>
          <w:tcPr>
            <w:tcW w:w="2271" w:type="pct"/>
            <w:tcBorders>
              <w:top w:val="nil"/>
              <w:left w:val="nil"/>
              <w:bottom w:val="single" w:sz="4" w:space="0" w:color="auto"/>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конец</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p>
        </w:tc>
      </w:tr>
      <w:tr w:rsidR="00B835F6" w:rsidRPr="00B835F6" w:rsidTr="00B835F6">
        <w:trPr>
          <w:trHeight w:val="70"/>
          <w:jc w:val="center"/>
        </w:trPr>
        <w:tc>
          <w:tcPr>
            <w:tcW w:w="987" w:type="pct"/>
            <w:tcBorders>
              <w:top w:val="single" w:sz="4" w:space="0" w:color="auto"/>
              <w:left w:val="single" w:sz="4" w:space="0" w:color="auto"/>
              <w:bottom w:val="single" w:sz="4" w:space="0" w:color="auto"/>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proofErr w:type="spellStart"/>
            <w:r w:rsidRPr="00B835F6">
              <w:rPr>
                <w:rFonts w:ascii="Times New Roman" w:eastAsia="Calibri" w:hAnsi="Times New Roman" w:cs="Times New Roman"/>
                <w:sz w:val="12"/>
                <w:szCs w:val="12"/>
              </w:rPr>
              <w:t>Скв</w:t>
            </w:r>
            <w:proofErr w:type="spellEnd"/>
            <w:r w:rsidRPr="00B835F6">
              <w:rPr>
                <w:rFonts w:ascii="Times New Roman" w:eastAsia="Calibri" w:hAnsi="Times New Roman" w:cs="Times New Roman"/>
                <w:sz w:val="12"/>
                <w:szCs w:val="12"/>
              </w:rPr>
              <w:t>. № 81</w:t>
            </w:r>
          </w:p>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(проект.)</w:t>
            </w:r>
          </w:p>
        </w:tc>
        <w:tc>
          <w:tcPr>
            <w:tcW w:w="2271" w:type="pct"/>
            <w:tcBorders>
              <w:top w:val="single" w:sz="4" w:space="0" w:color="auto"/>
              <w:left w:val="nil"/>
              <w:bottom w:val="single" w:sz="4" w:space="0" w:color="auto"/>
              <w:right w:val="single" w:sz="4" w:space="0" w:color="auto"/>
            </w:tcBorders>
            <w:vAlign w:val="center"/>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Точка подключения к существующему сборному нефтепроводу</w:t>
            </w:r>
          </w:p>
        </w:tc>
        <w:tc>
          <w:tcPr>
            <w:tcW w:w="605" w:type="pct"/>
            <w:tcBorders>
              <w:top w:val="single" w:sz="4" w:space="0" w:color="auto"/>
              <w:left w:val="nil"/>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3774,00</w:t>
            </w:r>
          </w:p>
        </w:tc>
        <w:tc>
          <w:tcPr>
            <w:tcW w:w="1137" w:type="pct"/>
            <w:tcBorders>
              <w:top w:val="single" w:sz="4" w:space="0" w:color="auto"/>
              <w:left w:val="nil"/>
              <w:bottom w:val="single" w:sz="4" w:space="0" w:color="auto"/>
              <w:right w:val="single" w:sz="4" w:space="0" w:color="auto"/>
            </w:tcBorders>
            <w:hideMark/>
          </w:tcPr>
          <w:p w:rsidR="00B835F6" w:rsidRPr="00B835F6" w:rsidRDefault="00B835F6" w:rsidP="00B835F6">
            <w:pPr>
              <w:tabs>
                <w:tab w:val="left" w:pos="284"/>
              </w:tabs>
              <w:spacing w:after="0" w:line="240" w:lineRule="auto"/>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89х5</w:t>
            </w:r>
          </w:p>
        </w:tc>
      </w:tr>
    </w:tbl>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По трассе выкидного трубопровода от скважины № 81 устанавливаются опознавательные знаки: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на каждом километре трассы;</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на углах поворота трассы.</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lastRenderedPageBreak/>
        <w:t>На углах поворота трассы трубопроводов более 45° устанавливаются дополнительно два опознавательных знака в начале и в конце кривой угла поворота.</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При выполнении строительно-монтажных работ на промысловых трубопроводах исполнительную документацию необходимо оформлять в соответствии с действующими формами исполнительной производственной документации на скрытые работы при сооружении промысловых трубопроводов</w:t>
      </w:r>
    </w:p>
    <w:p w:rsidR="00B835F6" w:rsidRPr="00B835F6" w:rsidRDefault="00B835F6" w:rsidP="00B835F6">
      <w:pPr>
        <w:tabs>
          <w:tab w:val="num" w:pos="0"/>
          <w:tab w:val="left" w:pos="284"/>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 xml:space="preserve">2.2. Перечень субъектов Российской Федерации, перечень муниципальных районов, городских округов в составе субъектов </w:t>
      </w:r>
      <w:proofErr w:type="spellStart"/>
      <w:r w:rsidRPr="00B835F6">
        <w:rPr>
          <w:rFonts w:ascii="Times New Roman" w:eastAsia="Calibri" w:hAnsi="Times New Roman" w:cs="Times New Roman"/>
          <w:sz w:val="12"/>
          <w:szCs w:val="12"/>
        </w:rPr>
        <w:t>Росссийской</w:t>
      </w:r>
      <w:proofErr w:type="spellEnd"/>
      <w:r w:rsidRPr="00B835F6">
        <w:rPr>
          <w:rFonts w:ascii="Times New Roman" w:eastAsia="Calibri" w:hAnsi="Times New Roman" w:cs="Times New Roman"/>
          <w:sz w:val="12"/>
          <w:szCs w:val="12"/>
        </w:rPr>
        <w:t xml:space="preserve">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В административном отношении объект строительства расположен в Сергиевском</w:t>
      </w:r>
      <w:r w:rsidRPr="00B835F6">
        <w:rPr>
          <w:rFonts w:ascii="Times New Roman" w:eastAsia="Calibri" w:hAnsi="Times New Roman" w:cs="Times New Roman"/>
          <w:sz w:val="12"/>
          <w:szCs w:val="12"/>
        </w:rPr>
        <w:t xml:space="preserve"> районе, </w:t>
      </w:r>
      <w:r w:rsidRPr="00B835F6">
        <w:rPr>
          <w:rFonts w:ascii="Times New Roman" w:eastAsia="Calibri" w:hAnsi="Times New Roman" w:cs="Times New Roman"/>
          <w:bCs/>
          <w:sz w:val="12"/>
          <w:szCs w:val="12"/>
        </w:rPr>
        <w:t>Самарской области.</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Ближайшие к району работ населенные пункты:</w:t>
      </w:r>
    </w:p>
    <w:p w:rsidR="00B835F6" w:rsidRPr="00B835F6" w:rsidRDefault="00B835F6" w:rsidP="00B835F6">
      <w:pPr>
        <w:numPr>
          <w:ilvl w:val="0"/>
          <w:numId w:val="36"/>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 Сергиевск, расположенное в 4,1 км на юго-восток от площадки скважины № 81, в 6,9 км на юго-восток от точки подключения;</w:t>
      </w:r>
    </w:p>
    <w:p w:rsidR="00B835F6" w:rsidRPr="00B835F6" w:rsidRDefault="00B835F6" w:rsidP="00B835F6">
      <w:pPr>
        <w:numPr>
          <w:ilvl w:val="0"/>
          <w:numId w:val="36"/>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 Успенка, расположенное в 3,8 км на северо-запад от площадки скважины № 81, в 1,1 км на запад от точки подключения;</w:t>
      </w:r>
    </w:p>
    <w:p w:rsidR="00B835F6" w:rsidRPr="00B835F6" w:rsidRDefault="00B835F6" w:rsidP="00B835F6">
      <w:pPr>
        <w:numPr>
          <w:ilvl w:val="0"/>
          <w:numId w:val="36"/>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B835F6">
        <w:rPr>
          <w:rFonts w:ascii="Times New Roman" w:eastAsia="Calibri" w:hAnsi="Times New Roman" w:cs="Times New Roman"/>
          <w:sz w:val="12"/>
          <w:szCs w:val="12"/>
        </w:rPr>
        <w:t>с. Сургут, расположенное в 8,2 км на юго-восток от площадки скважины № 81, в 10,9 км на юго-восток от точки подключения.</w:t>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bCs/>
          <w:sz w:val="12"/>
          <w:szCs w:val="12"/>
        </w:rPr>
        <w:t>Дорожная сеть района работ представлена подъездными автодорогами к указанным выше населенным пунктам, а также сетью полевых дорог.</w:t>
      </w:r>
    </w:p>
    <w:p w:rsidR="00B835F6" w:rsidRDefault="00B835F6" w:rsidP="00B835F6">
      <w:pPr>
        <w:tabs>
          <w:tab w:val="left" w:pos="284"/>
        </w:tabs>
        <w:spacing w:after="0" w:line="240" w:lineRule="auto"/>
        <w:ind w:firstLine="284"/>
        <w:jc w:val="both"/>
        <w:rPr>
          <w:rFonts w:ascii="Times New Roman" w:eastAsia="Calibri" w:hAnsi="Times New Roman" w:cs="Times New Roman"/>
          <w:bCs/>
          <w:sz w:val="12"/>
          <w:szCs w:val="12"/>
        </w:rPr>
      </w:pPr>
      <w:r w:rsidRPr="00B835F6">
        <w:rPr>
          <w:rFonts w:ascii="Times New Roman" w:eastAsia="Calibri" w:hAnsi="Times New Roman" w:cs="Times New Roman"/>
          <w:sz w:val="12"/>
          <w:szCs w:val="12"/>
        </w:rPr>
        <w:t xml:space="preserve">Гидрографическая сеть района изысканий представлена водными объектами бассейна реки Сок и </w:t>
      </w:r>
      <w:proofErr w:type="spellStart"/>
      <w:r w:rsidRPr="00B835F6">
        <w:rPr>
          <w:rFonts w:ascii="Times New Roman" w:eastAsia="Calibri" w:hAnsi="Times New Roman" w:cs="Times New Roman"/>
          <w:sz w:val="12"/>
          <w:szCs w:val="12"/>
        </w:rPr>
        <w:t>Сантаиловка</w:t>
      </w:r>
      <w:proofErr w:type="spellEnd"/>
      <w:r w:rsidRPr="00B835F6">
        <w:rPr>
          <w:rFonts w:ascii="Times New Roman" w:eastAsia="Calibri" w:hAnsi="Times New Roman" w:cs="Times New Roman"/>
          <w:sz w:val="12"/>
          <w:szCs w:val="12"/>
        </w:rPr>
        <w:t xml:space="preserve"> (Липовка). Проектируемая скв.№81 и сооружения к ней располагаются северо-западнее оврага Казанский на расстоянии 1,4 км до тальвега. Река </w:t>
      </w:r>
      <w:proofErr w:type="spellStart"/>
      <w:r w:rsidRPr="00B835F6">
        <w:rPr>
          <w:rFonts w:ascii="Times New Roman" w:eastAsia="Calibri" w:hAnsi="Times New Roman" w:cs="Times New Roman"/>
          <w:sz w:val="12"/>
          <w:szCs w:val="12"/>
        </w:rPr>
        <w:t>Сантаиловка</w:t>
      </w:r>
      <w:proofErr w:type="spellEnd"/>
      <w:r w:rsidRPr="00B835F6">
        <w:rPr>
          <w:rFonts w:ascii="Times New Roman" w:eastAsia="Calibri" w:hAnsi="Times New Roman" w:cs="Times New Roman"/>
          <w:sz w:val="12"/>
          <w:szCs w:val="12"/>
        </w:rPr>
        <w:t xml:space="preserve"> протекает западнее района работ на минимальном расстоянии 1,9 км от русла. Площадка </w:t>
      </w:r>
      <w:r w:rsidRPr="00B835F6">
        <w:rPr>
          <w:rFonts w:ascii="Times New Roman" w:eastAsia="Calibri" w:hAnsi="Times New Roman" w:cs="Times New Roman"/>
          <w:bCs/>
          <w:sz w:val="12"/>
          <w:szCs w:val="12"/>
        </w:rPr>
        <w:t xml:space="preserve">ПС 35/6 </w:t>
      </w:r>
      <w:proofErr w:type="spellStart"/>
      <w:r w:rsidRPr="00B835F6">
        <w:rPr>
          <w:rFonts w:ascii="Times New Roman" w:eastAsia="Calibri" w:hAnsi="Times New Roman" w:cs="Times New Roman"/>
          <w:bCs/>
          <w:sz w:val="12"/>
          <w:szCs w:val="12"/>
        </w:rPr>
        <w:t>кв</w:t>
      </w:r>
      <w:proofErr w:type="spellEnd"/>
      <w:r w:rsidRPr="00B835F6">
        <w:rPr>
          <w:rFonts w:ascii="Times New Roman" w:eastAsia="Calibri" w:hAnsi="Times New Roman" w:cs="Times New Roman"/>
          <w:bCs/>
          <w:sz w:val="12"/>
          <w:szCs w:val="12"/>
        </w:rPr>
        <w:t xml:space="preserve"> «ЦСП» </w:t>
      </w:r>
      <w:proofErr w:type="spellStart"/>
      <w:r w:rsidRPr="00B835F6">
        <w:rPr>
          <w:rFonts w:ascii="Times New Roman" w:eastAsia="Calibri" w:hAnsi="Times New Roman" w:cs="Times New Roman"/>
          <w:bCs/>
          <w:sz w:val="12"/>
          <w:szCs w:val="12"/>
        </w:rPr>
        <w:t>располагаетсяна</w:t>
      </w:r>
      <w:proofErr w:type="spellEnd"/>
      <w:r w:rsidRPr="00B835F6">
        <w:rPr>
          <w:rFonts w:ascii="Times New Roman" w:eastAsia="Calibri" w:hAnsi="Times New Roman" w:cs="Times New Roman"/>
          <w:bCs/>
          <w:sz w:val="12"/>
          <w:szCs w:val="12"/>
        </w:rPr>
        <w:t xml:space="preserve"> расстоянии 160,0 м юго-западнее безымянного оврага (приток р. Сок). Пересечение водных преград отсутствует.</w:t>
      </w:r>
    </w:p>
    <w:p w:rsidR="00EB2B41" w:rsidRPr="00B835F6" w:rsidRDefault="00A439E8" w:rsidP="00A439E8">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extent cx="4714875" cy="1562100"/>
            <wp:effectExtent l="0" t="0" r="9525" b="0"/>
            <wp:docPr id="22" name="Рисунок 22" descr="C:\Users\user\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875" cy="1562100"/>
                    </a:xfrm>
                    <a:prstGeom prst="rect">
                      <a:avLst/>
                    </a:prstGeom>
                    <a:noFill/>
                    <a:ln>
                      <a:noFill/>
                    </a:ln>
                  </pic:spPr>
                </pic:pic>
              </a:graphicData>
            </a:graphic>
          </wp:inline>
        </w:drawing>
      </w:r>
    </w:p>
    <w:p w:rsidR="00B835F6" w:rsidRPr="00B835F6" w:rsidRDefault="00B835F6" w:rsidP="00B835F6">
      <w:pPr>
        <w:tabs>
          <w:tab w:val="left" w:pos="284"/>
        </w:tabs>
        <w:spacing w:after="0" w:line="240" w:lineRule="auto"/>
        <w:ind w:firstLine="284"/>
        <w:jc w:val="both"/>
        <w:rPr>
          <w:rFonts w:ascii="Times New Roman" w:eastAsia="Calibri" w:hAnsi="Times New Roman" w:cs="Times New Roman"/>
          <w:sz w:val="12"/>
          <w:szCs w:val="12"/>
        </w:rPr>
      </w:pPr>
    </w:p>
    <w:p w:rsidR="0075204D" w:rsidRPr="0075204D" w:rsidRDefault="00B835F6" w:rsidP="0096269A">
      <w:pPr>
        <w:tabs>
          <w:tab w:val="left" w:pos="284"/>
        </w:tabs>
        <w:spacing w:after="0" w:line="240" w:lineRule="auto"/>
        <w:jc w:val="center"/>
        <w:rPr>
          <w:rFonts w:ascii="Times New Roman" w:eastAsia="Calibri" w:hAnsi="Times New Roman" w:cs="Times New Roman"/>
          <w:b/>
          <w:sz w:val="12"/>
          <w:szCs w:val="12"/>
        </w:rPr>
      </w:pPr>
      <w:r w:rsidRPr="00B835F6">
        <w:rPr>
          <w:rFonts w:ascii="Times New Roman" w:eastAsia="Calibri" w:hAnsi="Times New Roman" w:cs="Times New Roman"/>
          <w:sz w:val="12"/>
          <w:szCs w:val="12"/>
        </w:rPr>
        <w:t xml:space="preserve"> </w:t>
      </w:r>
      <w:r w:rsidR="0075204D" w:rsidRPr="0075204D">
        <w:rPr>
          <w:rFonts w:ascii="Times New Roman" w:eastAsia="Calibri" w:hAnsi="Times New Roman" w:cs="Times New Roman"/>
          <w:b/>
          <w:sz w:val="12"/>
          <w:szCs w:val="12"/>
        </w:rPr>
        <w:t>2.3. Перечень координат характерных точек границ зон планируемого размещения линейных объектов</w:t>
      </w:r>
    </w:p>
    <w:p w:rsidR="0075204D" w:rsidRPr="0075204D" w:rsidRDefault="0075204D" w:rsidP="0075204D">
      <w:pPr>
        <w:tabs>
          <w:tab w:val="left" w:pos="284"/>
        </w:tabs>
        <w:spacing w:after="0" w:line="240" w:lineRule="auto"/>
        <w:rPr>
          <w:rFonts w:ascii="Times New Roman" w:eastAsia="Calibri" w:hAnsi="Times New Roman" w:cs="Times New Roman"/>
          <w:bCs/>
          <w:sz w:val="12"/>
          <w:szCs w:val="12"/>
        </w:rPr>
      </w:pPr>
      <w:r w:rsidRPr="0075204D">
        <w:rPr>
          <w:rFonts w:ascii="Times New Roman" w:eastAsia="Calibri" w:hAnsi="Times New Roman" w:cs="Times New Roman"/>
          <w:b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tbl>
      <w:tblPr>
        <w:tblW w:w="745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255"/>
        <w:gridCol w:w="1010"/>
        <w:gridCol w:w="1903"/>
        <w:gridCol w:w="2693"/>
      </w:tblGrid>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b/>
                <w:sz w:val="12"/>
                <w:szCs w:val="12"/>
              </w:rPr>
            </w:pPr>
            <w:r w:rsidRPr="0075204D">
              <w:rPr>
                <w:rFonts w:ascii="Times New Roman" w:eastAsia="Calibri" w:hAnsi="Times New Roman" w:cs="Times New Roman"/>
                <w:b/>
                <w:sz w:val="12"/>
                <w:szCs w:val="12"/>
              </w:rPr>
              <w:t xml:space="preserve">№ точки </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b/>
                <w:bCs/>
                <w:sz w:val="12"/>
                <w:szCs w:val="12"/>
              </w:rPr>
            </w:pPr>
            <w:r w:rsidRPr="0075204D">
              <w:rPr>
                <w:rFonts w:ascii="Times New Roman" w:eastAsia="Calibri" w:hAnsi="Times New Roman" w:cs="Times New Roman"/>
                <w:b/>
                <w:sz w:val="12"/>
                <w:szCs w:val="12"/>
              </w:rPr>
              <w:t>Дирекционный угол</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b/>
                <w:bCs/>
                <w:sz w:val="12"/>
                <w:szCs w:val="12"/>
              </w:rPr>
            </w:pPr>
            <w:r w:rsidRPr="0075204D">
              <w:rPr>
                <w:rFonts w:ascii="Times New Roman" w:eastAsia="Calibri" w:hAnsi="Times New Roman" w:cs="Times New Roman"/>
                <w:b/>
                <w:sz w:val="12"/>
                <w:szCs w:val="12"/>
              </w:rPr>
              <w:t>Расстояние, м</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b/>
                <w:sz w:val="12"/>
                <w:szCs w:val="12"/>
              </w:rPr>
            </w:pPr>
            <w:r w:rsidRPr="0075204D">
              <w:rPr>
                <w:rFonts w:ascii="Times New Roman" w:eastAsia="Calibri" w:hAnsi="Times New Roman" w:cs="Times New Roman"/>
                <w:b/>
                <w:sz w:val="12"/>
                <w:szCs w:val="12"/>
                <w:lang w:val="en-US"/>
              </w:rPr>
              <w:t>X</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b/>
                <w:sz w:val="12"/>
                <w:szCs w:val="12"/>
              </w:rPr>
            </w:pPr>
            <w:r w:rsidRPr="0075204D">
              <w:rPr>
                <w:rFonts w:ascii="Times New Roman" w:eastAsia="Calibri" w:hAnsi="Times New Roman" w:cs="Times New Roman"/>
                <w:b/>
                <w:sz w:val="12"/>
                <w:szCs w:val="12"/>
                <w:lang w:val="en-US"/>
              </w:rPr>
              <w:t>Y</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99°26'3"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10,01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476210,87</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2241080,27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189°26'37"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476220,74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2241078,63</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279°30'34"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476219,10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2241068,77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189°23'58"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476217,13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2241069,10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99°19'10"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476215,17</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2241057,26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189°23'13"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9,99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476217,12</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2241056,94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279°4'44"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1,96</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476215,49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2241047,08</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189°27'16"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11,99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476213,55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2241047,39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99°24'51"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1,96</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476211,58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2241035,56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189°22'39"</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476213,51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2241035,24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279°27'44"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1,95</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476211,88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2241025,37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189°22'25"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26,52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476209,96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2241025,69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198°14'8"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8,18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476205,64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2240999,52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109°45'37"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29,67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476203,08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2240991,75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109°34'48"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393,74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476231,00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2240981,72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120°34'27"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504,23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476601,97</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2240849,77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165°34'14"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187,01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477036,10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2240593,29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255°35'36"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477082,70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2240412,18</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165°33'39"</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477073,98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2240409,94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122°8'57"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13,1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477075,70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2240403,26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165°34'12"</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447,12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477086,79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2240396,29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90°34'32"</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25,88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477198,21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2239963,28</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180°30'33"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477224,09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2239963,02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90°32'17"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12,78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477224,01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2239954,02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90°32'38"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17,91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477236,79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2239953,90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90°34'45"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10,88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477254,70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2239953,73</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358°51'15"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477265,58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2239953,62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90°34'13"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269,3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477265,44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2239960,62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180°34'26"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6,99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477534,73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2239957,94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90°34'25"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84,9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477534,66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2239950,95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lastRenderedPageBreak/>
              <w:t>31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0°34'23"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477619,56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2239950,10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90°34'54"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30,53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477619,65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2239959,10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180°34'23"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477650,18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2239958,79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90°32'13"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20,27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477650,09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2239949,79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105°46'46"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160,74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477670,36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2239949,60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105°43'7"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8,67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477825,04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2239905,89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105°42'1"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84,11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477833,39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2239903,54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180°34'35"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348,93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477914,36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2239880,78</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180°32'57"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6,26</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477910,85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2239531,87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180°34'8"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458,33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477910,79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2239525,61</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134°43'55"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4,53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477906,24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2239067,30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178°18'1"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52,93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477909,46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2239064,11</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178°48'39"</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53,48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477911,03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2239011,20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180°34'2"</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295,99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477912,14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2238957,73</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157°35'13"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23,66</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477909,21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2238661,75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178°25'1"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13,76</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477918,23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2238639,88</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179°35'24"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5,59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477918,61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2238626,13</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157°35'6"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28,61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477918,65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2238620,54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65°23'48"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19,34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477929,56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2238594,09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156°15'9"</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20,01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477947,14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2238602,14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245°25'45"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19,79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477955,20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2238583,82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157°34'38"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19,01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477937,20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2238575,59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247°36'1"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477944,45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2238558,02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250°29'56"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17,67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477937,05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2238554,97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269°21'31"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477920,39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2238549,07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157°43'42"</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477898,06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2238548,82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247°46'4"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20,01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477906,55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2238528,09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337°47'41"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30,3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477888,03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2238520,52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270°0'0"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0,03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477876,58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2238548,57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337°25'14"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3,28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477876,55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2238548,57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0°31'18"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42,83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477875,29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2238551,60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0°27'18"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64,22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477875,68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2238594,43</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0°27'2"</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434,95</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477876,19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2238658,65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315°25'51"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477879,61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2239093,59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0°27'6"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244,84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477877,63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2239095,60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0°27'1"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100,55</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477879,56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2239340,43</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11°51'30"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10,66</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477880,35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2239440,98</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0°12'45"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64,74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477882,54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2239451,41</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0°12'53"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5,34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477882,78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2239516,15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250°20'46"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477882,80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2239521,49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0°32'44"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1,05</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477880,98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2239520,84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0°27'3"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39,39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477880,99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2239521,89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82°20'58"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2,03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477881,30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2239561,28</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0°27'2"</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300,17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477883,31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2239561,55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285°27'8"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37,5</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477885,67</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2239861,71</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285°23'56"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7,34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477849,53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2239871,70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285°27'21"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185,82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477842,45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2239873,65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270°27'0"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397,19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477663,35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2239923,17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79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178°34'4"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477266,17</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2239926,29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178°30'6"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42,83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477266,22</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2239924,29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230°13'2"</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12,83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477267,34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2239881,47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270°5'56"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52,14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477257,48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2239873,26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357°32'46"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477205,34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2239873,35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357°34'44"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477204,09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2239902,52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48°5'17"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18,64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477203,89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2239907,25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29°5'38"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5,68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477217,76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2239919,70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270°28'21"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8,49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477220,52</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2239924,66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3°43'8"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477212,03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2239924,73</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270°25'26"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40,55</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477212,16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2239926,73</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345°26'4"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511,2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477171,61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2239927,03</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295°58'46"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2,63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477043,05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2240421,80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345°24'56"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19,78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477040,69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2240422,95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82°37'46"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2,03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477035,71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2240442,09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345°26'49"</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133,4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477037,72</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2240442,35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300°27'6"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393,03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477004,20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2240571,47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300°7'14"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62,23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476665,39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2240770,66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300°6'15"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24,12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476611,56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2240801,89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294°38'48"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4,68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476590,69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2240813,99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295°37'56"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4,67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476586,44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2240815,94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296°33'54"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4,67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476582,23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2240817,96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lastRenderedPageBreak/>
              <w:t>101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291°58'8"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5,08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476578,05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2240820,05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292°34'35"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5,08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476573,34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2240821,95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293°47'27"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5,08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476568,65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2240823,90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289°33'50"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345,73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476564,00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2240825,95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199°34'43"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39,93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476238,23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2240941,72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109°32'55"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11,72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476224,85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2240904,10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199°15'56"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15,49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476235,89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2240900,18</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109°33'57"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28,04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476230,78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2240885,56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199°32'51"</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99,67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476257,20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2240876,17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288°41'44"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100,8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476223,85</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2240782,24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19°22'10"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116,54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476128,37</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2240814,55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289°25'17"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11,94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476167,02</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2240924,49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286°37'28"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33,03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476155,76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2240928,46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18°40'36"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53,24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476124,11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2240937,91</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111°50'50"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11,58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476141,16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2240988,35</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19°38'28"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24,19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476151,91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2240984,04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109°33'39"</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39,43</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476160,04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2241006,82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19°25'33"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6,77</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476197,19</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2240993,62</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9°31'42"</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27,06</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476199,44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2241000,00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120</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279°30'39"</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1,94</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476203,92</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2241026,69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121</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9°23'13"</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9,99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476202,01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2241027,01</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122</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99°4'44"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1,96</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476203,64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2241036,87</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123</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9°30'6"</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11,99</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476205,58</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2241036,56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124</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279°4'44"</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1,96</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476207,56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2241048,39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125</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9°26'37"</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476205,62</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2241048,70</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126</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99°19'10"</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476207,26</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2241058,56</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127</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9°31'58"</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12,02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476209,21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2241058,24</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128</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278°59'15"</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1,98</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476211,20</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2241070,09</w:t>
            </w:r>
          </w:p>
        </w:tc>
      </w:tr>
      <w:tr w:rsidR="0075204D" w:rsidRPr="0075204D" w:rsidTr="00247CC3">
        <w:tc>
          <w:tcPr>
            <w:tcW w:w="59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129</w:t>
            </w:r>
          </w:p>
        </w:tc>
        <w:tc>
          <w:tcPr>
            <w:tcW w:w="1255"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9°22'39"</w:t>
            </w:r>
          </w:p>
        </w:tc>
        <w:tc>
          <w:tcPr>
            <w:tcW w:w="1010"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10</w:t>
            </w:r>
          </w:p>
        </w:tc>
        <w:tc>
          <w:tcPr>
            <w:tcW w:w="190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476209,24</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204D" w:rsidRPr="0075204D" w:rsidRDefault="0075204D" w:rsidP="0075204D">
            <w:pPr>
              <w:tabs>
                <w:tab w:val="left" w:pos="284"/>
              </w:tabs>
              <w:spacing w:after="0" w:line="240" w:lineRule="auto"/>
              <w:rPr>
                <w:rFonts w:ascii="Times New Roman" w:eastAsia="Calibri" w:hAnsi="Times New Roman" w:cs="Times New Roman"/>
                <w:sz w:val="12"/>
                <w:szCs w:val="12"/>
              </w:rPr>
            </w:pPr>
            <w:r w:rsidRPr="0075204D">
              <w:rPr>
                <w:rFonts w:ascii="Times New Roman" w:eastAsia="Calibri" w:hAnsi="Times New Roman" w:cs="Times New Roman"/>
                <w:sz w:val="12"/>
                <w:szCs w:val="12"/>
              </w:rPr>
              <w:t>2241070,40</w:t>
            </w:r>
          </w:p>
        </w:tc>
      </w:tr>
    </w:tbl>
    <w:p w:rsidR="00971286" w:rsidRDefault="00971286" w:rsidP="00546E4E">
      <w:pPr>
        <w:tabs>
          <w:tab w:val="left" w:pos="284"/>
        </w:tabs>
        <w:spacing w:after="0" w:line="240" w:lineRule="auto"/>
        <w:ind w:firstLine="284"/>
        <w:jc w:val="both"/>
        <w:rPr>
          <w:rFonts w:ascii="Times New Roman" w:eastAsia="Calibri" w:hAnsi="Times New Roman" w:cs="Times New Roman"/>
          <w:bCs/>
          <w:sz w:val="12"/>
          <w:szCs w:val="12"/>
        </w:rPr>
      </w:pPr>
    </w:p>
    <w:p w:rsidR="0075204D" w:rsidRPr="0075204D" w:rsidRDefault="0075204D" w:rsidP="00546E4E">
      <w:pPr>
        <w:tabs>
          <w:tab w:val="left" w:pos="284"/>
        </w:tabs>
        <w:spacing w:after="0" w:line="240" w:lineRule="auto"/>
        <w:ind w:firstLine="284"/>
        <w:jc w:val="both"/>
        <w:rPr>
          <w:rFonts w:ascii="Times New Roman" w:eastAsia="Calibri" w:hAnsi="Times New Roman" w:cs="Times New Roman"/>
          <w:bCs/>
          <w:sz w:val="12"/>
          <w:szCs w:val="12"/>
        </w:rPr>
      </w:pPr>
      <w:r w:rsidRPr="0075204D">
        <w:rPr>
          <w:rFonts w:ascii="Times New Roman" w:eastAsia="Calibri" w:hAnsi="Times New Roman" w:cs="Times New Roman"/>
          <w:bCs/>
          <w:sz w:val="12"/>
          <w:szCs w:val="12"/>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75204D" w:rsidRDefault="0075204D" w:rsidP="00546E4E">
      <w:pPr>
        <w:tabs>
          <w:tab w:val="left" w:pos="284"/>
        </w:tabs>
        <w:spacing w:after="0" w:line="240" w:lineRule="auto"/>
        <w:ind w:firstLine="284"/>
        <w:jc w:val="both"/>
        <w:rPr>
          <w:rFonts w:ascii="Times New Roman" w:eastAsia="Calibri" w:hAnsi="Times New Roman" w:cs="Times New Roman"/>
          <w:bCs/>
          <w:sz w:val="12"/>
          <w:szCs w:val="12"/>
        </w:rPr>
      </w:pPr>
      <w:r w:rsidRPr="0075204D">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sz w:val="12"/>
          <w:szCs w:val="12"/>
        </w:rPr>
      </w:pPr>
      <w:r w:rsidRPr="00546E4E">
        <w:rPr>
          <w:rFonts w:ascii="Times New Roman" w:eastAsia="Calibri" w:hAnsi="Times New Roman" w:cs="Times New Roman"/>
          <w:b/>
          <w:bCs/>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Целью работы является расчет площадей земельных участков, отводимых под строительство объекта 5600П "Сбор нефти и газа со скважины № 81 Успенского  месторождения" на территории муниципального района Сергиевский, в границах сельского поселения Сергиевск, в связи с чем, объекты, подлежащие переносу (переустройству) отсутствуют.</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sz w:val="12"/>
          <w:szCs w:val="12"/>
        </w:rPr>
      </w:pPr>
      <w:r w:rsidRPr="00546E4E">
        <w:rPr>
          <w:rFonts w:ascii="Times New Roman" w:eastAsia="Calibri" w:hAnsi="Times New Roman" w:cs="Times New Roman"/>
          <w:b/>
          <w:b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546E4E" w:rsidRPr="00546E4E" w:rsidRDefault="00546E4E" w:rsidP="00EB2B41">
      <w:pPr>
        <w:numPr>
          <w:ilvl w:val="0"/>
          <w:numId w:val="39"/>
        </w:numPr>
        <w:tabs>
          <w:tab w:val="left" w:pos="284"/>
        </w:tabs>
        <w:spacing w:after="0" w:line="240" w:lineRule="auto"/>
        <w:ind w:left="284" w:hanging="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СП 231.1311500.2015 «Обустройство нефтяных и газовых месторождений. Требования пожарной безопасности»; </w:t>
      </w:r>
    </w:p>
    <w:p w:rsidR="00546E4E" w:rsidRPr="00546E4E" w:rsidRDefault="00546E4E" w:rsidP="00EB2B41">
      <w:pPr>
        <w:numPr>
          <w:ilvl w:val="0"/>
          <w:numId w:val="39"/>
        </w:numPr>
        <w:tabs>
          <w:tab w:val="left" w:pos="284"/>
        </w:tabs>
        <w:spacing w:after="0" w:line="240" w:lineRule="auto"/>
        <w:ind w:left="284" w:hanging="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546E4E" w:rsidRPr="00546E4E" w:rsidRDefault="00546E4E" w:rsidP="00EB2B41">
      <w:pPr>
        <w:numPr>
          <w:ilvl w:val="0"/>
          <w:numId w:val="39"/>
        </w:numPr>
        <w:tabs>
          <w:tab w:val="left" w:pos="284"/>
        </w:tabs>
        <w:spacing w:after="0" w:line="240" w:lineRule="auto"/>
        <w:ind w:left="0"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546E4E" w:rsidRPr="00546E4E" w:rsidRDefault="00546E4E" w:rsidP="00EB2B41">
      <w:pPr>
        <w:numPr>
          <w:ilvl w:val="0"/>
          <w:numId w:val="39"/>
        </w:numPr>
        <w:tabs>
          <w:tab w:val="left" w:pos="284"/>
        </w:tabs>
        <w:spacing w:after="0" w:line="240" w:lineRule="auto"/>
        <w:ind w:left="0"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ПУЭ «Правила устройства электроустановок»;</w:t>
      </w:r>
    </w:p>
    <w:p w:rsidR="00546E4E" w:rsidRPr="00546E4E" w:rsidRDefault="00546E4E" w:rsidP="00EB2B41">
      <w:pPr>
        <w:numPr>
          <w:ilvl w:val="0"/>
          <w:numId w:val="39"/>
        </w:numPr>
        <w:tabs>
          <w:tab w:val="left" w:pos="284"/>
        </w:tabs>
        <w:spacing w:after="0" w:line="240" w:lineRule="auto"/>
        <w:ind w:left="142" w:hanging="142"/>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Расстояния между зданиями и сооружениями, от складов, открытых технологических установок, агрегатов и оборудования до зданий и сооружений, между складами, открытыми технологическими установками, агрегатами и оборудованием, от газгольдеров для горючих газов до зданий и сооружений на территории производственного объекта в зависимости от степени огнестойкости, категории зданий по взрывопожарной и пожарной опасности и других характеристик приняты в соответствии со ст.100 ч.1 Федерального закона РФ от 22.07.2008 №123-ФЗ, п.п.7.1.8, 7.1.10 СП 231.1311500.2015, п.п.6.1.2, 6.1.3 СП 4.13130.2013, с учетом исключения возможности перехода пожара от одного здания или сооружения к другому.</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Расстояние между КТП и станцией управления согласно СП 231.1311500.2015 (п.6.1.9, табл.1, п.6.1.12), СП 4.13130.2013 (раздел 6), Федеральных норм и правила в области промышленной безопасности «Правила безопасности в нефтяной и газовой промышленности» (приложение  № 6) и ВНТП 3-85 (п.6.13, табл.20), не нормируется.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В соответствии с п.7.3.78 ПУЭ (изд. 6) одиночный шкаф </w:t>
      </w:r>
      <w:proofErr w:type="spellStart"/>
      <w:r w:rsidRPr="00546E4E">
        <w:rPr>
          <w:rFonts w:ascii="Times New Roman" w:eastAsia="Calibri" w:hAnsi="Times New Roman" w:cs="Times New Roman"/>
          <w:bCs/>
          <w:sz w:val="12"/>
          <w:szCs w:val="12"/>
        </w:rPr>
        <w:t>КИПиА</w:t>
      </w:r>
      <w:proofErr w:type="spellEnd"/>
      <w:r w:rsidRPr="00546E4E">
        <w:rPr>
          <w:rFonts w:ascii="Times New Roman" w:eastAsia="Calibri" w:hAnsi="Times New Roman" w:cs="Times New Roman"/>
          <w:bCs/>
          <w:sz w:val="12"/>
          <w:szCs w:val="12"/>
        </w:rPr>
        <w:t xml:space="preserve"> расположен за пределами взрывоопасных зон.</w:t>
      </w:r>
    </w:p>
    <w:p w:rsid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w:t>
      </w:r>
    </w:p>
    <w:p w:rsidR="00971286" w:rsidRDefault="00971286" w:rsidP="00546E4E">
      <w:pPr>
        <w:tabs>
          <w:tab w:val="left" w:pos="284"/>
        </w:tabs>
        <w:spacing w:after="0" w:line="240" w:lineRule="auto"/>
        <w:ind w:firstLine="284"/>
        <w:jc w:val="both"/>
        <w:rPr>
          <w:rFonts w:ascii="Times New Roman" w:eastAsia="Calibri" w:hAnsi="Times New Roman" w:cs="Times New Roman"/>
          <w:bCs/>
          <w:sz w:val="12"/>
          <w:szCs w:val="12"/>
        </w:rPr>
      </w:pPr>
    </w:p>
    <w:p w:rsidR="00971286" w:rsidRPr="00546E4E" w:rsidRDefault="00971286" w:rsidP="00546E4E">
      <w:pPr>
        <w:tabs>
          <w:tab w:val="left" w:pos="284"/>
        </w:tabs>
        <w:spacing w:after="0" w:line="240" w:lineRule="auto"/>
        <w:ind w:firstLine="284"/>
        <w:jc w:val="both"/>
        <w:rPr>
          <w:rFonts w:ascii="Times New Roman" w:eastAsia="Calibri" w:hAnsi="Times New Roman" w:cs="Times New Roman"/>
          <w:bCs/>
          <w:sz w:val="12"/>
          <w:szCs w:val="12"/>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63"/>
        <w:gridCol w:w="3231"/>
        <w:gridCol w:w="1322"/>
        <w:gridCol w:w="1342"/>
      </w:tblGrid>
      <w:tr w:rsidR="00546E4E" w:rsidRPr="00546E4E" w:rsidTr="00971286">
        <w:trPr>
          <w:trHeight w:val="782"/>
          <w:tblHeader/>
        </w:trPr>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 w:val="left" w:pos="459"/>
              </w:tabs>
              <w:spacing w:after="0" w:line="240" w:lineRule="auto"/>
              <w:ind w:firstLine="3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lastRenderedPageBreak/>
              <w:t>Наименование зданий, сооружений, между которыми устанавливается расстояние</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Нормативный документ, устанавливающий требования к расстоянию</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Нормативное значение расстояния между зданиями и сооружениями, м</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 w:val="left" w:pos="517"/>
              </w:tabs>
              <w:spacing w:after="0" w:line="240" w:lineRule="auto"/>
              <w:ind w:hanging="56"/>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Принятое значе</w:t>
            </w:r>
            <w:r>
              <w:rPr>
                <w:rFonts w:ascii="Times New Roman" w:eastAsia="Calibri" w:hAnsi="Times New Roman" w:cs="Times New Roman"/>
                <w:bCs/>
                <w:sz w:val="12"/>
                <w:szCs w:val="12"/>
              </w:rPr>
              <w:t xml:space="preserve">ние расстояния между </w:t>
            </w:r>
            <w:r w:rsidRPr="00546E4E">
              <w:rPr>
                <w:rFonts w:ascii="Times New Roman" w:eastAsia="Calibri" w:hAnsi="Times New Roman" w:cs="Times New Roman"/>
                <w:bCs/>
                <w:sz w:val="12"/>
                <w:szCs w:val="12"/>
              </w:rPr>
              <w:t>зданиями</w:t>
            </w:r>
          </w:p>
          <w:p w:rsidR="00546E4E" w:rsidRPr="00546E4E" w:rsidRDefault="00546E4E" w:rsidP="00546E4E">
            <w:pPr>
              <w:tabs>
                <w:tab w:val="left" w:pos="284"/>
                <w:tab w:val="left" w:pos="517"/>
              </w:tabs>
              <w:spacing w:after="0" w:line="240" w:lineRule="auto"/>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и сооружениями, м</w:t>
            </w:r>
          </w:p>
        </w:tc>
      </w:tr>
      <w:tr w:rsidR="00546E4E" w:rsidRPr="00546E4E" w:rsidTr="00546E4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rPr>
              <w:t>Площадка скважины № 81</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Сергиевск – устье скважины</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табл.1</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300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4100</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Успенка – устье скважины</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табл.1</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300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3800</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Сургут – устье скважины</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табл.1</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300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8200</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rPr>
              <w:t>Устье скважины – канализационная емкость</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табл.2</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9,0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13,5</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Устье скважины – БДР</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Федеральные нормы</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и правила в области промышленной безопасности «Правила безопасности</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 нефтяной и газовой промышленности»,</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приложение  № 6</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9,0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14,8</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Канализационная емкость – БДР</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Федеральные нормы</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и правила в области промышленной безопасности «Правила безопасности</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 нефтяной и газовой промышленности»,</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приложение  № 6</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9,0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27,0</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rPr>
              <w:t>Устье скважины – дренажная емкость</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табл.2</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9,0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rPr>
              <w:t>4</w:t>
            </w:r>
            <w:r w:rsidRPr="00546E4E">
              <w:rPr>
                <w:rFonts w:ascii="Times New Roman" w:eastAsia="Calibri" w:hAnsi="Times New Roman" w:cs="Times New Roman"/>
                <w:bCs/>
                <w:sz w:val="12"/>
                <w:szCs w:val="12"/>
                <w:lang w:val="en-US"/>
              </w:rPr>
              <w:t>1</w:t>
            </w:r>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3</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Устье скважины – узел пуска ОУ</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табл.2</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9,00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lang w:val="en-US"/>
              </w:rPr>
              <w:t>39</w:t>
            </w:r>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2</w:t>
            </w:r>
          </w:p>
        </w:tc>
      </w:tr>
      <w:tr w:rsidR="00546E4E" w:rsidRPr="00546E4E" w:rsidTr="00546E4E">
        <w:trPr>
          <w:trHeight w:val="413"/>
        </w:trPr>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Узел пуска ОУ – дренажная емкость</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табл.2</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9,00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lang w:val="en-US"/>
              </w:rPr>
              <w:t>9</w:t>
            </w:r>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3</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rPr>
              <w:t>Устье скважины – КТП</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п.6.1.12,</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lang w:val="en-US"/>
              </w:rPr>
              <w:t>8</w:t>
            </w:r>
            <w:r w:rsidRPr="00546E4E">
              <w:rPr>
                <w:rFonts w:ascii="Times New Roman" w:eastAsia="Calibri" w:hAnsi="Times New Roman" w:cs="Times New Roman"/>
                <w:bCs/>
                <w:sz w:val="12"/>
                <w:szCs w:val="12"/>
              </w:rPr>
              <w:t>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lang w:val="en-US"/>
              </w:rPr>
              <w:t>116</w:t>
            </w:r>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3</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Устье скважины – станция управления</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п.6.1.12,</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80,0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lang w:val="en-US"/>
              </w:rPr>
              <w:t>111</w:t>
            </w:r>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9</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rPr>
              <w:t>Канализационная емкость – КТП</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п.6.1.12,</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12,50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lang w:val="en-US"/>
              </w:rPr>
              <w:t>126</w:t>
            </w:r>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9</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Канализационная емкость – станция управления</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п.6.1.12,</w:t>
            </w:r>
          </w:p>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12,50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lang w:val="en-US"/>
              </w:rPr>
              <w:t>122</w:t>
            </w:r>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2</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БДР – КТП</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w:t>
            </w:r>
            <w:r w:rsidRPr="00546E4E">
              <w:rPr>
                <w:rFonts w:ascii="Times New Roman" w:eastAsia="Calibri" w:hAnsi="Times New Roman" w:cs="Times New Roman"/>
                <w:bCs/>
                <w:sz w:val="12"/>
                <w:szCs w:val="12"/>
                <w:lang w:val="en-US"/>
              </w:rPr>
              <w:t xml:space="preserve"> </w:t>
            </w:r>
            <w:r w:rsidRPr="00546E4E">
              <w:rPr>
                <w:rFonts w:ascii="Times New Roman" w:eastAsia="Calibri" w:hAnsi="Times New Roman" w:cs="Times New Roman"/>
                <w:bCs/>
                <w:sz w:val="12"/>
                <w:szCs w:val="12"/>
              </w:rPr>
              <w:t>п.6.1.12,</w:t>
            </w:r>
            <w:r w:rsidRPr="00546E4E">
              <w:rPr>
                <w:rFonts w:ascii="Times New Roman" w:eastAsia="Calibri" w:hAnsi="Times New Roman" w:cs="Times New Roman"/>
                <w:bCs/>
                <w:sz w:val="12"/>
                <w:szCs w:val="12"/>
                <w:lang w:val="en-US"/>
              </w:rPr>
              <w:t xml:space="preserve"> </w:t>
            </w:r>
            <w:r w:rsidRPr="00546E4E">
              <w:rPr>
                <w:rFonts w:ascii="Times New Roman" w:eastAsia="Calibri" w:hAnsi="Times New Roman" w:cs="Times New Roman"/>
                <w:bCs/>
                <w:sz w:val="12"/>
                <w:szCs w:val="12"/>
              </w:rPr>
              <w:t>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25,0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100,6</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БДР – станция управления</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п.6.1.12, 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25,0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96,1</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rPr>
              <w:t>Дренажная емкость – КТП</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п.6.1.12, 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40,0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75,3</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Дренажная емкость – станция управления</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п.6.1.12, 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40,0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71,4</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rPr>
              <w:t>Узел пуска ОУ – КТП</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п.6.1.12, 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lang w:val="en-US"/>
              </w:rPr>
              <w:t>8</w:t>
            </w:r>
            <w:r w:rsidRPr="00546E4E">
              <w:rPr>
                <w:rFonts w:ascii="Times New Roman" w:eastAsia="Calibri" w:hAnsi="Times New Roman" w:cs="Times New Roman"/>
                <w:bCs/>
                <w:sz w:val="12"/>
                <w:szCs w:val="12"/>
              </w:rPr>
              <w:t>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83,4</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Узел пуска ОУ – станция управления</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п.6.1.12, ПУЭ табл.7.3.13</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80,0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80,1</w:t>
            </w:r>
          </w:p>
        </w:tc>
      </w:tr>
      <w:tr w:rsidR="00546E4E" w:rsidRPr="00546E4E" w:rsidTr="00546E4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Площадка узла приема ОУ</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Сергиевск – узел приема ОУ</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табл.1</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300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6900</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Успенка – устье скважины</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табл.1</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300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1100</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Сургут – устье скважины</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табл.1</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300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10900</w:t>
            </w:r>
          </w:p>
        </w:tc>
      </w:tr>
      <w:tr w:rsidR="00546E4E" w:rsidRPr="00546E4E" w:rsidTr="00546E4E">
        <w:tc>
          <w:tcPr>
            <w:tcW w:w="1048"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Узел приема ОУ – дренажная емкость</w:t>
            </w:r>
          </w:p>
        </w:tc>
        <w:tc>
          <w:tcPr>
            <w:tcW w:w="216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СП 231.1311500.2015 табл.2</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9,0</w:t>
            </w:r>
          </w:p>
        </w:tc>
        <w:tc>
          <w:tcPr>
            <w:tcW w:w="8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lang w:val="en-US"/>
              </w:rPr>
            </w:pPr>
            <w:r w:rsidRPr="00546E4E">
              <w:rPr>
                <w:rFonts w:ascii="Times New Roman" w:eastAsia="Calibri" w:hAnsi="Times New Roman" w:cs="Times New Roman"/>
                <w:bCs/>
                <w:sz w:val="12"/>
                <w:szCs w:val="12"/>
              </w:rPr>
              <w:t>9,</w:t>
            </w:r>
            <w:r w:rsidRPr="00546E4E">
              <w:rPr>
                <w:rFonts w:ascii="Times New Roman" w:eastAsia="Calibri" w:hAnsi="Times New Roman" w:cs="Times New Roman"/>
                <w:bCs/>
                <w:sz w:val="12"/>
                <w:szCs w:val="12"/>
                <w:lang w:val="en-US"/>
              </w:rPr>
              <w:t>4</w:t>
            </w:r>
          </w:p>
        </w:tc>
      </w:tr>
    </w:tbl>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Прибытие пожарной техники к проектируемым площадкам осуществляется по существующей дорожной сети, а также по проектируемым подъездным путям с шириной дорожного полотна 6,5 м, и грунтощебеночным покрытием. Дорожное полотно, в соответствие с п.7.5.10 СП 37.13330.2012 имеет серповидный профиль, обеспечивающий естественный отвод поверхностных вод. Принятые технические решения не противоречат требуемым характеристикам, приведенным в статье 98 п. 6 Федерального закона от 22.07.2008 № 123-ФЗ, и обеспечивают возможность движения пожарной техники. </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lastRenderedPageBreak/>
        <w:t>Согласно п.7.4.9 СП 37.13330.2012, в конце дорог имеются разворотные площадки. Размер разворотных площадок составляет не менее 15х15 м, что в соответствие с п.8.13 СП 4.13130.2013 обеспечивает возможность разворота пожарной техники. Разъезд встречного автотранспорта обеспечивается в соответствие с п.7.5.7 СП 37.13330.2012.</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целью защиты прилегающей территории от аварийного разлива нефти вокруг нефтяной скважины, в соответствие с п.п.7.1.8, 7.1.10 СП 231.1311500.2015 устраивается оградительный вал высотой 1,00 м с шириной бровки по верху 1,00 м. Откосы обвалования укрепляются посевом многолетних трав по плодородному слою δ=0,15 м. Через обвалование устраиваются съезды со щебеночным покрытием слоем 0,20 м.</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sz w:val="12"/>
          <w:szCs w:val="12"/>
        </w:rPr>
      </w:pPr>
      <w:r w:rsidRPr="00546E4E">
        <w:rPr>
          <w:rFonts w:ascii="Times New Roman" w:eastAsia="Calibri" w:hAnsi="Times New Roman" w:cs="Times New Roman"/>
          <w:b/>
          <w:bCs/>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r w:rsidRPr="00546E4E">
        <w:rPr>
          <w:rFonts w:ascii="Times New Roman" w:eastAsia="Calibri" w:hAnsi="Times New Roman" w:cs="Times New Roman"/>
          <w:b/>
          <w:bCs/>
          <w:i/>
          <w:sz w:val="12"/>
          <w:szCs w:val="12"/>
        </w:rPr>
        <w:t>Мероприятия по инженерной защите зданий и сооружений от опасных природных процессов и явлений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5711"/>
      </w:tblGrid>
      <w:tr w:rsidR="00546E4E" w:rsidRPr="00546E4E" w:rsidTr="00971286">
        <w:trPr>
          <w:trHeight w:val="481"/>
          <w:tblHeader/>
        </w:trPr>
        <w:tc>
          <w:tcPr>
            <w:tcW w:w="1199"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430DDF">
            <w:pPr>
              <w:tabs>
                <w:tab w:val="left" w:pos="284"/>
              </w:tabs>
              <w:spacing w:after="0" w:line="240" w:lineRule="auto"/>
              <w:ind w:left="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Наименование природного процесса, опасного природного явления</w:t>
            </w:r>
          </w:p>
        </w:tc>
        <w:tc>
          <w:tcPr>
            <w:tcW w:w="3801" w:type="pct"/>
            <w:tcBorders>
              <w:top w:val="single" w:sz="4" w:space="0" w:color="auto"/>
              <w:left w:val="single" w:sz="4" w:space="0" w:color="auto"/>
              <w:bottom w:val="single" w:sz="4" w:space="0" w:color="auto"/>
              <w:right w:val="single" w:sz="4" w:space="0" w:color="auto"/>
            </w:tcBorders>
            <w:vAlign w:val="center"/>
            <w:hideMark/>
          </w:tcPr>
          <w:p w:rsidR="00546E4E" w:rsidRPr="00546E4E" w:rsidRDefault="00546E4E" w:rsidP="00430DDF">
            <w:pPr>
              <w:tabs>
                <w:tab w:val="left" w:pos="284"/>
              </w:tabs>
              <w:spacing w:after="0" w:line="240" w:lineRule="auto"/>
              <w:ind w:firstLine="284"/>
              <w:jc w:val="center"/>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Мероприятия по инженерной защите</w:t>
            </w:r>
          </w:p>
        </w:tc>
      </w:tr>
      <w:tr w:rsidR="00546E4E" w:rsidRPr="00546E4E" w:rsidTr="00971286">
        <w:tc>
          <w:tcPr>
            <w:tcW w:w="1199"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Сильный ветер</w:t>
            </w:r>
          </w:p>
        </w:tc>
        <w:tc>
          <w:tcPr>
            <w:tcW w:w="3801"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Строительство проектируемого объекта ведется с учетом района по ветровым нагрузкам. Подземная прокладка трубопровода. Закрепление опор под технологическое оборудование и молниеотводы в сверленых котлованах бетоном. Закрепление оборудования осуществляется с помощью фундаментных болтов, болтами или шпильками к закладным деталям, приваркой закладных деталей.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Трубопроводы укладываются на глубину не менее 1,0 м до верхней образующей трубы. </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Для предотвращения повреждения кабелей наружных сетей электроснабжения, кабелей </w:t>
            </w:r>
            <w:proofErr w:type="spellStart"/>
            <w:r w:rsidRPr="00546E4E">
              <w:rPr>
                <w:rFonts w:ascii="Times New Roman" w:eastAsia="Calibri" w:hAnsi="Times New Roman" w:cs="Times New Roman"/>
                <w:bCs/>
                <w:sz w:val="12"/>
                <w:szCs w:val="12"/>
              </w:rPr>
              <w:t>КИПиА</w:t>
            </w:r>
            <w:proofErr w:type="spellEnd"/>
            <w:r w:rsidRPr="00546E4E">
              <w:rPr>
                <w:rFonts w:ascii="Times New Roman" w:eastAsia="Calibri" w:hAnsi="Times New Roman" w:cs="Times New Roman"/>
                <w:bCs/>
                <w:sz w:val="12"/>
                <w:szCs w:val="12"/>
              </w:rPr>
              <w:t xml:space="preserve"> прокладка их осуществляется в траншее, открыто в </w:t>
            </w:r>
            <w:proofErr w:type="spellStart"/>
            <w:r w:rsidRPr="00546E4E">
              <w:rPr>
                <w:rFonts w:ascii="Times New Roman" w:eastAsia="Calibri" w:hAnsi="Times New Roman" w:cs="Times New Roman"/>
                <w:bCs/>
                <w:sz w:val="12"/>
                <w:szCs w:val="12"/>
              </w:rPr>
              <w:t>водогазопроводных</w:t>
            </w:r>
            <w:proofErr w:type="spellEnd"/>
            <w:r w:rsidRPr="00546E4E">
              <w:rPr>
                <w:rFonts w:ascii="Times New Roman" w:eastAsia="Calibri" w:hAnsi="Times New Roman" w:cs="Times New Roman"/>
                <w:bCs/>
                <w:sz w:val="12"/>
                <w:szCs w:val="12"/>
              </w:rPr>
              <w:t xml:space="preserve"> трубах, в подстилающем слое площадки. </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На ВЛ приняты железобетонные опоры. Длины пролетов между опорами приняты в соответствии с работой ОАО РАО «ЕЭС России» ОАО «РОСЭП» (шифр 25.0038). Закрепление опор в грунте осуществляется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546E4E">
              <w:rPr>
                <w:rFonts w:ascii="Times New Roman" w:eastAsia="Calibri" w:hAnsi="Times New Roman" w:cs="Times New Roman"/>
                <w:bCs/>
                <w:sz w:val="12"/>
                <w:szCs w:val="12"/>
              </w:rPr>
              <w:t>кВ</w:t>
            </w:r>
            <w:proofErr w:type="spellEnd"/>
            <w:r w:rsidRPr="00546E4E">
              <w:rPr>
                <w:rFonts w:ascii="Times New Roman" w:eastAsia="Calibri" w:hAnsi="Times New Roman" w:cs="Times New Roman"/>
                <w:bCs/>
                <w:sz w:val="12"/>
                <w:szCs w:val="12"/>
              </w:rPr>
              <w:t>».</w:t>
            </w:r>
          </w:p>
        </w:tc>
      </w:tr>
      <w:tr w:rsidR="00546E4E" w:rsidRPr="00546E4E" w:rsidTr="00971286">
        <w:tc>
          <w:tcPr>
            <w:tcW w:w="1199"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Сильный ливень </w:t>
            </w:r>
          </w:p>
        </w:tc>
        <w:tc>
          <w:tcPr>
            <w:tcW w:w="3801"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Производственно-дождевые сточные воды с приустьевых площадок скважин отводятся в подземную емкость производственно-дождевых стоков. Отвод поверхностных вод осуществляется по естественному и спланированному рельефу в сторону естественного понижения за пределы площадок. Применение бетона марки по водонепроницаемости в зависимости от требований, предъявляемых к конструкциям, режима их эксплуатации и условий окружающей среды. Для железобетонных стоек ВЛ применяется тяжелый бетон, марки по водонепроницаемости W 6 из </w:t>
            </w:r>
            <w:proofErr w:type="spellStart"/>
            <w:r w:rsidRPr="00546E4E">
              <w:rPr>
                <w:rFonts w:ascii="Times New Roman" w:eastAsia="Calibri" w:hAnsi="Times New Roman" w:cs="Times New Roman"/>
                <w:bCs/>
                <w:sz w:val="12"/>
                <w:szCs w:val="12"/>
              </w:rPr>
              <w:t>сульфатостойкого</w:t>
            </w:r>
            <w:proofErr w:type="spellEnd"/>
            <w:r w:rsidRPr="00546E4E">
              <w:rPr>
                <w:rFonts w:ascii="Times New Roman" w:eastAsia="Calibri" w:hAnsi="Times New Roman" w:cs="Times New Roman"/>
                <w:bCs/>
                <w:sz w:val="12"/>
                <w:szCs w:val="12"/>
              </w:rPr>
              <w:t xml:space="preserve"> цемента. Стойки покрываются битумной мастикой в два слоя, по битумной грунтовке в комлевой части на длину 3 м. Для защиты от коррозии подземных строительных железобетонных конструкций, их боковые поверхности обмазываются горячим битумом БН70/30 за три раза, а сами конструкции устраиваются на подготовке из бетона. Все металлические конструкции, детали, находящиеся в грунте, защищены от коррозии системой лакокрасочного покрытия. </w:t>
            </w:r>
          </w:p>
        </w:tc>
      </w:tr>
      <w:tr w:rsidR="00546E4E" w:rsidRPr="00546E4E" w:rsidTr="00971286">
        <w:tc>
          <w:tcPr>
            <w:tcW w:w="1199"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Сильный снег</w:t>
            </w:r>
          </w:p>
        </w:tc>
        <w:tc>
          <w:tcPr>
            <w:tcW w:w="3801"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Оборудование </w:t>
            </w:r>
            <w:proofErr w:type="spellStart"/>
            <w:r w:rsidRPr="00546E4E">
              <w:rPr>
                <w:rFonts w:ascii="Times New Roman" w:eastAsia="Calibri" w:hAnsi="Times New Roman" w:cs="Times New Roman"/>
                <w:bCs/>
                <w:sz w:val="12"/>
                <w:szCs w:val="12"/>
              </w:rPr>
              <w:t>КИПиА</w:t>
            </w:r>
            <w:proofErr w:type="spellEnd"/>
            <w:r w:rsidRPr="00546E4E">
              <w:rPr>
                <w:rFonts w:ascii="Times New Roman" w:eastAsia="Calibri" w:hAnsi="Times New Roman" w:cs="Times New Roman"/>
                <w:bCs/>
                <w:sz w:val="12"/>
                <w:szCs w:val="12"/>
              </w:rPr>
              <w:t xml:space="preserve"> размещается в шкафу.</w:t>
            </w:r>
          </w:p>
        </w:tc>
      </w:tr>
      <w:tr w:rsidR="00546E4E" w:rsidRPr="00546E4E" w:rsidTr="00971286">
        <w:tc>
          <w:tcPr>
            <w:tcW w:w="1199"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Сильный мороз</w:t>
            </w:r>
          </w:p>
        </w:tc>
        <w:tc>
          <w:tcPr>
            <w:tcW w:w="3801"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Подземная прокладка трубопроводов. Применение бетона марки по морозостойкости в зависимости от требований, предъявляемых к конструкциям, режима их эксплуатации и условий окружающей среды. Отопление шкафа </w:t>
            </w:r>
            <w:proofErr w:type="spellStart"/>
            <w:r w:rsidRPr="00546E4E">
              <w:rPr>
                <w:rFonts w:ascii="Times New Roman" w:eastAsia="Calibri" w:hAnsi="Times New Roman" w:cs="Times New Roman"/>
                <w:bCs/>
                <w:sz w:val="12"/>
                <w:szCs w:val="12"/>
              </w:rPr>
              <w:t>КИПиА</w:t>
            </w:r>
            <w:proofErr w:type="spellEnd"/>
            <w:r w:rsidRPr="00546E4E">
              <w:rPr>
                <w:rFonts w:ascii="Times New Roman" w:eastAsia="Calibri" w:hAnsi="Times New Roman" w:cs="Times New Roman"/>
                <w:bCs/>
                <w:sz w:val="12"/>
                <w:szCs w:val="12"/>
              </w:rPr>
              <w:t xml:space="preserve"> электрическими обогревателями.</w:t>
            </w:r>
          </w:p>
        </w:tc>
      </w:tr>
      <w:tr w:rsidR="00546E4E" w:rsidRPr="00546E4E" w:rsidTr="00971286">
        <w:tc>
          <w:tcPr>
            <w:tcW w:w="1199"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Гроза</w:t>
            </w:r>
          </w:p>
        </w:tc>
        <w:tc>
          <w:tcPr>
            <w:tcW w:w="3801" w:type="pct"/>
            <w:tcBorders>
              <w:top w:val="single" w:sz="4" w:space="0" w:color="auto"/>
              <w:left w:val="single" w:sz="4" w:space="0" w:color="auto"/>
              <w:bottom w:val="single" w:sz="4" w:space="0" w:color="auto"/>
              <w:right w:val="single" w:sz="4" w:space="0" w:color="auto"/>
            </w:tcBorders>
            <w:hideMark/>
          </w:tcPr>
          <w:p w:rsidR="00546E4E" w:rsidRPr="00546E4E" w:rsidRDefault="00546E4E" w:rsidP="00430DDF">
            <w:pPr>
              <w:tabs>
                <w:tab w:val="left" w:pos="284"/>
              </w:tabs>
              <w:spacing w:after="0" w:line="240" w:lineRule="auto"/>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Для </w:t>
            </w:r>
            <w:proofErr w:type="spellStart"/>
            <w:r w:rsidRPr="00546E4E">
              <w:rPr>
                <w:rFonts w:ascii="Times New Roman" w:eastAsia="Calibri" w:hAnsi="Times New Roman" w:cs="Times New Roman"/>
                <w:bCs/>
                <w:sz w:val="12"/>
                <w:szCs w:val="12"/>
              </w:rPr>
              <w:t>молниезащиты</w:t>
            </w:r>
            <w:proofErr w:type="spellEnd"/>
            <w:r w:rsidRPr="00546E4E">
              <w:rPr>
                <w:rFonts w:ascii="Times New Roman" w:eastAsia="Calibri" w:hAnsi="Times New Roman" w:cs="Times New Roman"/>
                <w:bCs/>
                <w:sz w:val="12"/>
                <w:szCs w:val="12"/>
              </w:rPr>
              <w:t xml:space="preserve">,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Защита узла пуска и приема ОУ, площадки устья скважины от прямых ударов молнии выполняется посредством присоединения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Для </w:t>
            </w:r>
            <w:proofErr w:type="spellStart"/>
            <w:r w:rsidRPr="00546E4E">
              <w:rPr>
                <w:rFonts w:ascii="Times New Roman" w:eastAsia="Calibri" w:hAnsi="Times New Roman" w:cs="Times New Roman"/>
                <w:bCs/>
                <w:sz w:val="12"/>
                <w:szCs w:val="12"/>
              </w:rPr>
              <w:t>молниезащиты</w:t>
            </w:r>
            <w:proofErr w:type="spellEnd"/>
            <w:r w:rsidRPr="00546E4E">
              <w:rPr>
                <w:rFonts w:ascii="Times New Roman" w:eastAsia="Calibri" w:hAnsi="Times New Roman" w:cs="Times New Roman"/>
                <w:bCs/>
                <w:sz w:val="12"/>
                <w:szCs w:val="12"/>
              </w:rPr>
              <w:t xml:space="preserve"> производственно-дождевой емкости предусматривается установка отдельно стоящего молниеотвода. </w:t>
            </w:r>
            <w:proofErr w:type="spellStart"/>
            <w:r w:rsidRPr="00546E4E">
              <w:rPr>
                <w:rFonts w:ascii="Times New Roman" w:eastAsia="Calibri" w:hAnsi="Times New Roman" w:cs="Times New Roman"/>
                <w:bCs/>
                <w:sz w:val="12"/>
                <w:szCs w:val="12"/>
              </w:rPr>
              <w:t>Молниезащита</w:t>
            </w:r>
            <w:proofErr w:type="spellEnd"/>
            <w:r w:rsidRPr="00546E4E">
              <w:rPr>
                <w:rFonts w:ascii="Times New Roman" w:eastAsia="Calibri" w:hAnsi="Times New Roman" w:cs="Times New Roman"/>
                <w:bCs/>
                <w:sz w:val="12"/>
                <w:szCs w:val="12"/>
              </w:rPr>
              <w:t xml:space="preserve"> металлической радиомачты предусматривается путем присоединения тела мачты к </w:t>
            </w:r>
            <w:proofErr w:type="spellStart"/>
            <w:r w:rsidRPr="00546E4E">
              <w:rPr>
                <w:rFonts w:ascii="Times New Roman" w:eastAsia="Calibri" w:hAnsi="Times New Roman" w:cs="Times New Roman"/>
                <w:bCs/>
                <w:sz w:val="12"/>
                <w:szCs w:val="12"/>
              </w:rPr>
              <w:t>молниезащитному</w:t>
            </w:r>
            <w:proofErr w:type="spellEnd"/>
            <w:r w:rsidRPr="00546E4E">
              <w:rPr>
                <w:rFonts w:ascii="Times New Roman" w:eastAsia="Calibri" w:hAnsi="Times New Roman" w:cs="Times New Roman"/>
                <w:bCs/>
                <w:sz w:val="12"/>
                <w:szCs w:val="12"/>
              </w:rPr>
              <w:t xml:space="preserve"> заземлению. </w:t>
            </w:r>
          </w:p>
        </w:tc>
      </w:tr>
      <w:tr w:rsidR="00546E4E" w:rsidRPr="00546E4E" w:rsidTr="00971286">
        <w:trPr>
          <w:trHeight w:val="70"/>
        </w:trPr>
        <w:tc>
          <w:tcPr>
            <w:tcW w:w="1199" w:type="pct"/>
            <w:tcBorders>
              <w:top w:val="single" w:sz="4" w:space="0" w:color="auto"/>
              <w:left w:val="single" w:sz="4" w:space="0" w:color="auto"/>
              <w:bottom w:val="single" w:sz="4" w:space="0" w:color="auto"/>
              <w:right w:val="single" w:sz="4" w:space="0" w:color="auto"/>
            </w:tcBorders>
            <w:hideMark/>
          </w:tcPr>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Эрозионные процессы</w:t>
            </w:r>
          </w:p>
        </w:tc>
        <w:tc>
          <w:tcPr>
            <w:tcW w:w="3801" w:type="pct"/>
            <w:tcBorders>
              <w:top w:val="single" w:sz="4" w:space="0" w:color="auto"/>
              <w:left w:val="single" w:sz="4" w:space="0" w:color="auto"/>
              <w:bottom w:val="single" w:sz="4" w:space="0" w:color="auto"/>
              <w:right w:val="single" w:sz="4" w:space="0" w:color="auto"/>
            </w:tcBorders>
            <w:hideMark/>
          </w:tcPr>
          <w:p w:rsidR="00546E4E" w:rsidRPr="00546E4E" w:rsidRDefault="00546E4E" w:rsidP="00430DDF">
            <w:pPr>
              <w:tabs>
                <w:tab w:val="left" w:pos="284"/>
              </w:tabs>
              <w:spacing w:after="0" w:line="240" w:lineRule="auto"/>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Для обратной засыпки, подсыпок применять </w:t>
            </w:r>
            <w:proofErr w:type="spellStart"/>
            <w:r w:rsidRPr="00546E4E">
              <w:rPr>
                <w:rFonts w:ascii="Times New Roman" w:eastAsia="Calibri" w:hAnsi="Times New Roman" w:cs="Times New Roman"/>
                <w:bCs/>
                <w:sz w:val="12"/>
                <w:szCs w:val="12"/>
              </w:rPr>
              <w:t>непучинистый</w:t>
            </w:r>
            <w:proofErr w:type="spellEnd"/>
            <w:r w:rsidRPr="00546E4E">
              <w:rPr>
                <w:rFonts w:ascii="Times New Roman" w:eastAsia="Calibri" w:hAnsi="Times New Roman" w:cs="Times New Roman"/>
                <w:bCs/>
                <w:sz w:val="12"/>
                <w:szCs w:val="12"/>
              </w:rPr>
              <w:t xml:space="preserve">, </w:t>
            </w:r>
            <w:proofErr w:type="spellStart"/>
            <w:r w:rsidRPr="00546E4E">
              <w:rPr>
                <w:rFonts w:ascii="Times New Roman" w:eastAsia="Calibri" w:hAnsi="Times New Roman" w:cs="Times New Roman"/>
                <w:bCs/>
                <w:sz w:val="12"/>
                <w:szCs w:val="12"/>
              </w:rPr>
              <w:t>непросадочный</w:t>
            </w:r>
            <w:proofErr w:type="spellEnd"/>
            <w:r w:rsidRPr="00546E4E">
              <w:rPr>
                <w:rFonts w:ascii="Times New Roman" w:eastAsia="Calibri" w:hAnsi="Times New Roman" w:cs="Times New Roman"/>
                <w:bCs/>
                <w:sz w:val="12"/>
                <w:szCs w:val="12"/>
              </w:rPr>
              <w:t xml:space="preserve">, </w:t>
            </w:r>
            <w:proofErr w:type="spellStart"/>
            <w:r w:rsidRPr="00546E4E">
              <w:rPr>
                <w:rFonts w:ascii="Times New Roman" w:eastAsia="Calibri" w:hAnsi="Times New Roman" w:cs="Times New Roman"/>
                <w:bCs/>
                <w:sz w:val="12"/>
                <w:szCs w:val="12"/>
              </w:rPr>
              <w:t>ненабухающий</w:t>
            </w:r>
            <w:proofErr w:type="spellEnd"/>
            <w:r w:rsidRPr="00546E4E">
              <w:rPr>
                <w:rFonts w:ascii="Times New Roman" w:eastAsia="Calibri" w:hAnsi="Times New Roman" w:cs="Times New Roman"/>
                <w:bCs/>
                <w:sz w:val="12"/>
                <w:szCs w:val="12"/>
              </w:rPr>
              <w:t xml:space="preserve"> грунт, уплотнение производить в соответствии с требованиями п. 17 СП 45.13330.2017 с коэффициентом уплотнения </w:t>
            </w:r>
            <w:proofErr w:type="spellStart"/>
            <w:r w:rsidRPr="00546E4E">
              <w:rPr>
                <w:rFonts w:ascii="Times New Roman" w:eastAsia="Calibri" w:hAnsi="Times New Roman" w:cs="Times New Roman"/>
                <w:bCs/>
                <w:sz w:val="12"/>
                <w:szCs w:val="12"/>
              </w:rPr>
              <w:t>ky</w:t>
            </w:r>
            <w:proofErr w:type="spellEnd"/>
            <w:r w:rsidRPr="00546E4E">
              <w:rPr>
                <w:rFonts w:ascii="Times New Roman" w:eastAsia="Calibri" w:hAnsi="Times New Roman" w:cs="Times New Roman"/>
                <w:bCs/>
                <w:sz w:val="12"/>
                <w:szCs w:val="12"/>
              </w:rPr>
              <w:t xml:space="preserve"> не менее 0,95.</w:t>
            </w:r>
          </w:p>
        </w:tc>
      </w:tr>
    </w:tbl>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r w:rsidRPr="00546E4E">
        <w:rPr>
          <w:rFonts w:ascii="Times New Roman" w:eastAsia="Calibri" w:hAnsi="Times New Roman" w:cs="Times New Roman"/>
          <w:b/>
          <w:bCs/>
          <w:i/>
          <w:sz w:val="12"/>
          <w:szCs w:val="12"/>
        </w:rPr>
        <w:t>Мероприятия по инженерной защите зданий и сооружений от техногенных воздействий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Обслуживающий персонал на проектируемых объектах постоянно не находится. Место постоянного нахождения персонала по данным Заказчика – г. Сергиевск.</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Защита проектируемого объекта и персонала от чрезвычайных ситуаций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включает:</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обучение персонала проектируемых объектов порядку и правилам поведения в условиях возникновения аварии;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lastRenderedPageBreak/>
        <w:t>обеспечение обслуживающего персонала средствами индивидуальной защиты (изолирующие костюмы,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 А, БКФ и марки КД;</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прогнозирование зон возможного поражения персонала;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предупреждение (оповещение) об аварии на рядом расположенных объектах;</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временную эвакуацию обслуживающего персонала проектируемых объектов из опасных районов;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оказание медицинской помощи пострадавшим.</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sz w:val="12"/>
          <w:szCs w:val="12"/>
        </w:rPr>
      </w:pPr>
      <w:r w:rsidRPr="00546E4E">
        <w:rPr>
          <w:rFonts w:ascii="Times New Roman" w:eastAsia="Calibri" w:hAnsi="Times New Roman" w:cs="Times New Roman"/>
          <w:b/>
          <w:bCs/>
          <w:sz w:val="12"/>
          <w:szCs w:val="12"/>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Отношения в области организации, охраны и использования, объектов историко-культурного наследия регулируются </w:t>
      </w:r>
      <w:hyperlink r:id="rId24" w:tooltip="Федеральный закон 73-ФЗ Об объектах культурного наследия (памятниках истории и культуры) народов Российской Федерации" w:history="1">
        <w:r w:rsidRPr="00546E4E">
          <w:rPr>
            <w:rStyle w:val="af4"/>
            <w:rFonts w:ascii="Times New Roman" w:eastAsia="Calibri" w:hAnsi="Times New Roman" w:cs="Times New Roman"/>
            <w:bCs/>
            <w:sz w:val="12"/>
            <w:szCs w:val="12"/>
          </w:rPr>
          <w:t>федеральным законом №73-ФЗ от 25.06.2002 г.</w:t>
        </w:r>
      </w:hyperlink>
      <w:r w:rsidRPr="00546E4E">
        <w:rPr>
          <w:rFonts w:ascii="Times New Roman" w:eastAsia="Calibri" w:hAnsi="Times New Roman" w:cs="Times New Roman"/>
          <w:bCs/>
          <w:sz w:val="12"/>
          <w:szCs w:val="12"/>
        </w:rPr>
        <w:t xml:space="preserve"> «Об объектах культурного наследия (памятниках истории и культуры) народов Российской Федерации». В соответствии со статьей 37 </w:t>
      </w:r>
      <w:hyperlink r:id="rId25" w:tooltip="Федеральный закон 73-ФЗ Об объектах культурного наследия (памятниках истории и культуры) народов Российской Федерации" w:history="1">
        <w:r w:rsidRPr="00546E4E">
          <w:rPr>
            <w:rStyle w:val="af4"/>
            <w:rFonts w:ascii="Times New Roman" w:eastAsia="Calibri" w:hAnsi="Times New Roman" w:cs="Times New Roman"/>
            <w:bCs/>
            <w:sz w:val="12"/>
            <w:szCs w:val="12"/>
          </w:rPr>
          <w:t>Федерального закона от 25 июня 2002 г. № 73-ФЗ</w:t>
        </w:r>
      </w:hyperlink>
      <w:r w:rsidRPr="00546E4E">
        <w:rPr>
          <w:rFonts w:ascii="Times New Roman" w:eastAsia="Calibri" w:hAnsi="Times New Roman" w:cs="Times New Roman"/>
          <w:bCs/>
          <w:sz w:val="12"/>
          <w:szCs w:val="12"/>
        </w:rPr>
        <w:t xml:space="preserve">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Объектов культурного наследия, включенных в Единый государственный реестр объектов культурного наследия Российской Федерации, выявленных объектов культурного наследия, а также объектов, обладающих признаками ОКН, на обследованном участке не имеется.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Отношения в области организации, охраны и использования, особо охраняемых природных территорий регулируются </w:t>
      </w:r>
      <w:hyperlink r:id="rId26" w:tooltip="Федеральный закон 33-ФЗ Об особо охраняемых природных территориях" w:history="1">
        <w:r w:rsidRPr="00546E4E">
          <w:rPr>
            <w:rStyle w:val="af4"/>
            <w:rFonts w:ascii="Times New Roman" w:eastAsia="Calibri" w:hAnsi="Times New Roman" w:cs="Times New Roman"/>
            <w:bCs/>
            <w:sz w:val="12"/>
            <w:szCs w:val="12"/>
          </w:rPr>
          <w:t>федеральным законом от 14 марта 1995 г. № 33-ФЗ</w:t>
        </w:r>
      </w:hyperlink>
      <w:r w:rsidRPr="00546E4E">
        <w:rPr>
          <w:rFonts w:ascii="Times New Roman" w:eastAsia="Calibri" w:hAnsi="Times New Roman" w:cs="Times New Roman"/>
          <w:bCs/>
          <w:sz w:val="12"/>
          <w:szCs w:val="12"/>
        </w:rPr>
        <w:t xml:space="preserve"> «Об особо охраняемых природных территориях».</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Для определения наличия ООПТ на исследуемой территории были изучены и проанализированы материалы: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информационно-справочной системы ООПТ России (http://oopt.info);</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Федеральной государственной информационной системы территориального планирования (http://</w:t>
      </w:r>
      <w:proofErr w:type="spellStart"/>
      <w:r w:rsidRPr="00546E4E">
        <w:rPr>
          <w:rFonts w:ascii="Times New Roman" w:eastAsia="Calibri" w:hAnsi="Times New Roman" w:cs="Times New Roman"/>
          <w:bCs/>
          <w:sz w:val="12"/>
          <w:szCs w:val="12"/>
          <w:lang w:val="en-US"/>
        </w:rPr>
        <w:t>fgis</w:t>
      </w:r>
      <w:proofErr w:type="spellEnd"/>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economy</w:t>
      </w:r>
      <w:r w:rsidRPr="00546E4E">
        <w:rPr>
          <w:rFonts w:ascii="Times New Roman" w:eastAsia="Calibri" w:hAnsi="Times New Roman" w:cs="Times New Roman"/>
          <w:bCs/>
          <w:sz w:val="12"/>
          <w:szCs w:val="12"/>
        </w:rPr>
        <w:t>.</w:t>
      </w:r>
      <w:proofErr w:type="spellStart"/>
      <w:r w:rsidRPr="00546E4E">
        <w:rPr>
          <w:rFonts w:ascii="Times New Roman" w:eastAsia="Calibri" w:hAnsi="Times New Roman" w:cs="Times New Roman"/>
          <w:bCs/>
          <w:sz w:val="12"/>
          <w:szCs w:val="12"/>
          <w:lang w:val="en-US"/>
        </w:rPr>
        <w:t>gov</w:t>
      </w:r>
      <w:proofErr w:type="spellEnd"/>
      <w:r w:rsidRPr="00546E4E">
        <w:rPr>
          <w:rFonts w:ascii="Times New Roman" w:eastAsia="Calibri" w:hAnsi="Times New Roman" w:cs="Times New Roman"/>
          <w:bCs/>
          <w:sz w:val="12"/>
          <w:szCs w:val="12"/>
        </w:rPr>
        <w:t>.</w:t>
      </w:r>
      <w:proofErr w:type="spellStart"/>
      <w:r w:rsidRPr="00546E4E">
        <w:rPr>
          <w:rFonts w:ascii="Times New Roman" w:eastAsia="Calibri" w:hAnsi="Times New Roman" w:cs="Times New Roman"/>
          <w:bCs/>
          <w:sz w:val="12"/>
          <w:szCs w:val="12"/>
          <w:lang w:val="en-US"/>
        </w:rPr>
        <w:t>ru</w:t>
      </w:r>
      <w:proofErr w:type="spellEnd"/>
      <w:r w:rsidRPr="00546E4E">
        <w:rPr>
          <w:rFonts w:ascii="Times New Roman" w:eastAsia="Calibri" w:hAnsi="Times New Roman" w:cs="Times New Roman"/>
          <w:bCs/>
          <w:sz w:val="12"/>
          <w:szCs w:val="12"/>
        </w:rPr>
        <w:t>);</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Министерства природных ресурсов и экологии Российской Федерации. Особо охраняемые природные территории Российской федерации (http://www.zapoved.ru);</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Администрации Сергиевского района.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признаками объектов историко-культурного наследия на земельном участке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sz w:val="12"/>
          <w:szCs w:val="12"/>
        </w:rPr>
      </w:pPr>
      <w:r w:rsidRPr="00546E4E">
        <w:rPr>
          <w:rFonts w:ascii="Times New Roman" w:eastAsia="Calibri" w:hAnsi="Times New Roman" w:cs="Times New Roman"/>
          <w:b/>
          <w:bCs/>
          <w:sz w:val="12"/>
          <w:szCs w:val="12"/>
        </w:rPr>
        <w:t>2.8. Информация о необходимости осуществления мероприятий по охране окружающей среды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Отвод земли оформить с землепользователем и землевладельцем в соответствии с требованиями Законодательства.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Назначить приказом ответственного за соблюдением требований природоохранного законодательства.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Оборудовать места производства работ табличкой с указанием ответственного лица за экологическую безопасность.</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546E4E" w:rsidRPr="00546E4E" w:rsidRDefault="00546E4E" w:rsidP="00430DDF">
      <w:pPr>
        <w:numPr>
          <w:ilvl w:val="0"/>
          <w:numId w:val="40"/>
        </w:numPr>
        <w:tabs>
          <w:tab w:val="left" w:pos="284"/>
        </w:tabs>
        <w:spacing w:after="0" w:line="240" w:lineRule="auto"/>
        <w:ind w:left="284"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охрана почвенно-растительного слоя и животного мира;</w:t>
      </w:r>
    </w:p>
    <w:p w:rsidR="00546E4E" w:rsidRPr="00546E4E" w:rsidRDefault="00546E4E" w:rsidP="00430DDF">
      <w:pPr>
        <w:numPr>
          <w:ilvl w:val="0"/>
          <w:numId w:val="40"/>
        </w:numPr>
        <w:tabs>
          <w:tab w:val="left" w:pos="284"/>
        </w:tabs>
        <w:spacing w:after="0" w:line="240" w:lineRule="auto"/>
        <w:ind w:left="284"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охрана водоемов от загрязнения сточными водами и мусором;</w:t>
      </w:r>
    </w:p>
    <w:p w:rsidR="00546E4E" w:rsidRPr="00546E4E" w:rsidRDefault="00546E4E" w:rsidP="00EB2B41">
      <w:pPr>
        <w:numPr>
          <w:ilvl w:val="0"/>
          <w:numId w:val="40"/>
        </w:numPr>
        <w:tabs>
          <w:tab w:val="left" w:pos="284"/>
        </w:tabs>
        <w:spacing w:after="0" w:line="240" w:lineRule="auto"/>
        <w:ind w:left="709" w:hanging="425"/>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охрана атмосферного воздуха от загрязнения.</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bookmarkStart w:id="12" w:name="_Toc491788224"/>
      <w:bookmarkStart w:id="13" w:name="_Toc466548833"/>
      <w:bookmarkStart w:id="14" w:name="_Toc466445692"/>
      <w:bookmarkStart w:id="15" w:name="_Toc462817087"/>
      <w:bookmarkStart w:id="16" w:name="_Toc460309927"/>
      <w:bookmarkStart w:id="17" w:name="_Toc459727566"/>
      <w:bookmarkStart w:id="18" w:name="_Toc459723688"/>
      <w:bookmarkStart w:id="19" w:name="_Toc459289929"/>
      <w:bookmarkStart w:id="20" w:name="_Toc457378248"/>
      <w:bookmarkStart w:id="21" w:name="_Toc457201266"/>
      <w:bookmarkStart w:id="22" w:name="_Toc456341810"/>
      <w:bookmarkStart w:id="23" w:name="_Toc454455999"/>
      <w:bookmarkStart w:id="24" w:name="_Toc434310392"/>
      <w:bookmarkStart w:id="25" w:name="_Toc415556063"/>
      <w:bookmarkStart w:id="26" w:name="_Toc413219607"/>
      <w:bookmarkStart w:id="27" w:name="_Toc385839271"/>
      <w:bookmarkStart w:id="28" w:name="_Toc338231899"/>
      <w:bookmarkStart w:id="29" w:name="_Toc337474975"/>
      <w:bookmarkStart w:id="30" w:name="_Toc337131315"/>
      <w:bookmarkStart w:id="31" w:name="_Toc305144949"/>
      <w:bookmarkStart w:id="32" w:name="_Toc232475125"/>
      <w:bookmarkStart w:id="33" w:name="_Toc232219733"/>
      <w:bookmarkStart w:id="34" w:name="_Toc231634991"/>
      <w:bookmarkStart w:id="35" w:name="_Toc230070704"/>
      <w:bookmarkStart w:id="36" w:name="_Toc229384285"/>
      <w:bookmarkStart w:id="37" w:name="_Toc228604757"/>
      <w:r w:rsidRPr="00546E4E">
        <w:rPr>
          <w:rFonts w:ascii="Times New Roman" w:eastAsia="Calibri" w:hAnsi="Times New Roman" w:cs="Times New Roman"/>
          <w:b/>
          <w:bCs/>
          <w:i/>
          <w:sz w:val="12"/>
          <w:szCs w:val="12"/>
        </w:rPr>
        <w:t>Мероприятия по охране атмосферного воздуха</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bookmarkStart w:id="38" w:name="_Toc431883571"/>
      <w:bookmarkStart w:id="39" w:name="_Toc431384274"/>
      <w:bookmarkStart w:id="40" w:name="_Toc430086360"/>
      <w:bookmarkStart w:id="41" w:name="_Toc427322052"/>
      <w:bookmarkStart w:id="42" w:name="_Toc418147916"/>
      <w:bookmarkStart w:id="43" w:name="_Toc413997993"/>
      <w:bookmarkStart w:id="44" w:name="_Toc362849940"/>
      <w:bookmarkStart w:id="45" w:name="_Toc350266120"/>
      <w:bookmarkStart w:id="46" w:name="_Toc275354427"/>
      <w:bookmarkStart w:id="47" w:name="_Toc275248699"/>
      <w:bookmarkStart w:id="48" w:name="_Toc273359152"/>
      <w:bookmarkStart w:id="49" w:name="_Toc273091174"/>
      <w:bookmarkStart w:id="50" w:name="_Toc273090280"/>
      <w:bookmarkStart w:id="51" w:name="_Toc266705404"/>
      <w:bookmarkStart w:id="52" w:name="_Toc266691725"/>
      <w:bookmarkStart w:id="53" w:name="_Toc263249360"/>
      <w:bookmarkStart w:id="54" w:name="_Toc262216234"/>
      <w:bookmarkStart w:id="55" w:name="_Toc260824032"/>
      <w:bookmarkStart w:id="56" w:name="_Toc491788225"/>
      <w:bookmarkStart w:id="57" w:name="_Toc466548834"/>
      <w:bookmarkStart w:id="58" w:name="_Toc466445693"/>
      <w:bookmarkStart w:id="59" w:name="_Toc462817088"/>
      <w:bookmarkStart w:id="60" w:name="_Toc460309928"/>
      <w:bookmarkStart w:id="61" w:name="_Toc459727567"/>
      <w:bookmarkStart w:id="62" w:name="_Toc459723689"/>
      <w:bookmarkStart w:id="63" w:name="_Toc459289930"/>
      <w:bookmarkStart w:id="64" w:name="_Toc457378249"/>
      <w:bookmarkStart w:id="65" w:name="_Toc457201267"/>
      <w:bookmarkStart w:id="66" w:name="_Toc456341811"/>
      <w:bookmarkStart w:id="67" w:name="_Toc454456000"/>
      <w:bookmarkStart w:id="68" w:name="_Toc434310393"/>
      <w:bookmarkStart w:id="69" w:name="_Toc432423823"/>
      <w:r w:rsidRPr="00546E4E">
        <w:rPr>
          <w:rFonts w:ascii="Times New Roman" w:eastAsia="Calibri" w:hAnsi="Times New Roman" w:cs="Times New Roman"/>
          <w:bCs/>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принято стандартное или стойкое к сульфидно-коррозионному растрескиванию (СКР) материальное исполнение трубопровода;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применение защиты трубопровода и оборудования от почвенной коррозии изоляцией усиленного типа;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применение труб и деталей трубопровода с увеличенной толщиной стенки трубы выше расчетной;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контроль давления в трубопроводе;</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автоматическое закрытие задвижек при понижении давления нефти в нефтепроводе;</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аварийную сигнализацию заклинивания задвижек;</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контроль уровня нефти в подземных дренажных емкостях.</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Согласно результатам расчета рассеивания, максимальные концентрации всех загрязняющих веществ на границе СЗЗ не превышают установленных санитарно-гигиенических нормативов (1,0 ПДК), поэтому разработка мероприятий по уменьшению выбросов ЗВ в атмосферу не требуется.</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r w:rsidRPr="00546E4E">
        <w:rPr>
          <w:rFonts w:ascii="Times New Roman" w:eastAsia="Calibri" w:hAnsi="Times New Roman" w:cs="Times New Roman"/>
          <w:b/>
          <w:bCs/>
          <w:i/>
          <w:sz w:val="12"/>
          <w:szCs w:val="12"/>
        </w:rPr>
        <w:t>Мероприятия по охране и рациональному использованию земельных ресурсов и почвенного покров</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546E4E">
        <w:rPr>
          <w:rFonts w:ascii="Times New Roman" w:eastAsia="Calibri" w:hAnsi="Times New Roman" w:cs="Times New Roman"/>
          <w:b/>
          <w:bCs/>
          <w:i/>
          <w:sz w:val="12"/>
          <w:szCs w:val="12"/>
        </w:rPr>
        <w:t>а</w:t>
      </w:r>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bookmarkStart w:id="70" w:name="_Toc250963913"/>
      <w:bookmarkStart w:id="71" w:name="_Toc248728045"/>
      <w:bookmarkStart w:id="72" w:name="_Toc248052887"/>
      <w:bookmarkStart w:id="73" w:name="_Toc238458464"/>
      <w:bookmarkStart w:id="74" w:name="_Toc235351870"/>
      <w:bookmarkStart w:id="75" w:name="_Toc233442353"/>
      <w:bookmarkStart w:id="76" w:name="_Toc233422451"/>
      <w:bookmarkStart w:id="77" w:name="_Toc232475130"/>
      <w:r w:rsidRPr="00546E4E">
        <w:rPr>
          <w:rFonts w:ascii="Times New Roman" w:eastAsia="Calibri" w:hAnsi="Times New Roman" w:cs="Times New Roman"/>
          <w:bCs/>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546E4E">
        <w:rPr>
          <w:rFonts w:ascii="Times New Roman" w:eastAsia="Calibri" w:hAnsi="Times New Roman" w:cs="Times New Roman"/>
          <w:bCs/>
          <w:sz w:val="12"/>
          <w:szCs w:val="12"/>
        </w:rPr>
        <w:t>рекультивируемых</w:t>
      </w:r>
      <w:proofErr w:type="spellEnd"/>
      <w:r w:rsidRPr="00546E4E">
        <w:rPr>
          <w:rFonts w:ascii="Times New Roman" w:eastAsia="Calibri" w:hAnsi="Times New Roman" w:cs="Times New Roman"/>
          <w:bCs/>
          <w:sz w:val="12"/>
          <w:szCs w:val="12"/>
        </w:rPr>
        <w:t xml:space="preserve"> участках. Восстановление и повышение плодородия этих земель является частью общей проблемы охраны природы.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целью предотвращения развития эрозионных процессов на улучшаемых землях необходимо соблюдать следующие требования:</w:t>
      </w:r>
    </w:p>
    <w:p w:rsidR="00546E4E" w:rsidRPr="00546E4E" w:rsidRDefault="00546E4E" w:rsidP="00EB2B41">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обработка почвы проводится поперек склона;</w:t>
      </w:r>
      <w:r w:rsidR="00EB2B41">
        <w:rPr>
          <w:rFonts w:ascii="Times New Roman" w:eastAsia="Calibri" w:hAnsi="Times New Roman" w:cs="Times New Roman"/>
          <w:bCs/>
          <w:sz w:val="12"/>
          <w:szCs w:val="12"/>
        </w:rPr>
        <w:t xml:space="preserve"> </w:t>
      </w:r>
      <w:r w:rsidRPr="00546E4E">
        <w:rPr>
          <w:rFonts w:ascii="Times New Roman" w:eastAsia="Calibri" w:hAnsi="Times New Roman" w:cs="Times New Roman"/>
          <w:bCs/>
          <w:sz w:val="12"/>
          <w:szCs w:val="12"/>
        </w:rPr>
        <w:t>выбор оптимальных сроков и способов внесения органи</w:t>
      </w:r>
      <w:r w:rsidR="00EB2B41">
        <w:rPr>
          <w:rFonts w:ascii="Times New Roman" w:eastAsia="Calibri" w:hAnsi="Times New Roman" w:cs="Times New Roman"/>
          <w:bCs/>
          <w:sz w:val="12"/>
          <w:szCs w:val="12"/>
        </w:rPr>
        <w:t xml:space="preserve">ческих и минеральных удобрений; </w:t>
      </w:r>
      <w:r w:rsidRPr="00546E4E">
        <w:rPr>
          <w:rFonts w:ascii="Times New Roman" w:eastAsia="Calibri" w:hAnsi="Times New Roman" w:cs="Times New Roman"/>
          <w:bCs/>
          <w:sz w:val="12"/>
          <w:szCs w:val="12"/>
        </w:rPr>
        <w:t>отказ от использования удобрений по снегу и в весен</w:t>
      </w:r>
      <w:r w:rsidR="00EB2B41">
        <w:rPr>
          <w:rFonts w:ascii="Times New Roman" w:eastAsia="Calibri" w:hAnsi="Times New Roman" w:cs="Times New Roman"/>
          <w:bCs/>
          <w:sz w:val="12"/>
          <w:szCs w:val="12"/>
        </w:rPr>
        <w:t xml:space="preserve">ний период до оттаивания почвы; </w:t>
      </w:r>
      <w:r w:rsidRPr="00546E4E">
        <w:rPr>
          <w:rFonts w:ascii="Times New Roman" w:eastAsia="Calibri" w:hAnsi="Times New Roman" w:cs="Times New Roman"/>
          <w:bCs/>
          <w:sz w:val="12"/>
          <w:szCs w:val="12"/>
        </w:rPr>
        <w:t>дробное внесение уд</w:t>
      </w:r>
      <w:r w:rsidR="00EB2B41">
        <w:rPr>
          <w:rFonts w:ascii="Times New Roman" w:eastAsia="Calibri" w:hAnsi="Times New Roman" w:cs="Times New Roman"/>
          <w:bCs/>
          <w:sz w:val="12"/>
          <w:szCs w:val="12"/>
        </w:rPr>
        <w:t xml:space="preserve">обрений в гранулированном виде; </w:t>
      </w:r>
      <w:proofErr w:type="spellStart"/>
      <w:r w:rsidRPr="00546E4E">
        <w:rPr>
          <w:rFonts w:ascii="Times New Roman" w:eastAsia="Calibri" w:hAnsi="Times New Roman" w:cs="Times New Roman"/>
          <w:bCs/>
          <w:sz w:val="12"/>
          <w:szCs w:val="12"/>
        </w:rPr>
        <w:lastRenderedPageBreak/>
        <w:t>валкование</w:t>
      </w:r>
      <w:proofErr w:type="spellEnd"/>
      <w:r w:rsidRPr="00546E4E">
        <w:rPr>
          <w:rFonts w:ascii="Times New Roman" w:eastAsia="Calibri" w:hAnsi="Times New Roman" w:cs="Times New Roman"/>
          <w:bCs/>
          <w:sz w:val="12"/>
          <w:szCs w:val="12"/>
        </w:rPr>
        <w:t xml:space="preserve"> зя</w:t>
      </w:r>
      <w:r w:rsidR="00EB2B41">
        <w:rPr>
          <w:rFonts w:ascii="Times New Roman" w:eastAsia="Calibri" w:hAnsi="Times New Roman" w:cs="Times New Roman"/>
          <w:bCs/>
          <w:sz w:val="12"/>
          <w:szCs w:val="12"/>
        </w:rPr>
        <w:t xml:space="preserve">би в сочетании с </w:t>
      </w:r>
      <w:proofErr w:type="spellStart"/>
      <w:r w:rsidR="00EB2B41">
        <w:rPr>
          <w:rFonts w:ascii="Times New Roman" w:eastAsia="Calibri" w:hAnsi="Times New Roman" w:cs="Times New Roman"/>
          <w:bCs/>
          <w:sz w:val="12"/>
          <w:szCs w:val="12"/>
        </w:rPr>
        <w:t>бороздованием</w:t>
      </w:r>
      <w:proofErr w:type="spellEnd"/>
      <w:r w:rsidR="00EB2B41">
        <w:rPr>
          <w:rFonts w:ascii="Times New Roman" w:eastAsia="Calibri" w:hAnsi="Times New Roman" w:cs="Times New Roman"/>
          <w:bCs/>
          <w:sz w:val="12"/>
          <w:szCs w:val="12"/>
        </w:rPr>
        <w:t xml:space="preserve">; </w:t>
      </w:r>
      <w:r w:rsidRPr="00546E4E">
        <w:rPr>
          <w:rFonts w:ascii="Times New Roman" w:eastAsia="Calibri" w:hAnsi="Times New Roman" w:cs="Times New Roman"/>
          <w:bCs/>
          <w:sz w:val="12"/>
          <w:szCs w:val="12"/>
        </w:rPr>
        <w:t>безотвальная система обработки поч</w:t>
      </w:r>
      <w:r w:rsidR="00EB2B41">
        <w:rPr>
          <w:rFonts w:ascii="Times New Roman" w:eastAsia="Calibri" w:hAnsi="Times New Roman" w:cs="Times New Roman"/>
          <w:bCs/>
          <w:sz w:val="12"/>
          <w:szCs w:val="12"/>
        </w:rPr>
        <w:t xml:space="preserve">вы; почвозащитные севообороты; </w:t>
      </w:r>
      <w:r w:rsidRPr="00546E4E">
        <w:rPr>
          <w:rFonts w:ascii="Times New Roman" w:eastAsia="Calibri" w:hAnsi="Times New Roman" w:cs="Times New Roman"/>
          <w:bCs/>
          <w:sz w:val="12"/>
          <w:szCs w:val="12"/>
        </w:rPr>
        <w:t>противоэроз</w:t>
      </w:r>
      <w:r w:rsidR="00EB2B41">
        <w:rPr>
          <w:rFonts w:ascii="Times New Roman" w:eastAsia="Calibri" w:hAnsi="Times New Roman" w:cs="Times New Roman"/>
          <w:bCs/>
          <w:sz w:val="12"/>
          <w:szCs w:val="12"/>
        </w:rPr>
        <w:t xml:space="preserve">ионные способы посева и уборки; </w:t>
      </w:r>
      <w:r w:rsidRPr="00546E4E">
        <w:rPr>
          <w:rFonts w:ascii="Times New Roman" w:eastAsia="Calibri" w:hAnsi="Times New Roman" w:cs="Times New Roman"/>
          <w:bCs/>
          <w:sz w:val="12"/>
          <w:szCs w:val="12"/>
        </w:rPr>
        <w:t>снегозадержание и регулирование снеготаяния.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При рубках леса должна неукоснительно соблюдаться технология, используемая при </w:t>
      </w:r>
      <w:proofErr w:type="spellStart"/>
      <w:r w:rsidRPr="00546E4E">
        <w:rPr>
          <w:rFonts w:ascii="Times New Roman" w:eastAsia="Calibri" w:hAnsi="Times New Roman" w:cs="Times New Roman"/>
          <w:bCs/>
          <w:sz w:val="12"/>
          <w:szCs w:val="12"/>
        </w:rPr>
        <w:t>узколесосечных</w:t>
      </w:r>
      <w:proofErr w:type="spellEnd"/>
      <w:r w:rsidRPr="00546E4E">
        <w:rPr>
          <w:rFonts w:ascii="Times New Roman" w:eastAsia="Calibri" w:hAnsi="Times New Roman" w:cs="Times New Roman"/>
          <w:bCs/>
          <w:sz w:val="12"/>
          <w:szCs w:val="12"/>
        </w:rPr>
        <w:t xml:space="preserve"> и чересполосных способах рубки. Особое внимание следует обратить на санитарное состояние насаждений в полосе отвода.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Плодородный слой почвы (ПСП) снимается на фактическую глубину и укладывается в отвал, а по окончании работ используется для рекультивации на данном участке.</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Смешивание ПСП с минеральным грунтом, загрязняющими жидкостями, отходами, либо его использование для засыпки траншей не допускается.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Основная масса производственных </w:t>
      </w:r>
      <w:r w:rsidRPr="00546E4E">
        <w:rPr>
          <w:rFonts w:ascii="Times New Roman" w:eastAsia="Calibri" w:hAnsi="Times New Roman" w:cs="Times New Roman"/>
          <w:bCs/>
          <w:i/>
          <w:iCs/>
          <w:sz w:val="12"/>
          <w:szCs w:val="12"/>
        </w:rPr>
        <w:t>отходов</w:t>
      </w:r>
      <w:r w:rsidRPr="00546E4E">
        <w:rPr>
          <w:rFonts w:ascii="Times New Roman" w:eastAsia="Calibri" w:hAnsi="Times New Roman" w:cs="Times New Roman"/>
          <w:bCs/>
          <w:sz w:val="12"/>
          <w:szCs w:val="12"/>
        </w:rPr>
        <w:t xml:space="preserve"> образуется при производстве строительных работ и вопрос по их вывозу и утилизации решается разделе данного проекта.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Производственные отходы при проведении </w:t>
      </w:r>
      <w:proofErr w:type="spellStart"/>
      <w:r w:rsidRPr="00546E4E">
        <w:rPr>
          <w:rFonts w:ascii="Times New Roman" w:eastAsia="Calibri" w:hAnsi="Times New Roman" w:cs="Times New Roman"/>
          <w:bCs/>
          <w:sz w:val="12"/>
          <w:szCs w:val="12"/>
        </w:rPr>
        <w:t>рекультивационных</w:t>
      </w:r>
      <w:proofErr w:type="spellEnd"/>
      <w:r w:rsidRPr="00546E4E">
        <w:rPr>
          <w:rFonts w:ascii="Times New Roman" w:eastAsia="Calibri" w:hAnsi="Times New Roman" w:cs="Times New Roman"/>
          <w:bCs/>
          <w:sz w:val="12"/>
          <w:szCs w:val="12"/>
        </w:rPr>
        <w:t xml:space="preserve">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Промышленные отходы и ТБО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 проведении полевых работ необходимо соблюдать меры, исключающие загрязнение полей горюче-смазочными материалами.</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bookmarkStart w:id="78" w:name="_Toc431883576"/>
      <w:bookmarkStart w:id="79" w:name="_Toc431384279"/>
      <w:bookmarkStart w:id="80" w:name="_Toc430086365"/>
      <w:bookmarkStart w:id="81" w:name="_Toc427322057"/>
      <w:bookmarkStart w:id="82" w:name="_Toc418147921"/>
      <w:bookmarkStart w:id="83" w:name="_Toc413997998"/>
      <w:bookmarkStart w:id="84" w:name="_Toc362849945"/>
      <w:bookmarkStart w:id="85" w:name="_Toc350266125"/>
      <w:bookmarkStart w:id="86" w:name="_Toc275354432"/>
      <w:bookmarkStart w:id="87" w:name="_Toc275248704"/>
      <w:bookmarkStart w:id="88" w:name="_Toc274814096"/>
      <w:bookmarkStart w:id="89" w:name="_Toc273091179"/>
      <w:bookmarkStart w:id="90" w:name="_Toc273090285"/>
      <w:bookmarkStart w:id="91" w:name="_Toc491788226"/>
      <w:bookmarkStart w:id="92" w:name="_Toc466548835"/>
      <w:bookmarkStart w:id="93" w:name="_Toc466445694"/>
      <w:bookmarkStart w:id="94" w:name="_Toc462817089"/>
      <w:bookmarkStart w:id="95" w:name="_Toc460309929"/>
      <w:bookmarkStart w:id="96" w:name="_Toc459727568"/>
      <w:bookmarkStart w:id="97" w:name="_Toc459723690"/>
      <w:bookmarkStart w:id="98" w:name="_Toc459289931"/>
      <w:bookmarkStart w:id="99" w:name="_Toc457378250"/>
      <w:bookmarkStart w:id="100" w:name="_Toc457201268"/>
      <w:bookmarkStart w:id="101" w:name="_Toc456341812"/>
      <w:bookmarkStart w:id="102" w:name="_Toc454456001"/>
      <w:bookmarkStart w:id="103" w:name="_Toc434310394"/>
      <w:bookmarkStart w:id="104" w:name="_Toc432423824"/>
      <w:bookmarkEnd w:id="70"/>
      <w:bookmarkEnd w:id="71"/>
      <w:bookmarkEnd w:id="72"/>
      <w:bookmarkEnd w:id="73"/>
      <w:bookmarkEnd w:id="74"/>
      <w:bookmarkEnd w:id="75"/>
      <w:bookmarkEnd w:id="76"/>
      <w:bookmarkEnd w:id="77"/>
      <w:r w:rsidRPr="00546E4E">
        <w:rPr>
          <w:rFonts w:ascii="Times New Roman" w:eastAsia="Calibri" w:hAnsi="Times New Roman" w:cs="Times New Roman"/>
          <w:b/>
          <w:bCs/>
          <w:i/>
          <w:sz w:val="12"/>
          <w:szCs w:val="12"/>
        </w:rPr>
        <w:t xml:space="preserve">Мероприятия по рациональному использованию и охране вод и водных биоресурсов </w:t>
      </w:r>
      <w:bookmarkEnd w:id="78"/>
      <w:bookmarkEnd w:id="79"/>
      <w:bookmarkEnd w:id="80"/>
      <w:bookmarkEnd w:id="81"/>
      <w:bookmarkEnd w:id="82"/>
      <w:bookmarkEnd w:id="83"/>
      <w:bookmarkEnd w:id="84"/>
      <w:bookmarkEnd w:id="85"/>
      <w:bookmarkEnd w:id="86"/>
      <w:bookmarkEnd w:id="87"/>
      <w:bookmarkEnd w:id="88"/>
      <w:bookmarkEnd w:id="89"/>
      <w:bookmarkEnd w:id="90"/>
      <w:r w:rsidRPr="00546E4E">
        <w:rPr>
          <w:rFonts w:ascii="Times New Roman" w:eastAsia="Calibri" w:hAnsi="Times New Roman" w:cs="Times New Roman"/>
          <w:b/>
          <w:bCs/>
          <w:i/>
          <w:sz w:val="12"/>
          <w:szCs w:val="12"/>
        </w:rPr>
        <w:t>на пересекаемых линейным объектом реках и иных водных объектах</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546E4E">
        <w:rPr>
          <w:rFonts w:ascii="Times New Roman" w:eastAsia="Calibri" w:hAnsi="Times New Roman" w:cs="Times New Roman"/>
          <w:bCs/>
          <w:sz w:val="12"/>
          <w:szCs w:val="12"/>
        </w:rPr>
        <w:t>водоохранным</w:t>
      </w:r>
      <w:proofErr w:type="spellEnd"/>
      <w:r w:rsidRPr="00546E4E">
        <w:rPr>
          <w:rFonts w:ascii="Times New Roman" w:eastAsia="Calibri" w:hAnsi="Times New Roman" w:cs="Times New Roman"/>
          <w:bCs/>
          <w:sz w:val="12"/>
          <w:szCs w:val="12"/>
        </w:rPr>
        <w:t xml:space="preserve"> зонам и прибрежным защитным полосам ближайших водных объектов.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Для сохранения состояния приповерхностной гидросферы рекомендуется в период работ по строительству: </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не допускать попадания отходов строительно-монтажных работ и жизнедеятельности персонала в водные объекты.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вести учет всех производственных источников загрязнения;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 проведении строительных работ размещение техники и оборудования должно выполняться только на отведенных участках территории;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строго выполнять правила рекультивации земель при строительстве объектов;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места расположения строительной техники и автотранспорта должны быть защищены от проливов и утечек нефтепродуктов на поверхность рельефа и оборудованы техническими средствами по ликвидации таких аварий с удалением загрязненного грунта (на утилизацию);</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оборудовать систему сигнализации и локализации возможных аварийных выбросов и утечек вредных веществ с технологических сооружений, трубопроводов и т.д.;</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конструкции технологических сооружений должны исключать возможность утечки из них загрязняющих веществ;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вести учет всех аварийных ситуаций, загрязняющих природную среду и принимать меры по их ликвидации;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подготовку и транспортировку нефти осуществлять в герметичной системе, исключающей возможность их утечки;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обеспечить надлежащее техническое состояние наблюдательных скважин.</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546E4E">
        <w:rPr>
          <w:rFonts w:ascii="Times New Roman" w:eastAsia="Calibri" w:hAnsi="Times New Roman" w:cs="Times New Roman"/>
          <w:bCs/>
          <w:sz w:val="12"/>
          <w:szCs w:val="12"/>
        </w:rPr>
        <w:t>водоохранным</w:t>
      </w:r>
      <w:proofErr w:type="spellEnd"/>
      <w:r w:rsidRPr="00546E4E">
        <w:rPr>
          <w:rFonts w:ascii="Times New Roman" w:eastAsia="Calibri" w:hAnsi="Times New Roman" w:cs="Times New Roman"/>
          <w:bCs/>
          <w:sz w:val="12"/>
          <w:szCs w:val="12"/>
        </w:rPr>
        <w:t xml:space="preserve"> зонам и прибрежным защитным полосам ближайших водных объектов.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546E4E">
        <w:rPr>
          <w:rFonts w:ascii="Times New Roman" w:eastAsia="Calibri" w:hAnsi="Times New Roman" w:cs="Times New Roman"/>
          <w:bCs/>
          <w:i/>
          <w:sz w:val="12"/>
          <w:szCs w:val="12"/>
        </w:rPr>
        <w:t>Водоохранными</w:t>
      </w:r>
      <w:proofErr w:type="spellEnd"/>
      <w:r w:rsidRPr="00546E4E">
        <w:rPr>
          <w:rFonts w:ascii="Times New Roman" w:eastAsia="Calibri" w:hAnsi="Times New Roman" w:cs="Times New Roman"/>
          <w:bCs/>
          <w:i/>
          <w:sz w:val="12"/>
          <w:szCs w:val="12"/>
        </w:rPr>
        <w:t xml:space="preserve"> зонами</w:t>
      </w:r>
      <w:r w:rsidRPr="00546E4E">
        <w:rPr>
          <w:rFonts w:ascii="Times New Roman" w:eastAsia="Calibri" w:hAnsi="Times New Roman" w:cs="Times New Roman"/>
          <w:bCs/>
          <w:sz w:val="12"/>
          <w:szCs w:val="12"/>
        </w:rPr>
        <w:t xml:space="preserve">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546E4E">
        <w:rPr>
          <w:rFonts w:ascii="Times New Roman" w:eastAsia="Calibri" w:hAnsi="Times New Roman" w:cs="Times New Roman"/>
          <w:bCs/>
          <w:sz w:val="12"/>
          <w:szCs w:val="12"/>
        </w:rPr>
        <w:t>водоохранных</w:t>
      </w:r>
      <w:proofErr w:type="spellEnd"/>
      <w:r w:rsidRPr="00546E4E">
        <w:rPr>
          <w:rFonts w:ascii="Times New Roman" w:eastAsia="Calibri" w:hAnsi="Times New Roman" w:cs="Times New Roman"/>
          <w:bCs/>
          <w:sz w:val="12"/>
          <w:szCs w:val="12"/>
        </w:rPr>
        <w:t xml:space="preserve"> зон запрещаются:</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использование сточных вод для удобрения почв;</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осуществление авиационных мер по борьбе с вредителями и болезнями растений;</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i/>
          <w:sz w:val="12"/>
          <w:szCs w:val="12"/>
        </w:rPr>
        <w:t>Прибрежной защитной полосой</w:t>
      </w:r>
      <w:r w:rsidRPr="00546E4E">
        <w:rPr>
          <w:rFonts w:ascii="Times New Roman" w:eastAsia="Calibri" w:hAnsi="Times New Roman" w:cs="Times New Roman"/>
          <w:bCs/>
          <w:sz w:val="12"/>
          <w:szCs w:val="12"/>
        </w:rPr>
        <w:t xml:space="preserve"> является часть </w:t>
      </w:r>
      <w:proofErr w:type="spellStart"/>
      <w:r w:rsidRPr="00546E4E">
        <w:rPr>
          <w:rFonts w:ascii="Times New Roman" w:eastAsia="Calibri" w:hAnsi="Times New Roman" w:cs="Times New Roman"/>
          <w:bCs/>
          <w:sz w:val="12"/>
          <w:szCs w:val="12"/>
        </w:rPr>
        <w:t>водоохранной</w:t>
      </w:r>
      <w:proofErr w:type="spellEnd"/>
      <w:r w:rsidRPr="00546E4E">
        <w:rPr>
          <w:rFonts w:ascii="Times New Roman" w:eastAsia="Calibri" w:hAnsi="Times New Roman" w:cs="Times New Roman"/>
          <w:bCs/>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распашка земель;</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размещение отвалов размываемых грунтов;</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выпас сельскохозяйственных животных и организация для них летних лагерей, ванн.</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Размеры </w:t>
      </w:r>
      <w:proofErr w:type="spellStart"/>
      <w:r w:rsidRPr="00546E4E">
        <w:rPr>
          <w:rFonts w:ascii="Times New Roman" w:eastAsia="Calibri" w:hAnsi="Times New Roman" w:cs="Times New Roman"/>
          <w:bCs/>
          <w:sz w:val="12"/>
          <w:szCs w:val="12"/>
        </w:rPr>
        <w:t>водоохранных</w:t>
      </w:r>
      <w:proofErr w:type="spellEnd"/>
      <w:r w:rsidRPr="00546E4E">
        <w:rPr>
          <w:rFonts w:ascii="Times New Roman" w:eastAsia="Calibri" w:hAnsi="Times New Roman" w:cs="Times New Roman"/>
          <w:bCs/>
          <w:sz w:val="12"/>
          <w:szCs w:val="12"/>
        </w:rPr>
        <w:t xml:space="preserve"> зон и прибрежных защитных полос определены в соответствии с Водным кодексом Российской Федерации от 3 июня 2006 г. № 74-ФЗ [1]. Ширина </w:t>
      </w:r>
      <w:proofErr w:type="spellStart"/>
      <w:r w:rsidRPr="00546E4E">
        <w:rPr>
          <w:rFonts w:ascii="Times New Roman" w:eastAsia="Calibri" w:hAnsi="Times New Roman" w:cs="Times New Roman"/>
          <w:bCs/>
          <w:sz w:val="12"/>
          <w:szCs w:val="12"/>
        </w:rPr>
        <w:t>водоохранной</w:t>
      </w:r>
      <w:proofErr w:type="spellEnd"/>
      <w:r w:rsidRPr="00546E4E">
        <w:rPr>
          <w:rFonts w:ascii="Times New Roman" w:eastAsia="Calibri" w:hAnsi="Times New Roman" w:cs="Times New Roman"/>
          <w:bCs/>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r w:rsidRPr="00546E4E">
        <w:rPr>
          <w:rFonts w:ascii="Times New Roman" w:eastAsia="Calibri" w:hAnsi="Times New Roman" w:cs="Times New Roman"/>
          <w:bCs/>
          <w:sz w:val="12"/>
          <w:szCs w:val="12"/>
          <w:vertAlign w:val="superscript"/>
        </w:rPr>
        <w:t>2</w:t>
      </w:r>
      <w:r w:rsidRPr="00546E4E">
        <w:rPr>
          <w:rFonts w:ascii="Times New Roman" w:eastAsia="Calibri" w:hAnsi="Times New Roman" w:cs="Times New Roman"/>
          <w:bCs/>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546E4E">
        <w:rPr>
          <w:rFonts w:ascii="Times New Roman" w:eastAsia="Calibri" w:hAnsi="Times New Roman" w:cs="Times New Roman"/>
          <w:bCs/>
          <w:sz w:val="12"/>
          <w:szCs w:val="12"/>
        </w:rPr>
        <w:t>рыбохозяйственное</w:t>
      </w:r>
      <w:proofErr w:type="spellEnd"/>
      <w:r w:rsidRPr="00546E4E">
        <w:rPr>
          <w:rFonts w:ascii="Times New Roman" w:eastAsia="Calibri" w:hAnsi="Times New Roman" w:cs="Times New Roman"/>
          <w:bCs/>
          <w:sz w:val="12"/>
          <w:szCs w:val="12"/>
        </w:rPr>
        <w:t xml:space="preserve"> значение, ширина прибрежной защитной полосы равна 200 м независимо от уклона прилегающих земель.</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В границах </w:t>
      </w:r>
      <w:proofErr w:type="spellStart"/>
      <w:r w:rsidRPr="00546E4E">
        <w:rPr>
          <w:rFonts w:ascii="Times New Roman" w:eastAsia="Calibri" w:hAnsi="Times New Roman" w:cs="Times New Roman"/>
          <w:bCs/>
          <w:sz w:val="12"/>
          <w:szCs w:val="12"/>
        </w:rPr>
        <w:t>водоохранных</w:t>
      </w:r>
      <w:proofErr w:type="spellEnd"/>
      <w:r w:rsidRPr="00546E4E">
        <w:rPr>
          <w:rFonts w:ascii="Times New Roman" w:eastAsia="Calibri" w:hAnsi="Times New Roman" w:cs="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На основании Водного кодекса Российской Федерации от 3 июня 2006 г. № 74-ФЗ ширина </w:t>
      </w:r>
      <w:proofErr w:type="spellStart"/>
      <w:r w:rsidRPr="00546E4E">
        <w:rPr>
          <w:rFonts w:ascii="Times New Roman" w:eastAsia="Calibri" w:hAnsi="Times New Roman" w:cs="Times New Roman"/>
          <w:bCs/>
          <w:sz w:val="12"/>
          <w:szCs w:val="12"/>
        </w:rPr>
        <w:t>водоохранной</w:t>
      </w:r>
      <w:proofErr w:type="spellEnd"/>
      <w:r w:rsidRPr="00546E4E">
        <w:rPr>
          <w:rFonts w:ascii="Times New Roman" w:eastAsia="Calibri" w:hAnsi="Times New Roman" w:cs="Times New Roman"/>
          <w:bCs/>
          <w:sz w:val="12"/>
          <w:szCs w:val="12"/>
        </w:rPr>
        <w:t xml:space="preserve"> зоны р. Сок – 200 м, р. </w:t>
      </w:r>
      <w:proofErr w:type="spellStart"/>
      <w:r w:rsidRPr="00546E4E">
        <w:rPr>
          <w:rFonts w:ascii="Times New Roman" w:eastAsia="Calibri" w:hAnsi="Times New Roman" w:cs="Times New Roman"/>
          <w:bCs/>
          <w:sz w:val="12"/>
          <w:szCs w:val="12"/>
        </w:rPr>
        <w:t>Сантаиловка</w:t>
      </w:r>
      <w:proofErr w:type="spellEnd"/>
      <w:r w:rsidRPr="00546E4E">
        <w:rPr>
          <w:rFonts w:ascii="Times New Roman" w:eastAsia="Calibri" w:hAnsi="Times New Roman" w:cs="Times New Roman"/>
          <w:bCs/>
          <w:sz w:val="12"/>
          <w:szCs w:val="12"/>
        </w:rPr>
        <w:t xml:space="preserve"> – 100 м, прибрежной защитной полосы – 50 м. Временные водотоки в оврагах и водоемы имеют </w:t>
      </w:r>
      <w:proofErr w:type="spellStart"/>
      <w:r w:rsidRPr="00546E4E">
        <w:rPr>
          <w:rFonts w:ascii="Times New Roman" w:eastAsia="Calibri" w:hAnsi="Times New Roman" w:cs="Times New Roman"/>
          <w:bCs/>
          <w:sz w:val="12"/>
          <w:szCs w:val="12"/>
        </w:rPr>
        <w:t>водоохранную</w:t>
      </w:r>
      <w:proofErr w:type="spellEnd"/>
      <w:r w:rsidRPr="00546E4E">
        <w:rPr>
          <w:rFonts w:ascii="Times New Roman" w:eastAsia="Calibri" w:hAnsi="Times New Roman" w:cs="Times New Roman"/>
          <w:bCs/>
          <w:sz w:val="12"/>
          <w:szCs w:val="12"/>
        </w:rPr>
        <w:t xml:space="preserve"> зону 50 м и соответствующую ей прибрежную защитную полосу. Участок работ находится за пределами </w:t>
      </w:r>
      <w:proofErr w:type="spellStart"/>
      <w:r w:rsidRPr="00546E4E">
        <w:rPr>
          <w:rFonts w:ascii="Times New Roman" w:eastAsia="Calibri" w:hAnsi="Times New Roman" w:cs="Times New Roman"/>
          <w:bCs/>
          <w:sz w:val="12"/>
          <w:szCs w:val="12"/>
        </w:rPr>
        <w:t>водоохранных</w:t>
      </w:r>
      <w:proofErr w:type="spellEnd"/>
      <w:r w:rsidRPr="00546E4E">
        <w:rPr>
          <w:rFonts w:ascii="Times New Roman" w:eastAsia="Calibri" w:hAnsi="Times New Roman" w:cs="Times New Roman"/>
          <w:bCs/>
          <w:sz w:val="12"/>
          <w:szCs w:val="12"/>
        </w:rPr>
        <w:t xml:space="preserve"> зон и прибрежных защитных полос. Здесь без ограничений допускается строительство и эксплуатация проектируемых сооружений.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В период </w:t>
      </w:r>
      <w:r w:rsidRPr="00546E4E">
        <w:rPr>
          <w:rFonts w:ascii="Times New Roman" w:eastAsia="Calibri" w:hAnsi="Times New Roman" w:cs="Times New Roman"/>
          <w:bCs/>
          <w:i/>
          <w:sz w:val="12"/>
          <w:szCs w:val="12"/>
        </w:rPr>
        <w:t>эксплуатации</w:t>
      </w:r>
      <w:r w:rsidRPr="00546E4E">
        <w:rPr>
          <w:rFonts w:ascii="Times New Roman" w:eastAsia="Calibri" w:hAnsi="Times New Roman" w:cs="Times New Roman"/>
          <w:bCs/>
          <w:sz w:val="12"/>
          <w:szCs w:val="12"/>
        </w:rPr>
        <w:t xml:space="preserve"> проектируемые объекты не являются источниками загрязнения поверхностных и подземных вод.</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При возникновении аварийной ситуации в районе проектируемых сооружений прямое попадание загрязняющих веществ в водные объекты и их </w:t>
      </w:r>
      <w:proofErr w:type="spellStart"/>
      <w:r w:rsidRPr="00546E4E">
        <w:rPr>
          <w:rFonts w:ascii="Times New Roman" w:eastAsia="Calibri" w:hAnsi="Times New Roman" w:cs="Times New Roman"/>
          <w:bCs/>
          <w:sz w:val="12"/>
          <w:szCs w:val="12"/>
        </w:rPr>
        <w:t>водоохранные</w:t>
      </w:r>
      <w:proofErr w:type="spellEnd"/>
      <w:r w:rsidRPr="00546E4E">
        <w:rPr>
          <w:rFonts w:ascii="Times New Roman" w:eastAsia="Calibri" w:hAnsi="Times New Roman" w:cs="Times New Roman"/>
          <w:bCs/>
          <w:sz w:val="12"/>
          <w:szCs w:val="12"/>
        </w:rPr>
        <w:t xml:space="preserve"> зоны исключено. </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bookmarkStart w:id="105" w:name="_Toc491788227"/>
      <w:bookmarkStart w:id="106" w:name="_Toc466548836"/>
      <w:bookmarkStart w:id="107" w:name="_Toc466445695"/>
      <w:bookmarkStart w:id="108" w:name="_Toc462817090"/>
      <w:bookmarkStart w:id="109" w:name="_Toc460309930"/>
      <w:bookmarkStart w:id="110" w:name="_Toc459727569"/>
      <w:bookmarkStart w:id="111" w:name="_Toc459723691"/>
      <w:bookmarkStart w:id="112" w:name="_Toc459289932"/>
      <w:bookmarkStart w:id="113" w:name="_Toc457378251"/>
      <w:bookmarkStart w:id="114" w:name="_Toc457201269"/>
      <w:bookmarkStart w:id="115" w:name="_Toc456341813"/>
      <w:bookmarkStart w:id="116" w:name="_Toc454456002"/>
      <w:bookmarkStart w:id="117" w:name="_Toc434310395"/>
      <w:bookmarkStart w:id="118" w:name="_Toc432423825"/>
      <w:r w:rsidRPr="00546E4E">
        <w:rPr>
          <w:rFonts w:ascii="Times New Roman" w:eastAsia="Calibri" w:hAnsi="Times New Roman" w:cs="Times New Roman"/>
          <w:b/>
          <w:bCs/>
          <w:i/>
          <w:sz w:val="12"/>
          <w:szCs w:val="12"/>
        </w:rPr>
        <w:t>Мероприятия по рациональному использованию общераспространенных полезных ископаемых, используемых в строительстве</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bookmarkStart w:id="119" w:name="_Toc491788228"/>
      <w:bookmarkStart w:id="120" w:name="_Toc466548837"/>
      <w:bookmarkStart w:id="121" w:name="_Toc466445696"/>
      <w:bookmarkStart w:id="122" w:name="_Toc462817091"/>
      <w:bookmarkStart w:id="123" w:name="_Toc460309931"/>
      <w:bookmarkStart w:id="124" w:name="_Toc459727570"/>
      <w:bookmarkStart w:id="125" w:name="_Toc459723692"/>
      <w:bookmarkStart w:id="126" w:name="_Toc459289933"/>
      <w:bookmarkStart w:id="127" w:name="_Toc457378252"/>
      <w:bookmarkStart w:id="128" w:name="_Toc457201270"/>
      <w:bookmarkStart w:id="129" w:name="_Toc456341814"/>
      <w:bookmarkStart w:id="130" w:name="_Toc454456003"/>
      <w:bookmarkStart w:id="131" w:name="_Toc434310396"/>
      <w:bookmarkStart w:id="132" w:name="_Toc415556068"/>
      <w:bookmarkStart w:id="133" w:name="_Toc413219612"/>
      <w:bookmarkStart w:id="134" w:name="_Toc385839276"/>
      <w:bookmarkStart w:id="135" w:name="_Toc338231904"/>
      <w:bookmarkStart w:id="136" w:name="_Toc337474980"/>
      <w:bookmarkStart w:id="137" w:name="_Toc337131320"/>
      <w:bookmarkStart w:id="138" w:name="_Toc305144954"/>
      <w:bookmarkStart w:id="139" w:name="_Toc303262758"/>
      <w:bookmarkStart w:id="140" w:name="_Toc297724265"/>
      <w:bookmarkStart w:id="141" w:name="_Toc249240354"/>
      <w:bookmarkStart w:id="142" w:name="_Toc238879848"/>
      <w:bookmarkStart w:id="143" w:name="_Toc232219738"/>
      <w:bookmarkStart w:id="144" w:name="_Toc231634996"/>
      <w:bookmarkStart w:id="145" w:name="_Toc230070709"/>
      <w:bookmarkStart w:id="146" w:name="_Toc229384290"/>
      <w:r w:rsidRPr="00546E4E">
        <w:rPr>
          <w:rFonts w:ascii="Times New Roman" w:eastAsia="Calibri" w:hAnsi="Times New Roman" w:cs="Times New Roman"/>
          <w:b/>
          <w:bCs/>
          <w:i/>
          <w:sz w:val="12"/>
          <w:szCs w:val="12"/>
        </w:rPr>
        <w:lastRenderedPageBreak/>
        <w:t>Мероприятия по сбору, использованию, обезвреживанию, транспортировке и размещению опасных отходов</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Осуществляется систематический контроль за сбором, сортировкой и своевременной утилизацией отходов.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К основным мероприятиям относятся: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хранения с последующим вывозом специализированным предприятием согласно договора и имеющим лицензию на деятельность по сбору, транспортированию, обработке, утилизации, обезвреживанию, размещению отходов </w:t>
      </w:r>
      <w:r w:rsidRPr="00546E4E">
        <w:rPr>
          <w:rFonts w:ascii="Times New Roman" w:eastAsia="Calibri" w:hAnsi="Times New Roman" w:cs="Times New Roman"/>
          <w:bCs/>
          <w:sz w:val="12"/>
          <w:szCs w:val="12"/>
          <w:lang w:val="en-US"/>
        </w:rPr>
        <w:t>I</w:t>
      </w:r>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IV</w:t>
      </w:r>
      <w:r w:rsidRPr="00546E4E">
        <w:rPr>
          <w:rFonts w:ascii="Times New Roman" w:eastAsia="Calibri" w:hAnsi="Times New Roman" w:cs="Times New Roman"/>
          <w:bCs/>
          <w:sz w:val="12"/>
          <w:szCs w:val="12"/>
        </w:rPr>
        <w:t xml:space="preserve"> классов, в установленные места;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на предприятии приказом назначается ответственный за соблюдение требований природоохранного законодательства;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места производства работ оборудуются табличкой с указанием ответственного лица за экологическую безопасность.</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транспортированию, обработке, утилизации, обезвреживанию, размещению отходов </w:t>
      </w:r>
      <w:r w:rsidRPr="00546E4E">
        <w:rPr>
          <w:rFonts w:ascii="Times New Roman" w:eastAsia="Calibri" w:hAnsi="Times New Roman" w:cs="Times New Roman"/>
          <w:bCs/>
          <w:sz w:val="12"/>
          <w:szCs w:val="12"/>
          <w:lang w:val="en-US"/>
        </w:rPr>
        <w:t>I</w:t>
      </w:r>
      <w:r w:rsidRPr="00546E4E">
        <w:rPr>
          <w:rFonts w:ascii="Times New Roman" w:eastAsia="Calibri" w:hAnsi="Times New Roman" w:cs="Times New Roman"/>
          <w:bCs/>
          <w:sz w:val="12"/>
          <w:szCs w:val="12"/>
        </w:rPr>
        <w:t>-</w:t>
      </w:r>
      <w:r w:rsidRPr="00546E4E">
        <w:rPr>
          <w:rFonts w:ascii="Times New Roman" w:eastAsia="Calibri" w:hAnsi="Times New Roman" w:cs="Times New Roman"/>
          <w:bCs/>
          <w:sz w:val="12"/>
          <w:szCs w:val="12"/>
          <w:lang w:val="en-US"/>
        </w:rPr>
        <w:t>IV</w:t>
      </w:r>
      <w:r w:rsidRPr="00546E4E">
        <w:rPr>
          <w:rFonts w:ascii="Times New Roman" w:eastAsia="Calibri" w:hAnsi="Times New Roman" w:cs="Times New Roman"/>
          <w:bCs/>
          <w:sz w:val="12"/>
          <w:szCs w:val="12"/>
        </w:rPr>
        <w:t xml:space="preserve"> классов.</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bookmarkStart w:id="147" w:name="_Toc415556069"/>
      <w:bookmarkStart w:id="148" w:name="_Toc413219613"/>
      <w:bookmarkStart w:id="149" w:name="_Toc385839277"/>
      <w:bookmarkStart w:id="150" w:name="_Toc338231905"/>
      <w:bookmarkStart w:id="151" w:name="_Toc337474981"/>
      <w:bookmarkStart w:id="152" w:name="_Toc337131321"/>
      <w:bookmarkStart w:id="153" w:name="_Toc305144955"/>
      <w:bookmarkStart w:id="154" w:name="_Toc303262759"/>
      <w:bookmarkStart w:id="155" w:name="_Toc297724266"/>
      <w:bookmarkStart w:id="156" w:name="_Toc249240355"/>
      <w:bookmarkStart w:id="157" w:name="_Toc238879849"/>
      <w:bookmarkStart w:id="158" w:name="_Toc232219739"/>
      <w:bookmarkStart w:id="159" w:name="_Toc231634997"/>
      <w:bookmarkStart w:id="160" w:name="_Toc230070710"/>
      <w:bookmarkStart w:id="161" w:name="_Toc229384291"/>
      <w:bookmarkStart w:id="162" w:name="_Toc491788229"/>
      <w:bookmarkStart w:id="163" w:name="_Toc466548838"/>
      <w:bookmarkStart w:id="164" w:name="_Toc466445697"/>
      <w:bookmarkStart w:id="165" w:name="_Toc462817092"/>
      <w:bookmarkStart w:id="166" w:name="_Toc460309932"/>
      <w:bookmarkStart w:id="167" w:name="_Toc459727571"/>
      <w:bookmarkStart w:id="168" w:name="_Toc459723693"/>
      <w:bookmarkStart w:id="169" w:name="_Toc459289934"/>
      <w:bookmarkStart w:id="170" w:name="_Toc457378253"/>
      <w:bookmarkStart w:id="171" w:name="_Toc457201271"/>
      <w:bookmarkStart w:id="172" w:name="_Toc456341815"/>
      <w:bookmarkStart w:id="173" w:name="_Toc454456004"/>
      <w:bookmarkStart w:id="174" w:name="_Toc434310397"/>
      <w:r w:rsidRPr="00546E4E">
        <w:rPr>
          <w:rFonts w:ascii="Times New Roman" w:eastAsia="Calibri" w:hAnsi="Times New Roman" w:cs="Times New Roman"/>
          <w:b/>
          <w:bCs/>
          <w:i/>
          <w:sz w:val="12"/>
          <w:szCs w:val="12"/>
        </w:rPr>
        <w:t>Мероприятия по охране недр</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46E4E">
        <w:rPr>
          <w:rFonts w:ascii="Times New Roman" w:eastAsia="Calibri" w:hAnsi="Times New Roman" w:cs="Times New Roman"/>
          <w:b/>
          <w:bCs/>
          <w:i/>
          <w:sz w:val="12"/>
          <w:szCs w:val="12"/>
        </w:rPr>
        <w:t xml:space="preserve"> и континентального шельфа Российской Федерации</w:t>
      </w:r>
      <w:bookmarkEnd w:id="162"/>
      <w:bookmarkEnd w:id="163"/>
      <w:bookmarkEnd w:id="164"/>
      <w:bookmarkEnd w:id="165"/>
      <w:bookmarkEnd w:id="166"/>
      <w:bookmarkEnd w:id="167"/>
      <w:bookmarkEnd w:id="168"/>
      <w:bookmarkEnd w:id="169"/>
      <w:bookmarkEnd w:id="170"/>
      <w:bookmarkEnd w:id="171"/>
      <w:bookmarkEnd w:id="172"/>
      <w:bookmarkEnd w:id="173"/>
      <w:bookmarkEnd w:id="174"/>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bookmarkStart w:id="175" w:name="_Toc459727572"/>
      <w:bookmarkStart w:id="176" w:name="_Toc459723694"/>
      <w:bookmarkStart w:id="177" w:name="_Toc459289935"/>
      <w:bookmarkStart w:id="178" w:name="_Toc457378254"/>
      <w:bookmarkStart w:id="179" w:name="_Toc457201272"/>
      <w:bookmarkStart w:id="180" w:name="_Toc456341816"/>
      <w:bookmarkStart w:id="181" w:name="_Toc454456005"/>
      <w:bookmarkStart w:id="182" w:name="_Toc434310398"/>
      <w:bookmarkStart w:id="183" w:name="_Toc415556070"/>
      <w:bookmarkStart w:id="184" w:name="_Toc413219614"/>
      <w:bookmarkStart w:id="185" w:name="_Toc385839278"/>
      <w:bookmarkStart w:id="186" w:name="_Toc338231906"/>
      <w:bookmarkStart w:id="187" w:name="_Toc337474982"/>
      <w:bookmarkStart w:id="188" w:name="_Toc337131322"/>
      <w:bookmarkStart w:id="189" w:name="_Toc305144956"/>
      <w:bookmarkStart w:id="190" w:name="_Toc303262760"/>
      <w:bookmarkStart w:id="191" w:name="_Toc297724267"/>
      <w:bookmarkStart w:id="192" w:name="_Toc249240356"/>
      <w:bookmarkStart w:id="193" w:name="_Toc238879850"/>
      <w:bookmarkStart w:id="194" w:name="_Toc232219740"/>
      <w:bookmarkStart w:id="195" w:name="_Toc231634998"/>
      <w:bookmarkStart w:id="196" w:name="_Toc230070711"/>
      <w:bookmarkStart w:id="197" w:name="_Toc229384292"/>
      <w:r w:rsidRPr="00546E4E">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учетом всех источников возможного загрязнения объектов нефтяной структуры.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получение регулярной и достаточной информации о состоянии оборудования и инженерных коммуникаций;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своевременное реагирование на все отклонения технического состояния оборудования от нормального;</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размещение технологических сооружений на площадках с твердым покрытием;</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сбор производственно-дождевых стоков в подземную емкость.</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На </w:t>
      </w:r>
      <w:proofErr w:type="spellStart"/>
      <w:r w:rsidRPr="00546E4E">
        <w:rPr>
          <w:rFonts w:ascii="Times New Roman" w:eastAsia="Calibri" w:hAnsi="Times New Roman" w:cs="Times New Roman"/>
          <w:bCs/>
          <w:sz w:val="12"/>
          <w:szCs w:val="12"/>
        </w:rPr>
        <w:t>недропользователей</w:t>
      </w:r>
      <w:proofErr w:type="spellEnd"/>
      <w:r w:rsidRPr="00546E4E">
        <w:rPr>
          <w:rFonts w:ascii="Times New Roman" w:eastAsia="Calibri" w:hAnsi="Times New Roman" w:cs="Times New Roman"/>
          <w:bCs/>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bookmarkStart w:id="198" w:name="_Toc491788230"/>
      <w:bookmarkStart w:id="199" w:name="_Toc466548839"/>
      <w:bookmarkStart w:id="200" w:name="_Toc466445698"/>
      <w:bookmarkStart w:id="201" w:name="_Toc462817093"/>
      <w:bookmarkStart w:id="202" w:name="_Toc460309933"/>
      <w:r w:rsidRPr="00546E4E">
        <w:rPr>
          <w:rFonts w:ascii="Times New Roman" w:eastAsia="Calibri" w:hAnsi="Times New Roman" w:cs="Times New Roman"/>
          <w:b/>
          <w:bCs/>
          <w:i/>
          <w:sz w:val="12"/>
          <w:szCs w:val="12"/>
        </w:rPr>
        <w:t>Мероприятия по охране объектов растительного и животного мира и среды их обитания</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защита почвы во время строительства от ветровой и водной эрозии путем трамбовки и планировки грунта при засыпке траншей;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бросать горящие спички, окурки и горячую золу из курительных трубок;</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lastRenderedPageBreak/>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Это позволит сохранить существующие места обитания животных и в последующий период эксплуатации сооружений.</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r w:rsidRPr="00546E4E">
        <w:rPr>
          <w:rFonts w:ascii="Times New Roman" w:eastAsia="Calibri" w:hAnsi="Times New Roman" w:cs="Times New Roman"/>
          <w:b/>
          <w:bCs/>
          <w:i/>
          <w:sz w:val="12"/>
          <w:szCs w:val="12"/>
        </w:rPr>
        <w:t xml:space="preserve">Мероприятия по предотвращению гибели птиц на проектируемой ВЛ-6 </w:t>
      </w:r>
      <w:proofErr w:type="spellStart"/>
      <w:r w:rsidRPr="00546E4E">
        <w:rPr>
          <w:rFonts w:ascii="Times New Roman" w:eastAsia="Calibri" w:hAnsi="Times New Roman" w:cs="Times New Roman"/>
          <w:b/>
          <w:bCs/>
          <w:i/>
          <w:sz w:val="12"/>
          <w:szCs w:val="12"/>
        </w:rPr>
        <w:t>кВ</w:t>
      </w:r>
      <w:proofErr w:type="spellEnd"/>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ВЛ оборудуется </w:t>
      </w:r>
      <w:proofErr w:type="spellStart"/>
      <w:r w:rsidRPr="00546E4E">
        <w:rPr>
          <w:rFonts w:ascii="Times New Roman" w:eastAsia="Calibri" w:hAnsi="Times New Roman" w:cs="Times New Roman"/>
          <w:bCs/>
          <w:sz w:val="12"/>
          <w:szCs w:val="12"/>
        </w:rPr>
        <w:t>птицезащитными</w:t>
      </w:r>
      <w:proofErr w:type="spellEnd"/>
      <w:r w:rsidRPr="00546E4E">
        <w:rPr>
          <w:rFonts w:ascii="Times New Roman" w:eastAsia="Calibri" w:hAnsi="Times New Roman" w:cs="Times New Roman"/>
          <w:bCs/>
          <w:sz w:val="12"/>
          <w:szCs w:val="12"/>
        </w:rPr>
        <w:t xml:space="preserve"> устройствами ПЗУ ВЛ-6 (10) </w:t>
      </w:r>
      <w:proofErr w:type="spellStart"/>
      <w:r w:rsidRPr="00546E4E">
        <w:rPr>
          <w:rFonts w:ascii="Times New Roman" w:eastAsia="Calibri" w:hAnsi="Times New Roman" w:cs="Times New Roman"/>
          <w:bCs/>
          <w:sz w:val="12"/>
          <w:szCs w:val="12"/>
        </w:rPr>
        <w:t>кВ</w:t>
      </w:r>
      <w:proofErr w:type="spellEnd"/>
      <w:r w:rsidRPr="00546E4E">
        <w:rPr>
          <w:rFonts w:ascii="Times New Roman" w:eastAsia="Calibri" w:hAnsi="Times New Roman" w:cs="Times New Roman"/>
          <w:bCs/>
          <w:sz w:val="12"/>
          <w:szCs w:val="12"/>
        </w:rPr>
        <w:t xml:space="preserve"> в виде защитных кожухов из полимерных материалов.</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sz w:val="12"/>
          <w:szCs w:val="12"/>
        </w:rPr>
      </w:pPr>
      <w:r w:rsidRPr="00546E4E">
        <w:rPr>
          <w:rFonts w:ascii="Times New Roman" w:eastAsia="Calibri" w:hAnsi="Times New Roman" w:cs="Times New Roman"/>
          <w:b/>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bookmarkStart w:id="203" w:name="_Toc491766209"/>
      <w:bookmarkStart w:id="204" w:name="_Toc456700589"/>
      <w:bookmarkStart w:id="205" w:name="_Toc443383804"/>
      <w:bookmarkStart w:id="206" w:name="_Toc436218744"/>
      <w:bookmarkStart w:id="207" w:name="_Toc424109370"/>
      <w:bookmarkStart w:id="208" w:name="_Toc325009601"/>
      <w:bookmarkStart w:id="209" w:name="_Toc279760955"/>
      <w:bookmarkStart w:id="210" w:name="_Toc264987583"/>
      <w:bookmarkStart w:id="211" w:name="_Toc261596159"/>
      <w:bookmarkStart w:id="212" w:name="_Toc158375326"/>
      <w:r w:rsidRPr="00546E4E">
        <w:rPr>
          <w:rFonts w:ascii="Times New Roman" w:eastAsia="Calibri" w:hAnsi="Times New Roman" w:cs="Times New Roman"/>
          <w:b/>
          <w:bCs/>
          <w:i/>
          <w:sz w:val="12"/>
          <w:szCs w:val="12"/>
        </w:rPr>
        <w:t>Решения по исключению разгерметизации оборудования и предупреждению аварийных выбросов опасных веществ</w:t>
      </w:r>
      <w:bookmarkEnd w:id="203"/>
      <w:bookmarkEnd w:id="204"/>
      <w:bookmarkEnd w:id="205"/>
      <w:bookmarkEnd w:id="206"/>
      <w:bookmarkEnd w:id="207"/>
      <w:bookmarkEnd w:id="208"/>
      <w:bookmarkEnd w:id="209"/>
      <w:bookmarkEnd w:id="210"/>
      <w:bookmarkEnd w:id="211"/>
      <w:bookmarkEnd w:id="212"/>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bookmarkStart w:id="213" w:name="_Toc491766173"/>
      <w:bookmarkStart w:id="214" w:name="_Toc456700552"/>
      <w:bookmarkStart w:id="215" w:name="_Toc443383766"/>
      <w:bookmarkStart w:id="216" w:name="_Toc436218708"/>
      <w:bookmarkStart w:id="217" w:name="_Toc424109333"/>
      <w:bookmarkStart w:id="218" w:name="_Toc325009581"/>
      <w:bookmarkStart w:id="219" w:name="_Toc279760933"/>
      <w:r w:rsidRPr="00546E4E">
        <w:rPr>
          <w:rFonts w:ascii="Times New Roman" w:eastAsia="Calibri" w:hAnsi="Times New Roman" w:cs="Times New Roman"/>
          <w:bCs/>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применение оборудования имеющего сертификаты соответствия требованиям государственных стандартов, норм, правил, руководящих документов Госгортехнадзора России;</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автоматическое и дистанционное управление технологическим процессом;</w:t>
      </w:r>
    </w:p>
    <w:p w:rsidR="00546E4E" w:rsidRPr="00546E4E" w:rsidRDefault="00546E4E" w:rsidP="00430DDF">
      <w:pPr>
        <w:tabs>
          <w:tab w:val="left" w:pos="284"/>
        </w:tabs>
        <w:spacing w:after="0" w:line="240" w:lineRule="auto"/>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546E4E" w:rsidRPr="00546E4E" w:rsidRDefault="00546E4E" w:rsidP="00430DDF">
      <w:pPr>
        <w:tabs>
          <w:tab w:val="left" w:pos="284"/>
        </w:tabs>
        <w:spacing w:after="0" w:line="240" w:lineRule="auto"/>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автоматический контроль параметров работы оборудования, средства сигнализации и автоматические блокировки;</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автоматическое отключение электродвигателей погружных насосов при отклонениях давления выше и ниже допустимых значений;</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полная герметизация технологических процессов;</w:t>
      </w:r>
    </w:p>
    <w:p w:rsidR="00546E4E" w:rsidRPr="00546E4E" w:rsidRDefault="00546E4E" w:rsidP="00430DDF">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материальное исполнение оборудования и трубопроводов соответствует коррозионным свойствам среды;</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применение конструкций и материалов, соответствующих природно-климатическим и геологическим условия района строительства;</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применяются трубы и детали трубопроводов с толщиной стенки трубы выше расчетной;</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герметизация оборудования с использованием сварочного способа соединений, минимизацией фланцевых соединений;</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рабочее давление выкидного трубопровода принято давление 3,45 МПа с учетом возможного повышения давления из-за </w:t>
      </w:r>
      <w:proofErr w:type="spellStart"/>
      <w:r w:rsidRPr="00546E4E">
        <w:rPr>
          <w:rFonts w:ascii="Times New Roman" w:eastAsia="Calibri" w:hAnsi="Times New Roman" w:cs="Times New Roman"/>
          <w:bCs/>
          <w:sz w:val="12"/>
          <w:szCs w:val="12"/>
        </w:rPr>
        <w:t>парафиноотложения</w:t>
      </w:r>
      <w:proofErr w:type="spellEnd"/>
      <w:r w:rsidRPr="00546E4E">
        <w:rPr>
          <w:rFonts w:ascii="Times New Roman" w:eastAsia="Calibri" w:hAnsi="Times New Roman" w:cs="Times New Roman"/>
          <w:bCs/>
          <w:sz w:val="12"/>
          <w:szCs w:val="12"/>
        </w:rPr>
        <w:t xml:space="preserve"> (уменьшения пропускной способности трубы), расчетное давление выкидного трубопровода принято давление 4,0 МПа;</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установка опознавательных знаков по трассе трубопроводов;</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категорирование трубопроводов и их участков в зависимости от назначения;</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установка запорной арматуры на выкидных трубопроводах в обвязке устьев скважин, герметичностью затвора класса А;</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контроль сварных стыков трубопровода;</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промывка и очистка внутренней полости трубопровода по окончании строительно-монтажных работ;</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расчет трубопровода на прочность, испытание трубопровода на прочность и герметичность;</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установка по трассе трубопровода опознавательных знаков;</w:t>
      </w:r>
    </w:p>
    <w:p w:rsidR="00546E4E" w:rsidRPr="00546E4E" w:rsidRDefault="00546E4E" w:rsidP="00FB6B7B">
      <w:pPr>
        <w:tabs>
          <w:tab w:val="left" w:pos="284"/>
        </w:tabs>
        <w:spacing w:after="0" w:line="240" w:lineRule="auto"/>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для очистки от </w:t>
      </w:r>
      <w:proofErr w:type="spellStart"/>
      <w:r w:rsidRPr="00546E4E">
        <w:rPr>
          <w:rFonts w:ascii="Times New Roman" w:eastAsia="Calibri" w:hAnsi="Times New Roman" w:cs="Times New Roman"/>
          <w:bCs/>
          <w:sz w:val="12"/>
          <w:szCs w:val="12"/>
        </w:rPr>
        <w:t>асфальтосмолопарафиновых</w:t>
      </w:r>
      <w:proofErr w:type="spellEnd"/>
      <w:r w:rsidRPr="00546E4E">
        <w:rPr>
          <w:rFonts w:ascii="Times New Roman" w:eastAsia="Calibri" w:hAnsi="Times New Roman" w:cs="Times New Roman"/>
          <w:bCs/>
          <w:sz w:val="12"/>
          <w:szCs w:val="12"/>
        </w:rPr>
        <w:t xml:space="preserve"> отложений предусмотрена установка в технологической обвязке устьев скважин штуцеров для периодической пропарки выкидной линии;</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защита трубопровода от внутренней и почвенной коррозии;</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покрытие в зоне перехода надземного участка трубопровода в подземный надземный участок антикоррозионной изоляцией усиленного типа на высоту 0,3 м;</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защита от атмосферной коррозии наружной поверхности трубопроводов, арматуры и металлоконструкций;</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установка узлов контроля скорости коррозии для мониторинга коррозии;</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proofErr w:type="spellStart"/>
      <w:r w:rsidRPr="00546E4E">
        <w:rPr>
          <w:rFonts w:ascii="Times New Roman" w:eastAsia="Calibri" w:hAnsi="Times New Roman" w:cs="Times New Roman"/>
          <w:bCs/>
          <w:sz w:val="12"/>
          <w:szCs w:val="12"/>
        </w:rPr>
        <w:t>электрохимзащита</w:t>
      </w:r>
      <w:proofErr w:type="spellEnd"/>
      <w:r w:rsidRPr="00546E4E">
        <w:rPr>
          <w:rFonts w:ascii="Times New Roman" w:eastAsia="Calibri" w:hAnsi="Times New Roman" w:cs="Times New Roman"/>
          <w:bCs/>
          <w:sz w:val="12"/>
          <w:szCs w:val="12"/>
        </w:rPr>
        <w:t xml:space="preserve"> трубопроводов;</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proofErr w:type="spellStart"/>
      <w:r w:rsidRPr="00546E4E">
        <w:rPr>
          <w:rFonts w:ascii="Times New Roman" w:eastAsia="Calibri" w:hAnsi="Times New Roman" w:cs="Times New Roman"/>
          <w:bCs/>
          <w:sz w:val="12"/>
          <w:szCs w:val="12"/>
        </w:rPr>
        <w:t>молниезащита</w:t>
      </w:r>
      <w:proofErr w:type="spellEnd"/>
      <w:r w:rsidRPr="00546E4E">
        <w:rPr>
          <w:rFonts w:ascii="Times New Roman" w:eastAsia="Calibri" w:hAnsi="Times New Roman" w:cs="Times New Roman"/>
          <w:bCs/>
          <w:sz w:val="12"/>
          <w:szCs w:val="12"/>
        </w:rPr>
        <w:t>, защита от статического электричества и заземление.</w:t>
      </w:r>
    </w:p>
    <w:p w:rsidR="00546E4E" w:rsidRPr="00546E4E" w:rsidRDefault="00546E4E" w:rsidP="00FB6B7B">
      <w:pPr>
        <w:tabs>
          <w:tab w:val="left" w:pos="284"/>
        </w:tabs>
        <w:spacing w:after="0" w:line="240" w:lineRule="auto"/>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Состав рекомендуемого комплекса организационных мероприятий по снижению риска включает:</w:t>
      </w:r>
    </w:p>
    <w:p w:rsidR="00546E4E" w:rsidRPr="00546E4E" w:rsidRDefault="00546E4E" w:rsidP="00FB6B7B">
      <w:pPr>
        <w:tabs>
          <w:tab w:val="left" w:pos="284"/>
        </w:tabs>
        <w:spacing w:after="0" w:line="240" w:lineRule="auto"/>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соблюдение технологических режимов эксплуатации сооружений;</w:t>
      </w:r>
    </w:p>
    <w:p w:rsidR="00546E4E" w:rsidRPr="00546E4E" w:rsidRDefault="00546E4E" w:rsidP="00FB6B7B">
      <w:pPr>
        <w:tabs>
          <w:tab w:val="left" w:pos="284"/>
        </w:tabs>
        <w:spacing w:after="0" w:line="240" w:lineRule="auto"/>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постоянный контроль за герметичностью трубопроводов, фланцевых соединений и затворов запорной арматуры;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проведение на предприятии периодических учений по ликвидации возможных аварийных ситуаций;</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546E4E" w:rsidRPr="00546E4E" w:rsidRDefault="00546E4E" w:rsidP="00546E4E">
      <w:pPr>
        <w:tabs>
          <w:tab w:val="num" w:pos="0"/>
          <w:tab w:val="left" w:pos="284"/>
        </w:tabs>
        <w:spacing w:after="0" w:line="240" w:lineRule="auto"/>
        <w:ind w:firstLine="284"/>
        <w:jc w:val="both"/>
        <w:rPr>
          <w:rFonts w:ascii="Times New Roman" w:eastAsia="Calibri" w:hAnsi="Times New Roman" w:cs="Times New Roman"/>
          <w:b/>
          <w:bCs/>
          <w:i/>
          <w:sz w:val="12"/>
          <w:szCs w:val="12"/>
        </w:rPr>
      </w:pPr>
      <w:r w:rsidRPr="00546E4E">
        <w:rPr>
          <w:rFonts w:ascii="Times New Roman" w:eastAsia="Calibri" w:hAnsi="Times New Roman" w:cs="Times New Roman"/>
          <w:b/>
          <w:bCs/>
          <w:i/>
          <w:sz w:val="12"/>
          <w:szCs w:val="12"/>
        </w:rPr>
        <w:t>Перечень мероприятий по гражданской обороне</w:t>
      </w:r>
      <w:bookmarkEnd w:id="213"/>
      <w:bookmarkEnd w:id="214"/>
      <w:bookmarkEnd w:id="215"/>
      <w:bookmarkEnd w:id="216"/>
      <w:bookmarkEnd w:id="217"/>
      <w:bookmarkEnd w:id="218"/>
      <w:bookmarkEnd w:id="219"/>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i/>
          <w:sz w:val="12"/>
          <w:szCs w:val="12"/>
        </w:rPr>
      </w:pPr>
      <w:bookmarkStart w:id="220" w:name="_Toc491766174"/>
      <w:bookmarkStart w:id="221" w:name="_Toc456700553"/>
      <w:bookmarkStart w:id="222" w:name="_Toc443383767"/>
      <w:bookmarkStart w:id="223" w:name="_Toc436218709"/>
      <w:bookmarkStart w:id="224" w:name="_Toc424109334"/>
      <w:bookmarkStart w:id="225" w:name="_Toc325009582"/>
      <w:bookmarkStart w:id="226" w:name="_Toc279760934"/>
      <w:r w:rsidRPr="00546E4E">
        <w:rPr>
          <w:rFonts w:ascii="Times New Roman" w:eastAsia="Calibri" w:hAnsi="Times New Roman" w:cs="Times New Roman"/>
          <w:bCs/>
          <w:i/>
          <w:sz w:val="12"/>
          <w:szCs w:val="12"/>
        </w:rPr>
        <w:t>Сведения об отнесении проектируемого объекта к категории по гражданской обороне</w:t>
      </w:r>
      <w:bookmarkEnd w:id="220"/>
      <w:bookmarkEnd w:id="221"/>
      <w:bookmarkEnd w:id="222"/>
      <w:bookmarkEnd w:id="223"/>
      <w:bookmarkEnd w:id="224"/>
      <w:bookmarkEnd w:id="225"/>
      <w:bookmarkEnd w:id="226"/>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bookmarkStart w:id="227" w:name="_Toc491766180"/>
      <w:r w:rsidRPr="00546E4E">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546E4E">
        <w:rPr>
          <w:rFonts w:ascii="Times New Roman" w:eastAsia="Calibri" w:hAnsi="Times New Roman" w:cs="Times New Roman"/>
          <w:bCs/>
          <w:sz w:val="12"/>
          <w:szCs w:val="12"/>
        </w:rPr>
        <w:t>Самаранефтегаз</w:t>
      </w:r>
      <w:proofErr w:type="spellEnd"/>
      <w:r w:rsidRPr="00546E4E">
        <w:rPr>
          <w:rFonts w:ascii="Times New Roman" w:eastAsia="Calibri" w:hAnsi="Times New Roman" w:cs="Times New Roman"/>
          <w:bCs/>
          <w:sz w:val="12"/>
          <w:szCs w:val="12"/>
        </w:rPr>
        <w:t>» отнесенного к I категории по гражданской обороне.</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Территория Сергиевского района, на которой расположены проектируемые сооружения, не отнесена к группе по гражданской обороне.</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i/>
          <w:sz w:val="12"/>
          <w:szCs w:val="12"/>
        </w:rPr>
      </w:pPr>
      <w:r w:rsidRPr="00546E4E">
        <w:rPr>
          <w:rFonts w:ascii="Times New Roman" w:eastAsia="Calibri" w:hAnsi="Times New Roman" w:cs="Times New Roman"/>
          <w:bCs/>
          <w:i/>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27"/>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lastRenderedPageBreak/>
        <w:t>Общее руководство гражданской обороной в АО «</w:t>
      </w:r>
      <w:proofErr w:type="spellStart"/>
      <w:r w:rsidRPr="00546E4E">
        <w:rPr>
          <w:rFonts w:ascii="Times New Roman" w:eastAsia="Calibri" w:hAnsi="Times New Roman" w:cs="Times New Roman"/>
          <w:bCs/>
          <w:sz w:val="12"/>
          <w:szCs w:val="12"/>
        </w:rPr>
        <w:t>Самаранефтегаз</w:t>
      </w:r>
      <w:proofErr w:type="spellEnd"/>
      <w:r w:rsidRPr="00546E4E">
        <w:rPr>
          <w:rFonts w:ascii="Times New Roman" w:eastAsia="Calibri" w:hAnsi="Times New Roman" w:cs="Times New Roman"/>
          <w:bCs/>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546E4E" w:rsidRPr="00546E4E" w:rsidRDefault="00546E4E" w:rsidP="00430DDF">
      <w:pPr>
        <w:numPr>
          <w:ilvl w:val="0"/>
          <w:numId w:val="41"/>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ведомственная сеть связи;</w:t>
      </w:r>
    </w:p>
    <w:p w:rsidR="00546E4E" w:rsidRPr="00546E4E" w:rsidRDefault="00546E4E" w:rsidP="00430DDF">
      <w:pPr>
        <w:numPr>
          <w:ilvl w:val="0"/>
          <w:numId w:val="41"/>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производственно-технологическая связь;</w:t>
      </w:r>
    </w:p>
    <w:p w:rsidR="00546E4E" w:rsidRPr="00546E4E" w:rsidRDefault="00546E4E" w:rsidP="00430DDF">
      <w:pPr>
        <w:numPr>
          <w:ilvl w:val="0"/>
          <w:numId w:val="41"/>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телефонная и сотовая связь;</w:t>
      </w:r>
    </w:p>
    <w:p w:rsidR="00546E4E" w:rsidRPr="00546E4E" w:rsidRDefault="00546E4E" w:rsidP="00430DDF">
      <w:pPr>
        <w:numPr>
          <w:ilvl w:val="0"/>
          <w:numId w:val="41"/>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радиорелейная связь;</w:t>
      </w:r>
    </w:p>
    <w:p w:rsidR="00546E4E" w:rsidRPr="00546E4E" w:rsidRDefault="00546E4E" w:rsidP="00430DDF">
      <w:pPr>
        <w:numPr>
          <w:ilvl w:val="0"/>
          <w:numId w:val="41"/>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базовые и носимые радиостанции;</w:t>
      </w:r>
    </w:p>
    <w:p w:rsidR="00546E4E" w:rsidRPr="00546E4E" w:rsidRDefault="00546E4E" w:rsidP="00430DDF">
      <w:pPr>
        <w:numPr>
          <w:ilvl w:val="0"/>
          <w:numId w:val="41"/>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посыльные пешим порядком и на автомобилях.</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546E4E">
        <w:rPr>
          <w:rFonts w:ascii="Times New Roman" w:eastAsia="Calibri" w:hAnsi="Times New Roman" w:cs="Times New Roman"/>
          <w:bCs/>
          <w:sz w:val="12"/>
          <w:szCs w:val="12"/>
        </w:rPr>
        <w:t>Самаранефтегаз</w:t>
      </w:r>
      <w:proofErr w:type="spellEnd"/>
      <w:r w:rsidRPr="00546E4E">
        <w:rPr>
          <w:rFonts w:ascii="Times New Roman" w:eastAsia="Calibri" w:hAnsi="Times New Roman" w:cs="Times New Roman"/>
          <w:bCs/>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 оповещения Самарской области и районную систему оповещения Сергиевского муниципального района.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546E4E">
        <w:rPr>
          <w:rFonts w:ascii="Times New Roman" w:eastAsia="Calibri" w:hAnsi="Times New Roman" w:cs="Times New Roman"/>
          <w:bCs/>
          <w:sz w:val="12"/>
          <w:szCs w:val="12"/>
        </w:rPr>
        <w:t>электросирен</w:t>
      </w:r>
      <w:proofErr w:type="spellEnd"/>
      <w:r w:rsidRPr="00546E4E">
        <w:rPr>
          <w:rFonts w:ascii="Times New Roman" w:eastAsia="Calibri" w:hAnsi="Times New Roman" w:cs="Times New Roman"/>
          <w:b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 ЦИТС АО «</w:t>
      </w:r>
      <w:proofErr w:type="spellStart"/>
      <w:r w:rsidRPr="00546E4E">
        <w:rPr>
          <w:rFonts w:ascii="Times New Roman" w:eastAsia="Calibri" w:hAnsi="Times New Roman" w:cs="Times New Roman"/>
          <w:bCs/>
          <w:sz w:val="12"/>
          <w:szCs w:val="12"/>
        </w:rPr>
        <w:t>Самаранефтегаз</w:t>
      </w:r>
      <w:proofErr w:type="spellEnd"/>
      <w:r w:rsidRPr="00546E4E">
        <w:rPr>
          <w:rFonts w:ascii="Times New Roman" w:eastAsia="Calibri" w:hAnsi="Times New Roman" w:cs="Times New Roman"/>
          <w:bCs/>
          <w:sz w:val="12"/>
          <w:szCs w:val="12"/>
        </w:rPr>
        <w:t xml:space="preserve">» сигналы ГО (распоряжения) и информация поступает от дежурного по администрации Октябрьского района </w:t>
      </w:r>
      <w:proofErr w:type="spellStart"/>
      <w:r w:rsidRPr="00546E4E">
        <w:rPr>
          <w:rFonts w:ascii="Times New Roman" w:eastAsia="Calibri" w:hAnsi="Times New Roman" w:cs="Times New Roman"/>
          <w:bCs/>
          <w:sz w:val="12"/>
          <w:szCs w:val="12"/>
        </w:rPr>
        <w:t>г.о</w:t>
      </w:r>
      <w:proofErr w:type="spellEnd"/>
      <w:r w:rsidRPr="00546E4E">
        <w:rPr>
          <w:rFonts w:ascii="Times New Roman" w:eastAsia="Calibri" w:hAnsi="Times New Roman" w:cs="Times New Roman"/>
          <w:bCs/>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При получении сигнала ГО (распоряжения) и информации начальником смены ЦИТС АО «</w:t>
      </w:r>
      <w:proofErr w:type="spellStart"/>
      <w:r w:rsidRPr="00546E4E">
        <w:rPr>
          <w:rFonts w:ascii="Times New Roman" w:eastAsia="Calibri" w:hAnsi="Times New Roman" w:cs="Times New Roman"/>
          <w:bCs/>
          <w:sz w:val="12"/>
          <w:szCs w:val="12"/>
        </w:rPr>
        <w:t>Самаранефтегаз</w:t>
      </w:r>
      <w:proofErr w:type="spellEnd"/>
      <w:r w:rsidRPr="00546E4E">
        <w:rPr>
          <w:rFonts w:ascii="Times New Roman" w:eastAsia="Calibri" w:hAnsi="Times New Roman" w:cs="Times New Roman"/>
          <w:bCs/>
          <w:sz w:val="12"/>
          <w:szCs w:val="12"/>
        </w:rPr>
        <w:t xml:space="preserve">» по линии оперативных дежурных ЦУКС (по Самарской области), администрации Октябрьского р-на </w:t>
      </w:r>
      <w:proofErr w:type="spellStart"/>
      <w:r w:rsidRPr="00546E4E">
        <w:rPr>
          <w:rFonts w:ascii="Times New Roman" w:eastAsia="Calibri" w:hAnsi="Times New Roman" w:cs="Times New Roman"/>
          <w:bCs/>
          <w:sz w:val="12"/>
          <w:szCs w:val="12"/>
        </w:rPr>
        <w:t>г.о</w:t>
      </w:r>
      <w:proofErr w:type="spellEnd"/>
      <w:r w:rsidRPr="00546E4E">
        <w:rPr>
          <w:rFonts w:ascii="Times New Roman" w:eastAsia="Calibri" w:hAnsi="Times New Roman" w:cs="Times New Roman"/>
          <w:bCs/>
          <w:sz w:val="12"/>
          <w:szCs w:val="12"/>
        </w:rPr>
        <w:t>. Самара, дежурного ЕДДС муниципального района Сергиевский через аппаратуру оповещения или по телефону:</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прослушивает сообщение и записывает его в журнал приема (передачи) сигналов ГО;</w:t>
      </w:r>
    </w:p>
    <w:p w:rsidR="00546E4E" w:rsidRPr="00546E4E" w:rsidRDefault="00546E4E" w:rsidP="00FB6B7B">
      <w:pPr>
        <w:numPr>
          <w:ilvl w:val="0"/>
          <w:numId w:val="37"/>
        </w:numPr>
        <w:tabs>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После подтверждения сигнала ГО (распоряжения) и информации начальник смены ЦИТС информируем генерального директора АО «</w:t>
      </w:r>
      <w:proofErr w:type="spellStart"/>
      <w:r w:rsidRPr="00546E4E">
        <w:rPr>
          <w:rFonts w:ascii="Times New Roman" w:eastAsia="Calibri" w:hAnsi="Times New Roman" w:cs="Times New Roman"/>
          <w:bCs/>
          <w:sz w:val="12"/>
          <w:szCs w:val="12"/>
        </w:rPr>
        <w:t>Самаранефтегаз</w:t>
      </w:r>
      <w:proofErr w:type="spellEnd"/>
      <w:r w:rsidRPr="00546E4E">
        <w:rPr>
          <w:rFonts w:ascii="Times New Roman" w:eastAsia="Calibri" w:hAnsi="Times New Roman" w:cs="Times New Roman"/>
          <w:bCs/>
          <w:sz w:val="12"/>
          <w:szCs w:val="12"/>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546E4E" w:rsidRPr="00546E4E" w:rsidRDefault="00546E4E" w:rsidP="00FB6B7B">
      <w:pPr>
        <w:numPr>
          <w:ilvl w:val="0"/>
          <w:numId w:val="37"/>
        </w:numPr>
        <w:tabs>
          <w:tab w:val="clear" w:pos="1440"/>
          <w:tab w:val="num" w:pos="0"/>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доведение информации и сигналов ГО по спискам оповещения №№ 1, 2, 3, 4, 5, 6, 7, 8;</w:t>
      </w:r>
    </w:p>
    <w:p w:rsidR="00546E4E" w:rsidRPr="00546E4E" w:rsidRDefault="00546E4E" w:rsidP="00FB6B7B">
      <w:pPr>
        <w:numPr>
          <w:ilvl w:val="0"/>
          <w:numId w:val="37"/>
        </w:numPr>
        <w:tabs>
          <w:tab w:val="clear" w:pos="1440"/>
          <w:tab w:val="num" w:pos="0"/>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дежурного диспетчера ЦЛАП-АСФ, дежурного диспетчера ООО «РН-Охрана-Самара», доведение информации и сигналов ГО до дежурного диспетчера ООО «РН-Пожарная безопасность»;</w:t>
      </w:r>
    </w:p>
    <w:p w:rsidR="00546E4E" w:rsidRPr="00546E4E" w:rsidRDefault="00546E4E" w:rsidP="00FB6B7B">
      <w:pPr>
        <w:numPr>
          <w:ilvl w:val="0"/>
          <w:numId w:val="37"/>
        </w:numPr>
        <w:tabs>
          <w:tab w:val="clear" w:pos="1440"/>
          <w:tab w:val="num" w:pos="0"/>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доведение информации и сигналов ГО до директора СЦУКС ПАО «НК «Роснефть», оперативного дежурного СЦУКС ПАО «НК «Роснефть»;</w:t>
      </w:r>
    </w:p>
    <w:p w:rsidR="00546E4E" w:rsidRPr="00546E4E" w:rsidRDefault="00546E4E" w:rsidP="00FB6B7B">
      <w:pPr>
        <w:numPr>
          <w:ilvl w:val="0"/>
          <w:numId w:val="37"/>
        </w:numPr>
        <w:tabs>
          <w:tab w:val="clear" w:pos="1440"/>
          <w:tab w:val="num" w:pos="0"/>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доведение информации и сигналов ГО диспетчером РИТС СГМ, до диспетчеров ЦДНГ-1, ЦЭРТ-1;</w:t>
      </w:r>
    </w:p>
    <w:p w:rsidR="00546E4E" w:rsidRPr="00546E4E" w:rsidRDefault="00546E4E" w:rsidP="00FB6B7B">
      <w:pPr>
        <w:numPr>
          <w:ilvl w:val="0"/>
          <w:numId w:val="37"/>
        </w:numPr>
        <w:tabs>
          <w:tab w:val="clear" w:pos="1440"/>
          <w:tab w:val="num" w:pos="0"/>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доведение информации и сигналов ГО диспетчерами ЦДНГ-1, ЦЭРТ-1 до дежурного оператора УПСВ «</w:t>
      </w:r>
      <w:proofErr w:type="spellStart"/>
      <w:r w:rsidRPr="00546E4E">
        <w:rPr>
          <w:rFonts w:ascii="Times New Roman" w:eastAsia="Calibri" w:hAnsi="Times New Roman" w:cs="Times New Roman"/>
          <w:bCs/>
          <w:sz w:val="12"/>
          <w:szCs w:val="12"/>
        </w:rPr>
        <w:t>Радаевка</w:t>
      </w:r>
      <w:proofErr w:type="spellEnd"/>
      <w:r w:rsidRPr="00546E4E">
        <w:rPr>
          <w:rFonts w:ascii="Times New Roman" w:eastAsia="Calibri" w:hAnsi="Times New Roman" w:cs="Times New Roman"/>
          <w:bCs/>
          <w:sz w:val="12"/>
          <w:szCs w:val="12"/>
        </w:rPr>
        <w:t>»;</w:t>
      </w:r>
    </w:p>
    <w:p w:rsidR="00546E4E" w:rsidRPr="00546E4E" w:rsidRDefault="00546E4E" w:rsidP="00FB6B7B">
      <w:pPr>
        <w:numPr>
          <w:ilvl w:val="0"/>
          <w:numId w:val="37"/>
        </w:numPr>
        <w:tabs>
          <w:tab w:val="clear" w:pos="1440"/>
          <w:tab w:val="num" w:pos="0"/>
          <w:tab w:val="left" w:pos="284"/>
        </w:tabs>
        <w:spacing w:after="0" w:line="240" w:lineRule="auto"/>
        <w:ind w:firstLine="0"/>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доведение информации и сигналов ГО дежурным оператором УПСВ до обслуживающего персонала находящегося на территории проектируемого объекта по средствам радиосвязи и сотовой связи.</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Доведение сигналов ГО (распоряжений) и информации в АО «</w:t>
      </w:r>
      <w:proofErr w:type="spellStart"/>
      <w:r w:rsidRPr="00546E4E">
        <w:rPr>
          <w:rFonts w:ascii="Times New Roman" w:eastAsia="Calibri" w:hAnsi="Times New Roman" w:cs="Times New Roman"/>
          <w:bCs/>
          <w:sz w:val="12"/>
          <w:szCs w:val="12"/>
        </w:rPr>
        <w:t>Самаранефтегаз</w:t>
      </w:r>
      <w:proofErr w:type="spellEnd"/>
      <w:r w:rsidRPr="00546E4E">
        <w:rPr>
          <w:rFonts w:ascii="Times New Roman" w:eastAsia="Calibri" w:hAnsi="Times New Roman" w:cs="Times New Roman"/>
          <w:bCs/>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Оповещение обслуживающего персонала находящегося на территории УПСВ «</w:t>
      </w:r>
      <w:proofErr w:type="spellStart"/>
      <w:r w:rsidRPr="00546E4E">
        <w:rPr>
          <w:rFonts w:ascii="Times New Roman" w:eastAsia="Calibri" w:hAnsi="Times New Roman" w:cs="Times New Roman"/>
          <w:bCs/>
          <w:sz w:val="12"/>
          <w:szCs w:val="12"/>
        </w:rPr>
        <w:t>Радаевка</w:t>
      </w:r>
      <w:proofErr w:type="spellEnd"/>
      <w:r w:rsidRPr="00546E4E">
        <w:rPr>
          <w:rFonts w:ascii="Times New Roman" w:eastAsia="Calibri" w:hAnsi="Times New Roman" w:cs="Times New Roman"/>
          <w:bCs/>
          <w:sz w:val="12"/>
          <w:szCs w:val="12"/>
        </w:rPr>
        <w:t xml:space="preserve">» (место постоянного присутствия персонала) будет осуществляться дежурным оператором УПСВ с использованием существующих средств связи. </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546E4E" w:rsidRP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В АО «</w:t>
      </w:r>
      <w:proofErr w:type="spellStart"/>
      <w:r w:rsidRPr="00546E4E">
        <w:rPr>
          <w:rFonts w:ascii="Times New Roman" w:eastAsia="Calibri" w:hAnsi="Times New Roman" w:cs="Times New Roman"/>
          <w:bCs/>
          <w:sz w:val="12"/>
          <w:szCs w:val="12"/>
        </w:rPr>
        <w:t>Самаранефтегаз</w:t>
      </w:r>
      <w:proofErr w:type="spellEnd"/>
      <w:r w:rsidRPr="00546E4E">
        <w:rPr>
          <w:rFonts w:ascii="Times New Roman" w:eastAsia="Calibri" w:hAnsi="Times New Roman" w:cs="Times New Roman"/>
          <w:bCs/>
          <w:sz w:val="12"/>
          <w:szCs w:val="12"/>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ЦДНГ-1, ЦЭРТ-1, дежурного оператора УПСВ «</w:t>
      </w:r>
      <w:proofErr w:type="spellStart"/>
      <w:r w:rsidRPr="00546E4E">
        <w:rPr>
          <w:rFonts w:ascii="Times New Roman" w:eastAsia="Calibri" w:hAnsi="Times New Roman" w:cs="Times New Roman"/>
          <w:bCs/>
          <w:sz w:val="12"/>
          <w:szCs w:val="12"/>
        </w:rPr>
        <w:t>Радаевка</w:t>
      </w:r>
      <w:proofErr w:type="spellEnd"/>
      <w:r w:rsidRPr="00546E4E">
        <w:rPr>
          <w:rFonts w:ascii="Times New Roman" w:eastAsia="Calibri" w:hAnsi="Times New Roman" w:cs="Times New Roman"/>
          <w:bCs/>
          <w:sz w:val="12"/>
          <w:szCs w:val="12"/>
        </w:rPr>
        <w:t>».</w:t>
      </w:r>
    </w:p>
    <w:p w:rsidR="00546E4E"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r w:rsidRPr="00546E4E">
        <w:rPr>
          <w:rFonts w:ascii="Times New Roman" w:eastAsia="Calibri" w:hAnsi="Times New Roman" w:cs="Times New Roman"/>
          <w:bCs/>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546E4E">
        <w:rPr>
          <w:rFonts w:ascii="Times New Roman" w:eastAsia="Calibri" w:hAnsi="Times New Roman" w:cs="Times New Roman"/>
          <w:bCs/>
          <w:sz w:val="12"/>
          <w:szCs w:val="12"/>
        </w:rPr>
        <w:t>Мининформтехнологий</w:t>
      </w:r>
      <w:proofErr w:type="spellEnd"/>
      <w:r w:rsidRPr="00546E4E">
        <w:rPr>
          <w:rFonts w:ascii="Times New Roman" w:eastAsia="Calibri" w:hAnsi="Times New Roman" w:cs="Times New Roman"/>
          <w:bCs/>
          <w:sz w:val="12"/>
          <w:szCs w:val="12"/>
        </w:rPr>
        <w:t xml:space="preserve"> РФ и Минкультуры РФ от 25.07.2006 № 422/90/376 и ЛНД ПАО «НК «Роснефть» Инструкции Компании «Порядок оповещения по сигналам гражданской обороны» № П3-11.04 И-01111. Схема оповещения по сигналам ГО приведена на рисунке</w:t>
      </w:r>
    </w:p>
    <w:p w:rsidR="00EB2B41" w:rsidRDefault="00EB2B41" w:rsidP="00546E4E">
      <w:pPr>
        <w:tabs>
          <w:tab w:val="left" w:pos="284"/>
        </w:tabs>
        <w:spacing w:after="0" w:line="240" w:lineRule="auto"/>
        <w:ind w:firstLine="284"/>
        <w:jc w:val="both"/>
        <w:rPr>
          <w:rFonts w:ascii="Times New Roman" w:eastAsia="Calibri" w:hAnsi="Times New Roman" w:cs="Times New Roman"/>
          <w:bCs/>
          <w:sz w:val="12"/>
          <w:szCs w:val="12"/>
        </w:rPr>
      </w:pPr>
    </w:p>
    <w:p w:rsidR="00EC0A0D" w:rsidRPr="00546E4E" w:rsidRDefault="00EB2B41" w:rsidP="00546E4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lastRenderedPageBreak/>
        <w:drawing>
          <wp:inline distT="0" distB="0" distL="0" distR="0" wp14:anchorId="4F08439D">
            <wp:extent cx="4391025" cy="2962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1025" cy="2962275"/>
                    </a:xfrm>
                    <a:prstGeom prst="rect">
                      <a:avLst/>
                    </a:prstGeom>
                    <a:noFill/>
                  </pic:spPr>
                </pic:pic>
              </a:graphicData>
            </a:graphic>
          </wp:inline>
        </w:drawing>
      </w:r>
    </w:p>
    <w:p w:rsidR="00546E4E" w:rsidRPr="00546E4E" w:rsidRDefault="00546E4E" w:rsidP="00A07C1C">
      <w:pPr>
        <w:tabs>
          <w:tab w:val="left" w:pos="284"/>
        </w:tabs>
        <w:spacing w:after="0" w:line="240" w:lineRule="auto"/>
        <w:jc w:val="both"/>
        <w:rPr>
          <w:rFonts w:ascii="Times New Roman" w:eastAsia="Calibri" w:hAnsi="Times New Roman" w:cs="Times New Roman"/>
          <w:bCs/>
          <w:sz w:val="12"/>
          <w:szCs w:val="12"/>
        </w:rPr>
      </w:pPr>
    </w:p>
    <w:p w:rsidR="00546E4E" w:rsidRPr="0075204D"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b/>
          <w:bCs/>
          <w:i/>
          <w:sz w:val="12"/>
          <w:szCs w:val="12"/>
        </w:rPr>
        <w:t>Мероприятия по световой и другим видам маскировки проектируемого объекта</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bookmarkStart w:id="228" w:name="_Toc380497870"/>
      <w:bookmarkStart w:id="229" w:name="_Toc491766184"/>
      <w:bookmarkStart w:id="230" w:name="_Toc456700564"/>
      <w:bookmarkStart w:id="231" w:name="_Toc443383778"/>
      <w:bookmarkStart w:id="232" w:name="_Toc436218720"/>
      <w:bookmarkStart w:id="233" w:name="_Toc424109345"/>
      <w:r w:rsidRPr="00A07C1C">
        <w:rPr>
          <w:rFonts w:ascii="Times New Roman" w:eastAsia="Calibri" w:hAnsi="Times New Roman" w:cs="Times New Roman"/>
          <w:sz w:val="12"/>
          <w:szCs w:val="12"/>
        </w:rPr>
        <w:t xml:space="preserve">В КТП предусмотрено внутреннее и наружное (у входа в блок-бокс)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w:t>
      </w:r>
      <w:r w:rsidRPr="00A07C1C">
        <w:rPr>
          <w:rFonts w:ascii="Times New Roman" w:eastAsia="Calibri" w:hAnsi="Times New Roman" w:cs="Times New Roman"/>
          <w:bCs/>
          <w:sz w:val="12"/>
          <w:szCs w:val="12"/>
        </w:rPr>
        <w:t>ремонтных работах</w:t>
      </w:r>
      <w:r w:rsidRPr="00A07C1C">
        <w:rPr>
          <w:rFonts w:ascii="Times New Roman" w:eastAsia="Calibri" w:hAnsi="Times New Roman" w:cs="Times New Roman"/>
          <w:sz w:val="12"/>
          <w:szCs w:val="12"/>
        </w:rPr>
        <w:t>.</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A07C1C" w:rsidRPr="00A07C1C" w:rsidRDefault="00A07C1C" w:rsidP="00A07C1C">
      <w:pPr>
        <w:numPr>
          <w:ilvl w:val="0"/>
          <w:numId w:val="42"/>
        </w:numPr>
        <w:tabs>
          <w:tab w:val="left" w:pos="284"/>
        </w:tabs>
        <w:spacing w:after="0" w:line="240" w:lineRule="auto"/>
        <w:ind w:firstLine="0"/>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В;</w:t>
      </w:r>
    </w:p>
    <w:p w:rsidR="00A07C1C" w:rsidRPr="00A07C1C" w:rsidRDefault="00A07C1C" w:rsidP="000322CA">
      <w:pPr>
        <w:numPr>
          <w:ilvl w:val="0"/>
          <w:numId w:val="42"/>
        </w:numPr>
        <w:tabs>
          <w:tab w:val="left" w:pos="284"/>
        </w:tabs>
        <w:spacing w:after="0" w:line="240" w:lineRule="auto"/>
        <w:ind w:firstLine="0"/>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bookmarkEnd w:id="228"/>
    <w:p w:rsidR="00A07C1C" w:rsidRPr="00A07C1C" w:rsidRDefault="00A07C1C" w:rsidP="00A07C1C">
      <w:pPr>
        <w:tabs>
          <w:tab w:val="num" w:pos="0"/>
          <w:tab w:val="left" w:pos="284"/>
        </w:tabs>
        <w:spacing w:after="0" w:line="240" w:lineRule="auto"/>
        <w:ind w:firstLine="284"/>
        <w:jc w:val="both"/>
        <w:rPr>
          <w:rFonts w:ascii="Times New Roman" w:eastAsia="Calibri" w:hAnsi="Times New Roman" w:cs="Times New Roman"/>
          <w:b/>
          <w:i/>
          <w:sz w:val="12"/>
          <w:szCs w:val="12"/>
        </w:rPr>
      </w:pPr>
      <w:r w:rsidRPr="00A07C1C">
        <w:rPr>
          <w:rFonts w:ascii="Times New Roman" w:eastAsia="Calibri" w:hAnsi="Times New Roman" w:cs="Times New Roman"/>
          <w:b/>
          <w:i/>
          <w:sz w:val="12"/>
          <w:szCs w:val="12"/>
        </w:rPr>
        <w:t>Решения по обеспечению безаварийной остановки технологических процессов</w:t>
      </w:r>
      <w:bookmarkEnd w:id="229"/>
      <w:bookmarkEnd w:id="230"/>
      <w:bookmarkEnd w:id="231"/>
      <w:bookmarkEnd w:id="232"/>
      <w:bookmarkEnd w:id="233"/>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bCs/>
          <w:sz w:val="12"/>
          <w:szCs w:val="12"/>
        </w:rPr>
      </w:pPr>
      <w:bookmarkStart w:id="234" w:name="_Toc491766185"/>
      <w:r w:rsidRPr="00A07C1C">
        <w:rPr>
          <w:rFonts w:ascii="Times New Roman" w:eastAsia="Calibri" w:hAnsi="Times New Roman" w:cs="Times New Roman"/>
          <w:bCs/>
          <w:sz w:val="12"/>
          <w:szCs w:val="12"/>
        </w:rPr>
        <w:t>При угрозе воздействия или воздействии по проектируемому объекту поражающих факторов современных средств поражения безаварийная остановка технологического процесса добычи нефти и газа на существующих и проектируемых скважинах</w:t>
      </w:r>
      <w:r w:rsidRPr="00A07C1C">
        <w:rPr>
          <w:rFonts w:ascii="Times New Roman" w:eastAsia="Calibri" w:hAnsi="Times New Roman" w:cs="Times New Roman"/>
          <w:sz w:val="12"/>
          <w:szCs w:val="12"/>
        </w:rPr>
        <w:t>,</w:t>
      </w:r>
      <w:r w:rsidRPr="00A07C1C">
        <w:rPr>
          <w:rFonts w:ascii="Times New Roman" w:eastAsia="Calibri" w:hAnsi="Times New Roman" w:cs="Times New Roman"/>
          <w:bCs/>
          <w:sz w:val="12"/>
          <w:szCs w:val="12"/>
        </w:rPr>
        <w:t xml:space="preserve"> по сигналам ГО проводится диспетчером ЦДНГ-9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по соответствующим контрольным лампам на щите контроля и управления. Далее закрывается по месту минимально необходимое количество промежуточных задвижек на трубопроводах для обеспечения минимальной опасности объекта в целом. </w:t>
      </w:r>
    </w:p>
    <w:p w:rsidR="00A07C1C" w:rsidRPr="00A07C1C" w:rsidRDefault="00A07C1C" w:rsidP="00A07C1C">
      <w:pPr>
        <w:tabs>
          <w:tab w:val="num" w:pos="0"/>
          <w:tab w:val="left" w:pos="284"/>
        </w:tabs>
        <w:spacing w:after="0" w:line="240" w:lineRule="auto"/>
        <w:ind w:firstLine="284"/>
        <w:jc w:val="both"/>
        <w:rPr>
          <w:rFonts w:ascii="Times New Roman" w:eastAsia="Calibri" w:hAnsi="Times New Roman" w:cs="Times New Roman"/>
          <w:b/>
          <w:i/>
          <w:sz w:val="12"/>
          <w:szCs w:val="12"/>
        </w:rPr>
      </w:pPr>
      <w:r w:rsidRPr="00A07C1C">
        <w:rPr>
          <w:rFonts w:ascii="Times New Roman" w:eastAsia="Calibri" w:hAnsi="Times New Roman" w:cs="Times New Roman"/>
          <w:b/>
          <w:i/>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34"/>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bCs/>
          <w:sz w:val="12"/>
          <w:szCs w:val="12"/>
        </w:rPr>
      </w:pPr>
      <w:r w:rsidRPr="00A07C1C">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 xml:space="preserve">размещение технологического оборудования с учетом категории по </w:t>
      </w:r>
      <w:proofErr w:type="spellStart"/>
      <w:r w:rsidRPr="00A07C1C">
        <w:rPr>
          <w:rFonts w:ascii="Times New Roman" w:eastAsia="Calibri" w:hAnsi="Times New Roman" w:cs="Times New Roman"/>
          <w:sz w:val="12"/>
          <w:szCs w:val="12"/>
        </w:rPr>
        <w:t>взрывопожароопасности</w:t>
      </w:r>
      <w:proofErr w:type="spellEnd"/>
      <w:r w:rsidRPr="00A07C1C">
        <w:rPr>
          <w:rFonts w:ascii="Times New Roman" w:eastAsia="Calibri" w:hAnsi="Times New Roman" w:cs="Times New Roman"/>
          <w:sz w:val="12"/>
          <w:szCs w:val="12"/>
        </w:rPr>
        <w:t>, с обеспечением необходимых по нормам проходов и с учетом требуемых противопожарных разрывов;</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применение негорючих материалов в качестве теплоизоляции;</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дистанционный контроль и управление объектами из диспетчерского пункта;</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автоматическая защита и блокировка технологического оборудования при возникновении аварийных режимов;</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опорные конструкции эстакад приняты несгораемыми;</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трубопровод укладывается в грунт на глубину не менее 1,0 м до верхней образующей трубы;</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заглубление дренажных емкостей;</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подготовка оборудования к безаварийной остановке;</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sz w:val="12"/>
          <w:szCs w:val="12"/>
        </w:rPr>
        <w:t>поддержание в постоянной готовности сил и средства пожаротушения.</w:t>
      </w:r>
    </w:p>
    <w:p w:rsidR="00A07C1C" w:rsidRPr="00A07C1C" w:rsidRDefault="00A07C1C" w:rsidP="00A07C1C">
      <w:pPr>
        <w:tabs>
          <w:tab w:val="left" w:pos="284"/>
        </w:tabs>
        <w:spacing w:after="0" w:line="240" w:lineRule="auto"/>
        <w:ind w:firstLine="284"/>
        <w:jc w:val="both"/>
        <w:rPr>
          <w:rFonts w:ascii="Times New Roman" w:eastAsia="Calibri" w:hAnsi="Times New Roman" w:cs="Times New Roman"/>
          <w:sz w:val="12"/>
          <w:szCs w:val="12"/>
        </w:rPr>
      </w:pPr>
      <w:r w:rsidRPr="00A07C1C">
        <w:rPr>
          <w:rFonts w:ascii="Times New Roman" w:eastAsia="Calibri" w:hAnsi="Times New Roman" w:cs="Times New Roman"/>
          <w:bCs/>
          <w:sz w:val="12"/>
          <w:szCs w:val="12"/>
        </w:rPr>
        <w:t xml:space="preserve"> </w:t>
      </w:r>
    </w:p>
    <w:p w:rsidR="00971286" w:rsidRDefault="00971286" w:rsidP="006237DB">
      <w:pPr>
        <w:tabs>
          <w:tab w:val="left" w:pos="284"/>
        </w:tabs>
        <w:spacing w:after="0" w:line="240" w:lineRule="auto"/>
        <w:jc w:val="center"/>
        <w:rPr>
          <w:rFonts w:ascii="Times New Roman" w:eastAsia="Calibri" w:hAnsi="Times New Roman" w:cs="Times New Roman"/>
          <w:b/>
          <w:sz w:val="12"/>
          <w:szCs w:val="12"/>
        </w:rPr>
      </w:pPr>
    </w:p>
    <w:p w:rsidR="00971286" w:rsidRDefault="00971286" w:rsidP="006237DB">
      <w:pPr>
        <w:tabs>
          <w:tab w:val="left" w:pos="284"/>
        </w:tabs>
        <w:spacing w:after="0" w:line="240" w:lineRule="auto"/>
        <w:jc w:val="center"/>
        <w:rPr>
          <w:rFonts w:ascii="Times New Roman" w:eastAsia="Calibri" w:hAnsi="Times New Roman" w:cs="Times New Roman"/>
          <w:b/>
          <w:sz w:val="12"/>
          <w:szCs w:val="12"/>
        </w:rPr>
      </w:pPr>
    </w:p>
    <w:p w:rsidR="00971286" w:rsidRDefault="00971286" w:rsidP="006237DB">
      <w:pPr>
        <w:tabs>
          <w:tab w:val="left" w:pos="284"/>
        </w:tabs>
        <w:spacing w:after="0" w:line="240" w:lineRule="auto"/>
        <w:jc w:val="center"/>
        <w:rPr>
          <w:rFonts w:ascii="Times New Roman" w:eastAsia="Calibri" w:hAnsi="Times New Roman" w:cs="Times New Roman"/>
          <w:b/>
          <w:sz w:val="12"/>
          <w:szCs w:val="12"/>
        </w:rPr>
      </w:pPr>
    </w:p>
    <w:p w:rsidR="00971286" w:rsidRDefault="00971286" w:rsidP="006237DB">
      <w:pPr>
        <w:tabs>
          <w:tab w:val="left" w:pos="284"/>
        </w:tabs>
        <w:spacing w:after="0" w:line="240" w:lineRule="auto"/>
        <w:jc w:val="center"/>
        <w:rPr>
          <w:rFonts w:ascii="Times New Roman" w:eastAsia="Calibri" w:hAnsi="Times New Roman" w:cs="Times New Roman"/>
          <w:b/>
          <w:sz w:val="12"/>
          <w:szCs w:val="12"/>
        </w:rPr>
      </w:pPr>
    </w:p>
    <w:p w:rsidR="00971286" w:rsidRDefault="00971286" w:rsidP="006237DB">
      <w:pPr>
        <w:tabs>
          <w:tab w:val="left" w:pos="284"/>
        </w:tabs>
        <w:spacing w:after="0" w:line="240" w:lineRule="auto"/>
        <w:jc w:val="center"/>
        <w:rPr>
          <w:rFonts w:ascii="Times New Roman" w:eastAsia="Calibri" w:hAnsi="Times New Roman" w:cs="Times New Roman"/>
          <w:b/>
          <w:sz w:val="12"/>
          <w:szCs w:val="12"/>
        </w:rPr>
      </w:pPr>
    </w:p>
    <w:p w:rsidR="006237DB" w:rsidRPr="006B048E" w:rsidRDefault="006237DB" w:rsidP="006237DB">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lastRenderedPageBreak/>
        <w:t>АДМИНИСТРАЦИЯ</w:t>
      </w:r>
    </w:p>
    <w:p w:rsidR="006237DB" w:rsidRPr="006B048E" w:rsidRDefault="006237DB" w:rsidP="006237DB">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СЕЛЬСКОГО ПОСЕЛЕНИЯ С</w:t>
      </w:r>
      <w:r>
        <w:rPr>
          <w:rFonts w:ascii="Times New Roman" w:eastAsia="Calibri" w:hAnsi="Times New Roman" w:cs="Times New Roman"/>
          <w:b/>
          <w:sz w:val="12"/>
          <w:szCs w:val="12"/>
        </w:rPr>
        <w:t>ЕРГИЕВСК</w:t>
      </w:r>
    </w:p>
    <w:p w:rsidR="006237DB" w:rsidRPr="006B048E" w:rsidRDefault="006237DB" w:rsidP="006237DB">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МУНИЦИПАЛЬНОГО РАЙОНА СЕРГИЕВСКИЙ</w:t>
      </w:r>
    </w:p>
    <w:p w:rsidR="006237DB" w:rsidRPr="006B048E" w:rsidRDefault="006237DB" w:rsidP="006237DB">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САМАРСКОЙ ОБЛАСТИ</w:t>
      </w:r>
    </w:p>
    <w:p w:rsidR="006237DB" w:rsidRPr="006B048E" w:rsidRDefault="006237DB" w:rsidP="006237DB">
      <w:pPr>
        <w:tabs>
          <w:tab w:val="left" w:pos="284"/>
        </w:tabs>
        <w:spacing w:after="0" w:line="240" w:lineRule="auto"/>
        <w:jc w:val="center"/>
        <w:rPr>
          <w:rFonts w:ascii="Times New Roman" w:eastAsia="Calibri" w:hAnsi="Times New Roman" w:cs="Times New Roman"/>
          <w:sz w:val="12"/>
          <w:szCs w:val="12"/>
        </w:rPr>
      </w:pPr>
    </w:p>
    <w:p w:rsidR="006237DB" w:rsidRDefault="006237DB" w:rsidP="006237DB">
      <w:pPr>
        <w:tabs>
          <w:tab w:val="left" w:pos="284"/>
        </w:tabs>
        <w:spacing w:after="0" w:line="240" w:lineRule="auto"/>
        <w:jc w:val="center"/>
        <w:rPr>
          <w:rFonts w:ascii="Times New Roman" w:eastAsia="Calibri" w:hAnsi="Times New Roman" w:cs="Times New Roman"/>
          <w:sz w:val="12"/>
          <w:szCs w:val="12"/>
        </w:rPr>
      </w:pPr>
      <w:r w:rsidRPr="006B048E">
        <w:rPr>
          <w:rFonts w:ascii="Times New Roman" w:eastAsia="Calibri" w:hAnsi="Times New Roman" w:cs="Times New Roman"/>
          <w:sz w:val="12"/>
          <w:szCs w:val="12"/>
        </w:rPr>
        <w:t>ПОСТАНОВЛЕНИЕ</w:t>
      </w:r>
    </w:p>
    <w:p w:rsidR="006237DB" w:rsidRPr="006B048E" w:rsidRDefault="006237DB" w:rsidP="006237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BA6EB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августа 2019г.                                                                                                                                                                                                 </w:t>
      </w:r>
      <w:r w:rsidR="00FE6399">
        <w:rPr>
          <w:rFonts w:ascii="Times New Roman" w:eastAsia="Calibri" w:hAnsi="Times New Roman" w:cs="Times New Roman"/>
          <w:sz w:val="12"/>
          <w:szCs w:val="12"/>
        </w:rPr>
        <w:t xml:space="preserve">               </w:t>
      </w:r>
      <w:r>
        <w:rPr>
          <w:rFonts w:ascii="Times New Roman" w:eastAsia="Calibri" w:hAnsi="Times New Roman" w:cs="Times New Roman"/>
          <w:sz w:val="12"/>
          <w:szCs w:val="12"/>
        </w:rPr>
        <w:t>№50/1</w:t>
      </w:r>
    </w:p>
    <w:p w:rsidR="006237DB" w:rsidRPr="006237DB" w:rsidRDefault="006237DB" w:rsidP="006237DB">
      <w:pPr>
        <w:tabs>
          <w:tab w:val="left" w:pos="284"/>
        </w:tabs>
        <w:spacing w:after="0" w:line="240" w:lineRule="auto"/>
        <w:jc w:val="center"/>
        <w:rPr>
          <w:rFonts w:ascii="Times New Roman" w:eastAsia="Calibri" w:hAnsi="Times New Roman" w:cs="Times New Roman"/>
          <w:b/>
          <w:sz w:val="12"/>
          <w:szCs w:val="12"/>
        </w:rPr>
      </w:pPr>
      <w:r w:rsidRPr="006237DB">
        <w:rPr>
          <w:rFonts w:ascii="Times New Roman" w:eastAsia="Calibri" w:hAnsi="Times New Roman" w:cs="Times New Roman"/>
          <w:b/>
          <w:sz w:val="12"/>
          <w:szCs w:val="12"/>
        </w:rPr>
        <w:t>Об установлении публичного сервитута для прохода и проезда между улицами К. Маркса, Первомайская, Л. Толстого в селе Сергиевск муниципального района Сергиевский через земельный участок</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В соответствии статей 23 Земельного кодекса Российской Федерации №136-ФЗ от 25.10.2001г., Генеральным планом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№9 от 03.06.2013г. в целях обеспечения интересов местного населения и реализации положений Федерального закона №131-ФЗ от 06.10.2003г. «Об общих принципах организации местного самоуправления в Российской Федерации» Администрация сельского поселения Сергиевск муниципального района Сергиевский</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b/>
          <w:sz w:val="12"/>
          <w:szCs w:val="12"/>
        </w:rPr>
      </w:pPr>
      <w:r w:rsidRPr="006237DB">
        <w:rPr>
          <w:rFonts w:ascii="Times New Roman" w:eastAsia="Calibri" w:hAnsi="Times New Roman" w:cs="Times New Roman"/>
          <w:b/>
          <w:sz w:val="12"/>
          <w:szCs w:val="12"/>
        </w:rPr>
        <w:t>ПОСТАНОВЛЯЕТ:</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 xml:space="preserve">1. В целях обеспечения прохода и проезда между улицами К. Маркса, Первомайская, Л. Толстого в селе Сергиевск муниципального района Сергиевский неограниченного круга лиц установить публичный сервитут в отношении части земельного участка с кадастровым номером 63:31:0702021:43 расположенного по адресу: Самарская область, Сергиевский район, </w:t>
      </w:r>
      <w:proofErr w:type="spellStart"/>
      <w:r w:rsidRPr="006237DB">
        <w:rPr>
          <w:rFonts w:ascii="Times New Roman" w:eastAsia="Calibri" w:hAnsi="Times New Roman" w:cs="Times New Roman"/>
          <w:sz w:val="12"/>
          <w:szCs w:val="12"/>
        </w:rPr>
        <w:t>с.Сергиевск</w:t>
      </w:r>
      <w:proofErr w:type="spellEnd"/>
      <w:r w:rsidRPr="006237DB">
        <w:rPr>
          <w:rFonts w:ascii="Times New Roman" w:eastAsia="Calibri" w:hAnsi="Times New Roman" w:cs="Times New Roman"/>
          <w:sz w:val="12"/>
          <w:szCs w:val="12"/>
        </w:rPr>
        <w:t xml:space="preserve">, </w:t>
      </w:r>
      <w:proofErr w:type="spellStart"/>
      <w:r w:rsidRPr="006237DB">
        <w:rPr>
          <w:rFonts w:ascii="Times New Roman" w:eastAsia="Calibri" w:hAnsi="Times New Roman" w:cs="Times New Roman"/>
          <w:sz w:val="12"/>
          <w:szCs w:val="12"/>
        </w:rPr>
        <w:t>ул.Л.Толстого</w:t>
      </w:r>
      <w:proofErr w:type="spellEnd"/>
      <w:r w:rsidRPr="006237DB">
        <w:rPr>
          <w:rFonts w:ascii="Times New Roman" w:eastAsia="Calibri" w:hAnsi="Times New Roman" w:cs="Times New Roman"/>
          <w:sz w:val="12"/>
          <w:szCs w:val="12"/>
        </w:rPr>
        <w:t xml:space="preserve">, д.1В, категории земель – земли населенных пунктов, с разрешенным использованием – Для использования под радиопередающим центром (цех </w:t>
      </w:r>
      <w:proofErr w:type="spellStart"/>
      <w:r w:rsidRPr="006237DB">
        <w:rPr>
          <w:rFonts w:ascii="Times New Roman" w:eastAsia="Calibri" w:hAnsi="Times New Roman" w:cs="Times New Roman"/>
          <w:sz w:val="12"/>
          <w:szCs w:val="12"/>
        </w:rPr>
        <w:t>УКВр</w:t>
      </w:r>
      <w:proofErr w:type="spellEnd"/>
      <w:r w:rsidRPr="006237DB">
        <w:rPr>
          <w:rFonts w:ascii="Times New Roman" w:eastAsia="Calibri" w:hAnsi="Times New Roman" w:cs="Times New Roman"/>
          <w:sz w:val="12"/>
          <w:szCs w:val="12"/>
        </w:rPr>
        <w:t>).</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2. Публичный сервитут устанавливается бессрочно;</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3. В связи с отсутствием затруднений в использовании земельного участка в результате установления публичного сервитута, плата за публичный сервитут не предусматривается;</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4. Образовать часть земельного участка с условным номером – 63:31:0702021:43:чзу1</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 xml:space="preserve">- площадь 893 </w:t>
      </w:r>
      <w:proofErr w:type="spellStart"/>
      <w:r w:rsidRPr="006237DB">
        <w:rPr>
          <w:rFonts w:ascii="Times New Roman" w:eastAsia="Calibri" w:hAnsi="Times New Roman" w:cs="Times New Roman"/>
          <w:sz w:val="12"/>
          <w:szCs w:val="12"/>
        </w:rPr>
        <w:t>кв.м</w:t>
      </w:r>
      <w:proofErr w:type="spellEnd"/>
      <w:r w:rsidRPr="006237DB">
        <w:rPr>
          <w:rFonts w:ascii="Times New Roman" w:eastAsia="Calibri" w:hAnsi="Times New Roman" w:cs="Times New Roman"/>
          <w:sz w:val="12"/>
          <w:szCs w:val="12"/>
        </w:rPr>
        <w:t>.;</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 xml:space="preserve">- адрес (местоположение): Самарская область, Сергиевский район, </w:t>
      </w:r>
      <w:proofErr w:type="spellStart"/>
      <w:r w:rsidRPr="006237DB">
        <w:rPr>
          <w:rFonts w:ascii="Times New Roman" w:eastAsia="Calibri" w:hAnsi="Times New Roman" w:cs="Times New Roman"/>
          <w:sz w:val="12"/>
          <w:szCs w:val="12"/>
        </w:rPr>
        <w:t>с.Сергиевск</w:t>
      </w:r>
      <w:proofErr w:type="spellEnd"/>
      <w:r w:rsidRPr="006237DB">
        <w:rPr>
          <w:rFonts w:ascii="Times New Roman" w:eastAsia="Calibri" w:hAnsi="Times New Roman" w:cs="Times New Roman"/>
          <w:sz w:val="12"/>
          <w:szCs w:val="12"/>
        </w:rPr>
        <w:t xml:space="preserve">, </w:t>
      </w:r>
      <w:proofErr w:type="spellStart"/>
      <w:r w:rsidRPr="006237DB">
        <w:rPr>
          <w:rFonts w:ascii="Times New Roman" w:eastAsia="Calibri" w:hAnsi="Times New Roman" w:cs="Times New Roman"/>
          <w:sz w:val="12"/>
          <w:szCs w:val="12"/>
        </w:rPr>
        <w:t>ул.Л.Толстого</w:t>
      </w:r>
      <w:proofErr w:type="spellEnd"/>
      <w:r w:rsidRPr="006237DB">
        <w:rPr>
          <w:rFonts w:ascii="Times New Roman" w:eastAsia="Calibri" w:hAnsi="Times New Roman" w:cs="Times New Roman"/>
          <w:sz w:val="12"/>
          <w:szCs w:val="12"/>
        </w:rPr>
        <w:t>, д.1В;</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 территориальная зона – П1-5;</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 цель использования – Публичный сервитут (обеспечение прохода и проезда между улицами К. Маркса, Первомайская, Л. Толстого в селе Сергиевск муниципального района Сергиевский);</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 категория земель - земли населенных пунктов;</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 кадастровый квартал - 63:31:0702021;</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5. Утвердить границы публичного сервитута в соответствии с планом границ согласно приложению №1 к настоящему Постановлению.</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6. Публичный сервитут считается установленным со дня внесения сведений о нем в ЕГРН</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7. В течение 5 рабочих дней со дня принятия настоящего постановления:</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 Разместить постановление на официальном сайте администрации муниципального района Сергиевский в информационно-телекоммуникационной сети "Интернет";</w:t>
      </w:r>
    </w:p>
    <w:p w:rsidR="006237DB" w:rsidRPr="006237DB" w:rsidRDefault="006237DB" w:rsidP="00EB2B41">
      <w:pPr>
        <w:tabs>
          <w:tab w:val="left" w:pos="284"/>
        </w:tabs>
        <w:spacing w:after="0" w:line="240" w:lineRule="auto"/>
        <w:ind w:firstLine="284"/>
        <w:jc w:val="both"/>
        <w:rPr>
          <w:rFonts w:ascii="Times New Roman" w:eastAsia="Calibri" w:hAnsi="Times New Roman" w:cs="Times New Roman"/>
          <w:sz w:val="12"/>
          <w:szCs w:val="12"/>
        </w:rPr>
      </w:pPr>
      <w:r w:rsidRPr="006237DB">
        <w:rPr>
          <w:rFonts w:ascii="Times New Roman" w:eastAsia="Calibri" w:hAnsi="Times New Roman" w:cs="Times New Roman"/>
          <w:sz w:val="12"/>
          <w:szCs w:val="12"/>
        </w:rPr>
        <w:t>- Опубликовать постановление в газете «Сергиевский Вестник»;</w:t>
      </w:r>
    </w:p>
    <w:p w:rsidR="006237DB" w:rsidRPr="006237DB" w:rsidRDefault="006237DB" w:rsidP="006237DB">
      <w:pPr>
        <w:tabs>
          <w:tab w:val="left" w:pos="284"/>
        </w:tabs>
        <w:spacing w:after="0" w:line="240" w:lineRule="auto"/>
        <w:ind w:firstLine="284"/>
        <w:rPr>
          <w:rFonts w:ascii="Times New Roman" w:eastAsia="Calibri" w:hAnsi="Times New Roman" w:cs="Times New Roman"/>
          <w:sz w:val="12"/>
          <w:szCs w:val="12"/>
        </w:rPr>
      </w:pPr>
      <w:r w:rsidRPr="006237DB">
        <w:rPr>
          <w:rFonts w:ascii="Times New Roman" w:eastAsia="Calibri" w:hAnsi="Times New Roman" w:cs="Times New Roman"/>
          <w:sz w:val="12"/>
          <w:szCs w:val="12"/>
        </w:rPr>
        <w:t xml:space="preserve">- Направить копию постановления с приложениями в Управление </w:t>
      </w:r>
      <w:proofErr w:type="spellStart"/>
      <w:r w:rsidRPr="006237DB">
        <w:rPr>
          <w:rFonts w:ascii="Times New Roman" w:eastAsia="Calibri" w:hAnsi="Times New Roman" w:cs="Times New Roman"/>
          <w:sz w:val="12"/>
          <w:szCs w:val="12"/>
        </w:rPr>
        <w:t>Росреестра</w:t>
      </w:r>
      <w:proofErr w:type="spellEnd"/>
      <w:r w:rsidRPr="006237DB">
        <w:rPr>
          <w:rFonts w:ascii="Times New Roman" w:eastAsia="Calibri" w:hAnsi="Times New Roman" w:cs="Times New Roman"/>
          <w:sz w:val="12"/>
          <w:szCs w:val="12"/>
        </w:rPr>
        <w:t xml:space="preserve"> по Самарской области и обеспечить внесение сведений о публичном сервитуте в Единый государственный реестр недвижимости;</w:t>
      </w:r>
    </w:p>
    <w:p w:rsidR="006237DB" w:rsidRDefault="006237DB" w:rsidP="006237DB">
      <w:pPr>
        <w:tabs>
          <w:tab w:val="left" w:pos="284"/>
        </w:tabs>
        <w:spacing w:after="0" w:line="240" w:lineRule="auto"/>
        <w:ind w:firstLine="284"/>
        <w:rPr>
          <w:rFonts w:ascii="Times New Roman" w:eastAsia="Calibri" w:hAnsi="Times New Roman" w:cs="Times New Roman"/>
          <w:sz w:val="12"/>
          <w:szCs w:val="12"/>
        </w:rPr>
      </w:pPr>
      <w:r w:rsidRPr="006237DB">
        <w:rPr>
          <w:rFonts w:ascii="Times New Roman" w:eastAsia="Calibri" w:hAnsi="Times New Roman" w:cs="Times New Roman"/>
          <w:sz w:val="12"/>
          <w:szCs w:val="12"/>
        </w:rPr>
        <w:t>8. Контроль за выполнением настоящего постановления оставляю за собой.</w:t>
      </w:r>
    </w:p>
    <w:p w:rsidR="006237DB" w:rsidRDefault="006237DB" w:rsidP="006237DB">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Глава сельского поселения Сергиевск</w:t>
      </w:r>
    </w:p>
    <w:p w:rsidR="006237DB" w:rsidRDefault="006237DB" w:rsidP="006237DB">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Сергиевский  </w:t>
      </w:r>
    </w:p>
    <w:p w:rsidR="006237DB" w:rsidRPr="006237DB" w:rsidRDefault="006237DB" w:rsidP="006237DB">
      <w:pPr>
        <w:tabs>
          <w:tab w:val="left" w:pos="284"/>
        </w:tabs>
        <w:spacing w:after="0" w:line="240" w:lineRule="auto"/>
        <w:ind w:firstLine="284"/>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Арчибасов</w:t>
      </w:r>
      <w:proofErr w:type="spellEnd"/>
      <w:r>
        <w:rPr>
          <w:rFonts w:ascii="Times New Roman" w:eastAsia="Calibri" w:hAnsi="Times New Roman" w:cs="Times New Roman"/>
          <w:sz w:val="12"/>
          <w:szCs w:val="12"/>
        </w:rPr>
        <w:t xml:space="preserve"> М.М.</w:t>
      </w:r>
    </w:p>
    <w:p w:rsidR="005B4EFC" w:rsidRDefault="006237DB" w:rsidP="006237DB">
      <w:pPr>
        <w:tabs>
          <w:tab w:val="left" w:pos="284"/>
        </w:tabs>
        <w:spacing w:after="0" w:line="240" w:lineRule="auto"/>
        <w:jc w:val="right"/>
        <w:rPr>
          <w:rFonts w:ascii="Times New Roman" w:eastAsia="Calibri" w:hAnsi="Times New Roman" w:cs="Times New Roman"/>
          <w:i/>
          <w:sz w:val="12"/>
          <w:szCs w:val="12"/>
        </w:rPr>
      </w:pPr>
      <w:r w:rsidRPr="00FE6399">
        <w:rPr>
          <w:rFonts w:ascii="Times New Roman" w:eastAsia="Calibri" w:hAnsi="Times New Roman" w:cs="Times New Roman"/>
          <w:i/>
          <w:sz w:val="12"/>
          <w:szCs w:val="12"/>
        </w:rPr>
        <w:t xml:space="preserve">Приложение №2 </w:t>
      </w:r>
    </w:p>
    <w:p w:rsidR="006237DB" w:rsidRPr="00FE6399" w:rsidRDefault="005B4EFC" w:rsidP="005B4EF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к Постановлению администрации </w:t>
      </w:r>
      <w:r w:rsidR="006237DB" w:rsidRPr="00FE6399">
        <w:rPr>
          <w:rFonts w:ascii="Times New Roman" w:eastAsia="Calibri" w:hAnsi="Times New Roman" w:cs="Times New Roman"/>
          <w:i/>
          <w:sz w:val="12"/>
          <w:szCs w:val="12"/>
        </w:rPr>
        <w:t>сельского поселения Сергиевск муниципального района Сергиевский</w:t>
      </w:r>
    </w:p>
    <w:p w:rsidR="006237DB" w:rsidRDefault="006237DB" w:rsidP="006237DB">
      <w:pPr>
        <w:tabs>
          <w:tab w:val="left" w:pos="284"/>
        </w:tabs>
        <w:spacing w:after="0" w:line="240" w:lineRule="auto"/>
        <w:jc w:val="right"/>
        <w:rPr>
          <w:rFonts w:ascii="Times New Roman" w:eastAsia="Calibri" w:hAnsi="Times New Roman" w:cs="Times New Roman"/>
          <w:sz w:val="12"/>
          <w:szCs w:val="12"/>
        </w:rPr>
      </w:pPr>
      <w:r w:rsidRPr="00FE6399">
        <w:rPr>
          <w:rFonts w:ascii="Times New Roman" w:eastAsia="Calibri" w:hAnsi="Times New Roman" w:cs="Times New Roman"/>
          <w:i/>
          <w:sz w:val="12"/>
          <w:szCs w:val="12"/>
        </w:rPr>
        <w:t>№ 50/1 от «16» августа 2019г</w:t>
      </w:r>
      <w:r w:rsidRPr="006237DB">
        <w:rPr>
          <w:rFonts w:ascii="Times New Roman" w:eastAsia="Calibri" w:hAnsi="Times New Roman" w:cs="Times New Roman"/>
          <w:sz w:val="12"/>
          <w:szCs w:val="12"/>
        </w:rPr>
        <w:t>.</w:t>
      </w:r>
    </w:p>
    <w:p w:rsidR="006237DB" w:rsidRPr="006237DB" w:rsidRDefault="006237DB" w:rsidP="006237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83632A4">
            <wp:extent cx="4724400" cy="2667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4400" cy="2667000"/>
                    </a:xfrm>
                    <a:prstGeom prst="rect">
                      <a:avLst/>
                    </a:prstGeom>
                    <a:noFill/>
                  </pic:spPr>
                </pic:pic>
              </a:graphicData>
            </a:graphic>
          </wp:inline>
        </w:drawing>
      </w:r>
    </w:p>
    <w:p w:rsidR="00984B0C" w:rsidRDefault="00984B0C" w:rsidP="00984B0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АДМИНИСТРАЦИЯ</w:t>
      </w:r>
    </w:p>
    <w:p w:rsidR="00984B0C" w:rsidRPr="00713631" w:rsidRDefault="00984B0C" w:rsidP="00984B0C">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984B0C" w:rsidRPr="00713631" w:rsidRDefault="00984B0C" w:rsidP="00984B0C">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984B0C" w:rsidRPr="00713631" w:rsidRDefault="00984B0C" w:rsidP="00984B0C">
      <w:pPr>
        <w:tabs>
          <w:tab w:val="left" w:pos="284"/>
        </w:tabs>
        <w:spacing w:after="0" w:line="240" w:lineRule="auto"/>
        <w:jc w:val="center"/>
        <w:rPr>
          <w:rFonts w:ascii="Times New Roman" w:eastAsia="Calibri" w:hAnsi="Times New Roman" w:cs="Times New Roman"/>
          <w:sz w:val="12"/>
          <w:szCs w:val="12"/>
        </w:rPr>
      </w:pPr>
    </w:p>
    <w:p w:rsidR="00984B0C" w:rsidRPr="00D16A76" w:rsidRDefault="00984B0C" w:rsidP="00984B0C">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0150A2" w:rsidRPr="00B835F6" w:rsidRDefault="00984B0C"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16</w:t>
      </w:r>
      <w:r w:rsidR="00600E3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августа 2019г.                                                                                                                                                                                               </w:t>
      </w:r>
      <w:r w:rsidR="00600E39">
        <w:rPr>
          <w:rFonts w:ascii="Times New Roman" w:eastAsia="Calibri" w:hAnsi="Times New Roman" w:cs="Times New Roman"/>
          <w:sz w:val="12"/>
          <w:szCs w:val="12"/>
        </w:rPr>
        <w:t xml:space="preserve">           </w:t>
      </w:r>
      <w:r w:rsidR="00E101F3">
        <w:rPr>
          <w:rFonts w:ascii="Times New Roman" w:eastAsia="Calibri" w:hAnsi="Times New Roman" w:cs="Times New Roman"/>
          <w:sz w:val="12"/>
          <w:szCs w:val="12"/>
        </w:rPr>
        <w:t xml:space="preserve">    </w:t>
      </w:r>
      <w:r>
        <w:rPr>
          <w:rFonts w:ascii="Times New Roman" w:eastAsia="Calibri" w:hAnsi="Times New Roman" w:cs="Times New Roman"/>
          <w:sz w:val="12"/>
          <w:szCs w:val="12"/>
        </w:rPr>
        <w:t>№1111</w:t>
      </w:r>
    </w:p>
    <w:p w:rsidR="00984B0C" w:rsidRPr="00984B0C" w:rsidRDefault="00984B0C" w:rsidP="00984B0C">
      <w:pPr>
        <w:tabs>
          <w:tab w:val="left" w:pos="284"/>
        </w:tabs>
        <w:spacing w:after="0" w:line="240" w:lineRule="auto"/>
        <w:jc w:val="center"/>
        <w:rPr>
          <w:rFonts w:ascii="Times New Roman" w:eastAsia="Calibri" w:hAnsi="Times New Roman" w:cs="Times New Roman"/>
          <w:b/>
          <w:sz w:val="12"/>
          <w:szCs w:val="12"/>
        </w:rPr>
      </w:pPr>
      <w:r w:rsidRPr="00984B0C">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 424 от 29.03.2019 г. «Муниципальная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w:t>
      </w:r>
    </w:p>
    <w:p w:rsidR="00984B0C" w:rsidRPr="00984B0C" w:rsidRDefault="00984B0C" w:rsidP="00984B0C">
      <w:pPr>
        <w:tabs>
          <w:tab w:val="left" w:pos="284"/>
        </w:tabs>
        <w:spacing w:after="0" w:line="240" w:lineRule="auto"/>
        <w:jc w:val="center"/>
        <w:rPr>
          <w:rFonts w:ascii="Times New Roman" w:eastAsia="Calibri" w:hAnsi="Times New Roman" w:cs="Times New Roman"/>
          <w:b/>
          <w:sz w:val="12"/>
          <w:szCs w:val="12"/>
        </w:rPr>
      </w:pPr>
      <w:r w:rsidRPr="00984B0C">
        <w:rPr>
          <w:rFonts w:ascii="Times New Roman" w:eastAsia="Calibri" w:hAnsi="Times New Roman" w:cs="Times New Roman"/>
          <w:b/>
          <w:sz w:val="12"/>
          <w:szCs w:val="12"/>
        </w:rPr>
        <w:t>до 2025 года»</w:t>
      </w:r>
    </w:p>
    <w:p w:rsidR="00B531E5" w:rsidRPr="00B531E5" w:rsidRDefault="00B531E5" w:rsidP="00984B0C">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 xml:space="preserve">В соответствии с Государственной программой Самарской области «Развитие жилищного строительства в Самарской области» до 2020 года, утвержденной постановлением Правительства Самарской области от 27.11.2013 г. №684, Федеральным законом Российской Федерации от 6 октября 2003 года №131-ФЗ «Об общих принципах организации местного самоуправления в Российской Федерации», Бюджетным Кодексом Российской Федерации, в целях уточнения объема финансирования «Муниципальной программы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w:t>
      </w:r>
    </w:p>
    <w:p w:rsidR="00B531E5" w:rsidRPr="00B531E5" w:rsidRDefault="00B531E5" w:rsidP="00984B0C">
      <w:pPr>
        <w:tabs>
          <w:tab w:val="left" w:pos="284"/>
        </w:tabs>
        <w:spacing w:after="0" w:line="240" w:lineRule="auto"/>
        <w:ind w:firstLine="284"/>
        <w:jc w:val="both"/>
        <w:rPr>
          <w:rFonts w:ascii="Times New Roman" w:eastAsia="Calibri" w:hAnsi="Times New Roman" w:cs="Times New Roman"/>
          <w:b/>
          <w:sz w:val="12"/>
          <w:szCs w:val="12"/>
        </w:rPr>
      </w:pPr>
      <w:r w:rsidRPr="00B531E5">
        <w:rPr>
          <w:rFonts w:ascii="Times New Roman" w:eastAsia="Calibri" w:hAnsi="Times New Roman" w:cs="Times New Roman"/>
          <w:b/>
          <w:sz w:val="12"/>
          <w:szCs w:val="12"/>
        </w:rPr>
        <w:t>ПОСТАНОВЛЯЕТ:</w:t>
      </w:r>
    </w:p>
    <w:p w:rsidR="00B531E5" w:rsidRPr="00B531E5" w:rsidRDefault="00B531E5" w:rsidP="00B531E5">
      <w:pPr>
        <w:tabs>
          <w:tab w:val="left" w:pos="284"/>
        </w:tabs>
        <w:spacing w:after="0" w:line="240" w:lineRule="auto"/>
        <w:ind w:firstLine="284"/>
        <w:rPr>
          <w:rFonts w:ascii="Times New Roman" w:eastAsia="Calibri" w:hAnsi="Times New Roman" w:cs="Times New Roman"/>
          <w:sz w:val="12"/>
          <w:szCs w:val="12"/>
        </w:rPr>
      </w:pPr>
      <w:r w:rsidRPr="00B531E5">
        <w:rPr>
          <w:rFonts w:ascii="Times New Roman" w:eastAsia="Calibri" w:hAnsi="Times New Roman" w:cs="Times New Roman"/>
          <w:sz w:val="12"/>
          <w:szCs w:val="12"/>
        </w:rPr>
        <w:t>1. Внести изменения в Приложение №1 к постановлению администрации муниципального района Сергиевский №424 от 29.03.2019 г.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(далее - Программа) следующего содержания:</w:t>
      </w:r>
    </w:p>
    <w:p w:rsidR="00B531E5" w:rsidRPr="00B531E5" w:rsidRDefault="00B531E5" w:rsidP="00B531E5">
      <w:pPr>
        <w:tabs>
          <w:tab w:val="left" w:pos="284"/>
        </w:tabs>
        <w:spacing w:after="0" w:line="240" w:lineRule="auto"/>
        <w:ind w:firstLine="284"/>
        <w:rPr>
          <w:rFonts w:ascii="Times New Roman" w:eastAsia="Calibri" w:hAnsi="Times New Roman" w:cs="Times New Roman"/>
          <w:sz w:val="12"/>
          <w:szCs w:val="12"/>
        </w:rPr>
      </w:pPr>
      <w:r w:rsidRPr="00B531E5">
        <w:rPr>
          <w:rFonts w:ascii="Times New Roman" w:eastAsia="Calibri" w:hAnsi="Times New Roman" w:cs="Times New Roman"/>
          <w:sz w:val="12"/>
          <w:szCs w:val="12"/>
        </w:rPr>
        <w:t xml:space="preserve">1.1. В паспорте Программы позицию «Объем и источники финансирования муниципальной Программы» изложить в следующей редакции: </w:t>
      </w:r>
    </w:p>
    <w:p w:rsidR="00B531E5" w:rsidRPr="00B531E5" w:rsidRDefault="00B531E5" w:rsidP="00B531E5">
      <w:pPr>
        <w:tabs>
          <w:tab w:val="left" w:pos="284"/>
        </w:tabs>
        <w:spacing w:after="0" w:line="240" w:lineRule="auto"/>
        <w:ind w:firstLine="284"/>
        <w:rPr>
          <w:rFonts w:ascii="Times New Roman" w:eastAsia="Calibri" w:hAnsi="Times New Roman" w:cs="Times New Roman"/>
          <w:sz w:val="12"/>
          <w:szCs w:val="12"/>
        </w:rPr>
      </w:pPr>
      <w:r w:rsidRPr="00B531E5">
        <w:rPr>
          <w:rFonts w:ascii="Times New Roman" w:eastAsia="Calibri" w:hAnsi="Times New Roman" w:cs="Times New Roman"/>
          <w:sz w:val="12"/>
          <w:szCs w:val="12"/>
        </w:rPr>
        <w:t>«Планируемый объем средств за счет всех источников финансирования программных мероприятий в 2019-2023 годах  составляет 585 876 195,2 рублей (</w:t>
      </w:r>
      <w:proofErr w:type="spellStart"/>
      <w:r w:rsidRPr="00B531E5">
        <w:rPr>
          <w:rFonts w:ascii="Times New Roman" w:eastAsia="Calibri" w:hAnsi="Times New Roman" w:cs="Times New Roman"/>
          <w:sz w:val="12"/>
          <w:szCs w:val="12"/>
        </w:rPr>
        <w:t>прогнозно</w:t>
      </w:r>
      <w:proofErr w:type="spellEnd"/>
      <w:r w:rsidRPr="00B531E5">
        <w:rPr>
          <w:rFonts w:ascii="Times New Roman" w:eastAsia="Calibri" w:hAnsi="Times New Roman" w:cs="Times New Roman"/>
          <w:sz w:val="12"/>
          <w:szCs w:val="12"/>
        </w:rPr>
        <w:t xml:space="preserve">), из них: </w:t>
      </w:r>
    </w:p>
    <w:p w:rsidR="00B531E5" w:rsidRPr="00B531E5" w:rsidRDefault="00B531E5" w:rsidP="00B531E5">
      <w:pPr>
        <w:tabs>
          <w:tab w:val="left" w:pos="284"/>
        </w:tabs>
        <w:spacing w:after="0" w:line="240" w:lineRule="auto"/>
        <w:ind w:firstLine="284"/>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Фонда – 501 697 170,75 рублей;</w:t>
      </w:r>
    </w:p>
    <w:p w:rsidR="00B531E5" w:rsidRPr="00B531E5" w:rsidRDefault="00B531E5" w:rsidP="00B531E5">
      <w:pPr>
        <w:tabs>
          <w:tab w:val="left" w:pos="284"/>
        </w:tabs>
        <w:spacing w:after="0" w:line="240" w:lineRule="auto"/>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областного бюджета – 52 503 192,29 рублей;</w:t>
      </w:r>
    </w:p>
    <w:p w:rsidR="00B531E5" w:rsidRPr="00B531E5" w:rsidRDefault="00B531E5" w:rsidP="00F667EA">
      <w:pPr>
        <w:tabs>
          <w:tab w:val="left" w:pos="284"/>
        </w:tabs>
        <w:spacing w:after="0" w:line="240" w:lineRule="auto"/>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местного бюджета – 29 168 440,16 рублей;</w:t>
      </w:r>
    </w:p>
    <w:p w:rsidR="00B531E5" w:rsidRPr="00B531E5" w:rsidRDefault="00B531E5" w:rsidP="00B531E5">
      <w:pPr>
        <w:tabs>
          <w:tab w:val="left" w:pos="284"/>
        </w:tabs>
        <w:spacing w:after="0" w:line="240" w:lineRule="auto"/>
        <w:rPr>
          <w:rFonts w:ascii="Times New Roman" w:eastAsia="Calibri" w:hAnsi="Times New Roman" w:cs="Times New Roman"/>
          <w:sz w:val="12"/>
          <w:szCs w:val="12"/>
        </w:rPr>
      </w:pPr>
      <w:r w:rsidRPr="00B531E5">
        <w:rPr>
          <w:rFonts w:ascii="Times New Roman" w:eastAsia="Calibri" w:hAnsi="Times New Roman" w:cs="Times New Roman"/>
          <w:sz w:val="12"/>
          <w:szCs w:val="12"/>
        </w:rPr>
        <w:tab/>
        <w:t>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 2 507 392 рубля, в том числе:</w:t>
      </w:r>
    </w:p>
    <w:p w:rsidR="00B531E5" w:rsidRPr="00B531E5" w:rsidRDefault="00B531E5" w:rsidP="00B531E5">
      <w:pPr>
        <w:tabs>
          <w:tab w:val="left" w:pos="284"/>
        </w:tabs>
        <w:spacing w:after="0" w:line="240" w:lineRule="auto"/>
        <w:rPr>
          <w:rFonts w:ascii="Times New Roman" w:eastAsia="Calibri" w:hAnsi="Times New Roman" w:cs="Times New Roman"/>
          <w:sz w:val="12"/>
          <w:szCs w:val="12"/>
        </w:rPr>
      </w:pPr>
      <w:r w:rsidRPr="00B531E5">
        <w:rPr>
          <w:rFonts w:ascii="Times New Roman" w:eastAsia="Calibri" w:hAnsi="Times New Roman" w:cs="Times New Roman"/>
          <w:sz w:val="12"/>
          <w:szCs w:val="12"/>
        </w:rPr>
        <w:tab/>
        <w:t>объем средств первого этапа (2019 год) – 165 017 849,6  рублей, из них:</w:t>
      </w:r>
    </w:p>
    <w:p w:rsidR="00B531E5" w:rsidRPr="00B531E5" w:rsidRDefault="00B531E5" w:rsidP="00B531E5">
      <w:pPr>
        <w:tabs>
          <w:tab w:val="left" w:pos="284"/>
        </w:tabs>
        <w:spacing w:after="0" w:line="240" w:lineRule="auto"/>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Фонда – 139 758 993,54 рублей;</w:t>
      </w:r>
    </w:p>
    <w:p w:rsidR="00B531E5" w:rsidRPr="00B531E5" w:rsidRDefault="00B531E5" w:rsidP="00B531E5">
      <w:pPr>
        <w:tabs>
          <w:tab w:val="left" w:pos="284"/>
        </w:tabs>
        <w:spacing w:after="0" w:line="240" w:lineRule="auto"/>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областного бюджета – 14 625 941,18 рублей;</w:t>
      </w:r>
    </w:p>
    <w:p w:rsidR="00B531E5" w:rsidRPr="00B531E5" w:rsidRDefault="00B531E5" w:rsidP="00B531E5">
      <w:pPr>
        <w:tabs>
          <w:tab w:val="left" w:pos="284"/>
        </w:tabs>
        <w:spacing w:after="0" w:line="240" w:lineRule="auto"/>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местного бюджета – 8 125 522,88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 2 507 392 рубля;</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объем сре</w:t>
      </w:r>
      <w:proofErr w:type="gramStart"/>
      <w:r w:rsidRPr="00B531E5">
        <w:rPr>
          <w:rFonts w:ascii="Times New Roman" w:eastAsia="Calibri" w:hAnsi="Times New Roman" w:cs="Times New Roman"/>
          <w:sz w:val="12"/>
          <w:szCs w:val="12"/>
        </w:rPr>
        <w:t>дств вт</w:t>
      </w:r>
      <w:proofErr w:type="gramEnd"/>
      <w:r w:rsidRPr="00B531E5">
        <w:rPr>
          <w:rFonts w:ascii="Times New Roman" w:eastAsia="Calibri" w:hAnsi="Times New Roman" w:cs="Times New Roman"/>
          <w:sz w:val="12"/>
          <w:szCs w:val="12"/>
        </w:rPr>
        <w:t>орого этапа (2020 год) – 82 824 377,6 рублей, из них:</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Фонда – 71 228 964,74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областного бюджета – 7 454 193,98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местного бюджета – 4 141 218,88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объем средств третьего этапа (2021 год)– 163 331 891,2 рублей, из них:</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Фонда – 140 465 426,43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областного бюджета – 14 699 870,21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местного бюджета – 8 166 594,56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объем средств четвертого этапа (2022 год) – 106 867 107,2 рублей, из них:</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Фонда – 91 905 712,19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областного бюджета – 9 618 039,65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местного бюджета – 5 343 355,36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объем средств пятого этапа (2023 год) – 67 834 969,6 рублей, из них:</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Фонда – 58 338 073,86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областного бюджета – 6 105 147,26 рублей;</w:t>
      </w:r>
    </w:p>
    <w:p w:rsidR="00B531E5" w:rsidRPr="00B531E5" w:rsidRDefault="00B531E5" w:rsidP="005D3C8B">
      <w:pPr>
        <w:tabs>
          <w:tab w:val="left" w:pos="284"/>
        </w:tabs>
        <w:spacing w:after="0" w:line="240" w:lineRule="auto"/>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ab/>
        <w:t>средства местного бюджета – 3 391 748,48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1.2. Раздел программы  «Финансовое обеспечение программы» изложить в следующей редакции:</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«Планируемый объем средств за счет всех источников финансирования программных мероприятий в 2019 – 2023 годах составляет 585 876 195,2  рублей (</w:t>
      </w:r>
      <w:proofErr w:type="spellStart"/>
      <w:r w:rsidRPr="00B531E5">
        <w:rPr>
          <w:rFonts w:ascii="Times New Roman" w:eastAsia="Calibri" w:hAnsi="Times New Roman" w:cs="Times New Roman"/>
          <w:sz w:val="12"/>
          <w:szCs w:val="12"/>
        </w:rPr>
        <w:t>прогнозно</w:t>
      </w:r>
      <w:proofErr w:type="spellEnd"/>
      <w:r w:rsidRPr="00B531E5">
        <w:rPr>
          <w:rFonts w:ascii="Times New Roman" w:eastAsia="Calibri" w:hAnsi="Times New Roman" w:cs="Times New Roman"/>
          <w:sz w:val="12"/>
          <w:szCs w:val="12"/>
        </w:rPr>
        <w:t xml:space="preserve">), из них: </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Фонда – 501 697 170,75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областного бюджета – 52 503 192,29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местного бюджета – 29 168 440,16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 2 507 392 рубля, в том числе:</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объем средств первого этапа (2019 год) – 165 017 849,6  рублей, из них:</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Фонда – 139 758 993,54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областного бюджета – 14 625 941,18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местного бюджета – 8 125 522,88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bookmarkStart w:id="235" w:name="_GoBack"/>
      <w:bookmarkEnd w:id="235"/>
      <w:r w:rsidRPr="00B531E5">
        <w:rPr>
          <w:rFonts w:ascii="Times New Roman" w:eastAsia="Calibri" w:hAnsi="Times New Roman" w:cs="Times New Roman"/>
          <w:sz w:val="12"/>
          <w:szCs w:val="12"/>
        </w:rPr>
        <w:t>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 2 507 392 рубля;</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объем средств второго этапа (2020 год) – 82 824 377,6 рублей, из них:</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Фонда – 71 228 964,74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областного бюджета – 7 454 193,98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местного бюджета – 4 141 218,88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объем средств третьего этапа (2021 год) – 163 331 891,2 рублей, из них:</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Фонда – 140 465 426,43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областного бюджета – 14 699 870,21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местного бюджета – 8 166 594,56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объем средств четвертого этапа (2022 год) – 106 867 107,2 рублей, из них:</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Фонда – 91 905 712,19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областного бюджета – 9 618 039,65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lastRenderedPageBreak/>
        <w:t>средства местного бюджета – 5 343 355,36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объем средств пятого этапа (2023 год) – 67 834 969,6 рублей, из них:</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Фонда – 58 338 073,86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областного бюджета – 6 105 147,26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средства местного бюджета – 3 391 748,48 рублей.</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Справочная информация о финансировании программных мероприятий указана в приложении 1 к Программе».</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 xml:space="preserve">1.3. После абзаца четвертого раздела Программы «Порядок определения размера возмещения за изымаемое жилое помещение, выплачиваемого в соответствии со статьей 32 Жилищного кодекса Российской Федерации» дополнить абзацем следующего содержания: </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«стоимость не проведенного капитального ремонта многоквартирного дома;».</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 xml:space="preserve">1.4. После абзаца двадцать второго раздела Программы «Порядок определения размера возмещения за изымаемое жилое помещение, выплачиваемого в соответствии со статьей 32 Жилищного кодекса Российской Федерации» дополнить абзацем следующего содержания: </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«Стоимость не проведенного капитального ремонта многоквартирного дома (доля изымаемого жилого помещения) определяется как произведение общей площади принадлежащего собственнику жилого помещения на стоимость капитального ремонта 1 кв. м, утвержденную Правительством Самарской области. Данные затраты учитываются, если капитальный ремонт дома не проводился, данное обстоятельство явилось одной из причин снижения уровня надежности здания.».</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1.5. Приложение №1 к Программе изложить в редакции согласно Приложению №1 к настоящему постановлению.</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2. Опубликовать настоящее постановление в газете «Сергиевский вестник».</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531E5" w:rsidRPr="00B531E5" w:rsidRDefault="00B531E5" w:rsidP="005D3C8B">
      <w:pPr>
        <w:tabs>
          <w:tab w:val="left" w:pos="284"/>
        </w:tabs>
        <w:spacing w:after="0" w:line="240" w:lineRule="auto"/>
        <w:ind w:firstLine="284"/>
        <w:jc w:val="both"/>
        <w:rPr>
          <w:rFonts w:ascii="Times New Roman" w:eastAsia="Calibri" w:hAnsi="Times New Roman" w:cs="Times New Roman"/>
          <w:sz w:val="12"/>
          <w:szCs w:val="12"/>
        </w:rPr>
      </w:pPr>
      <w:r w:rsidRPr="00B531E5">
        <w:rPr>
          <w:rFonts w:ascii="Times New Roman" w:eastAsia="Calibri" w:hAnsi="Times New Roman" w:cs="Times New Roman"/>
          <w:sz w:val="12"/>
          <w:szCs w:val="12"/>
        </w:rPr>
        <w:t>4. Контроль за выполнением настоящего постановления возложить на руководителя Правового управления администрации муниципального района Сергиевский  Панфилову Н.В.</w:t>
      </w:r>
    </w:p>
    <w:p w:rsidR="003C1A5C" w:rsidRDefault="003C1A5C" w:rsidP="003C1A5C">
      <w:pPr>
        <w:tabs>
          <w:tab w:val="left" w:pos="284"/>
        </w:tabs>
        <w:spacing w:after="0" w:line="240" w:lineRule="auto"/>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И.о</w:t>
      </w:r>
      <w:proofErr w:type="spellEnd"/>
      <w:r>
        <w:rPr>
          <w:rFonts w:ascii="Times New Roman" w:eastAsia="Calibri" w:hAnsi="Times New Roman" w:cs="Times New Roman"/>
          <w:sz w:val="12"/>
          <w:szCs w:val="12"/>
        </w:rPr>
        <w:t>. Главы</w:t>
      </w:r>
    </w:p>
    <w:p w:rsidR="003C1A5C" w:rsidRDefault="003C1A5C" w:rsidP="003C1A5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муниципального района Сергиевский</w:t>
      </w:r>
    </w:p>
    <w:p w:rsidR="003C1A5C" w:rsidRPr="003C1A5C" w:rsidRDefault="003C1A5C" w:rsidP="003C1A5C">
      <w:pPr>
        <w:tabs>
          <w:tab w:val="left" w:pos="284"/>
        </w:tabs>
        <w:spacing w:after="0" w:line="240" w:lineRule="auto"/>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А.И.Екамасов</w:t>
      </w:r>
      <w:proofErr w:type="spellEnd"/>
    </w:p>
    <w:p w:rsidR="003C1A5C" w:rsidRDefault="003C1A5C" w:rsidP="004720C2">
      <w:pPr>
        <w:tabs>
          <w:tab w:val="left" w:pos="284"/>
        </w:tabs>
        <w:spacing w:after="0" w:line="240" w:lineRule="auto"/>
        <w:jc w:val="right"/>
        <w:rPr>
          <w:rFonts w:ascii="Times New Roman" w:eastAsia="Calibri" w:hAnsi="Times New Roman" w:cs="Times New Roman"/>
          <w:i/>
          <w:sz w:val="12"/>
          <w:szCs w:val="12"/>
        </w:rPr>
      </w:pPr>
    </w:p>
    <w:p w:rsidR="004720C2" w:rsidRDefault="004720C2" w:rsidP="004720C2">
      <w:pPr>
        <w:tabs>
          <w:tab w:val="left" w:pos="284"/>
        </w:tabs>
        <w:spacing w:after="0" w:line="240" w:lineRule="auto"/>
        <w:jc w:val="right"/>
        <w:rPr>
          <w:rFonts w:ascii="Times New Roman" w:eastAsia="Calibri" w:hAnsi="Times New Roman" w:cs="Times New Roman"/>
          <w:i/>
          <w:sz w:val="12"/>
          <w:szCs w:val="12"/>
        </w:rPr>
      </w:pPr>
      <w:r w:rsidRPr="004720C2">
        <w:rPr>
          <w:rFonts w:ascii="Times New Roman" w:eastAsia="Calibri" w:hAnsi="Times New Roman" w:cs="Times New Roman"/>
          <w:i/>
          <w:sz w:val="12"/>
          <w:szCs w:val="12"/>
        </w:rPr>
        <w:t>Приложение 1</w:t>
      </w:r>
    </w:p>
    <w:p w:rsidR="004720C2" w:rsidRDefault="004720C2" w:rsidP="004720C2">
      <w:pPr>
        <w:tabs>
          <w:tab w:val="left" w:pos="284"/>
        </w:tabs>
        <w:spacing w:after="0" w:line="240" w:lineRule="auto"/>
        <w:jc w:val="right"/>
        <w:rPr>
          <w:rFonts w:ascii="Times New Roman" w:eastAsia="Calibri" w:hAnsi="Times New Roman" w:cs="Times New Roman"/>
          <w:i/>
          <w:sz w:val="12"/>
          <w:szCs w:val="12"/>
        </w:rPr>
      </w:pPr>
      <w:r w:rsidRPr="004720C2">
        <w:rPr>
          <w:rFonts w:ascii="Times New Roman" w:eastAsia="Calibri" w:hAnsi="Times New Roman" w:cs="Times New Roman"/>
          <w:i/>
          <w:sz w:val="12"/>
          <w:szCs w:val="12"/>
        </w:rPr>
        <w:t xml:space="preserve"> к постановлению администрации муниципального района Сергиевский</w:t>
      </w:r>
    </w:p>
    <w:p w:rsidR="000150A2" w:rsidRPr="004720C2" w:rsidRDefault="004720C2" w:rsidP="004720C2">
      <w:pPr>
        <w:tabs>
          <w:tab w:val="left" w:pos="284"/>
        </w:tabs>
        <w:spacing w:after="0" w:line="240" w:lineRule="auto"/>
        <w:jc w:val="right"/>
        <w:rPr>
          <w:rFonts w:ascii="Times New Roman" w:eastAsia="Calibri" w:hAnsi="Times New Roman" w:cs="Times New Roman"/>
          <w:i/>
          <w:sz w:val="12"/>
          <w:szCs w:val="12"/>
        </w:rPr>
      </w:pPr>
      <w:r w:rsidRPr="004720C2">
        <w:rPr>
          <w:rFonts w:ascii="Times New Roman" w:eastAsia="Calibri" w:hAnsi="Times New Roman" w:cs="Times New Roman"/>
          <w:i/>
          <w:sz w:val="12"/>
          <w:szCs w:val="12"/>
        </w:rPr>
        <w:t xml:space="preserve"> №1111 от 16.08.2019г.</w:t>
      </w:r>
    </w:p>
    <w:p w:rsidR="00B531E5" w:rsidRDefault="00B531E5" w:rsidP="003C0C77">
      <w:pPr>
        <w:tabs>
          <w:tab w:val="left" w:pos="284"/>
        </w:tabs>
        <w:spacing w:after="0" w:line="240" w:lineRule="auto"/>
        <w:rPr>
          <w:rFonts w:ascii="Times New Roman" w:eastAsia="Calibri" w:hAnsi="Times New Roman" w:cs="Times New Roman"/>
          <w:sz w:val="12"/>
          <w:szCs w:val="12"/>
        </w:rPr>
      </w:pPr>
    </w:p>
    <w:tbl>
      <w:tblPr>
        <w:tblStyle w:val="af7"/>
        <w:tblW w:w="0" w:type="auto"/>
        <w:tblInd w:w="108" w:type="dxa"/>
        <w:tblLook w:val="04A0" w:firstRow="1" w:lastRow="0" w:firstColumn="1" w:lastColumn="0" w:noHBand="0" w:noVBand="1"/>
      </w:tblPr>
      <w:tblGrid>
        <w:gridCol w:w="993"/>
        <w:gridCol w:w="1134"/>
        <w:gridCol w:w="1417"/>
        <w:gridCol w:w="992"/>
        <w:gridCol w:w="1134"/>
        <w:gridCol w:w="1843"/>
      </w:tblGrid>
      <w:tr w:rsidR="00B531E5" w:rsidRPr="00B531E5" w:rsidTr="00F667EA">
        <w:trPr>
          <w:trHeight w:val="1264"/>
        </w:trPr>
        <w:tc>
          <w:tcPr>
            <w:tcW w:w="993"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Этапы реализации</w:t>
            </w:r>
          </w:p>
        </w:tc>
        <w:tc>
          <w:tcPr>
            <w:tcW w:w="1134"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Всего, рублей (</w:t>
            </w:r>
            <w:proofErr w:type="spellStart"/>
            <w:r w:rsidRPr="00B531E5">
              <w:rPr>
                <w:rFonts w:ascii="Times New Roman" w:eastAsia="Calibri" w:hAnsi="Times New Roman" w:cs="Times New Roman"/>
                <w:b/>
                <w:bCs/>
                <w:sz w:val="12"/>
                <w:szCs w:val="12"/>
              </w:rPr>
              <w:t>прогнозно</w:t>
            </w:r>
            <w:proofErr w:type="spellEnd"/>
            <w:r w:rsidRPr="00B531E5">
              <w:rPr>
                <w:rFonts w:ascii="Times New Roman" w:eastAsia="Calibri" w:hAnsi="Times New Roman" w:cs="Times New Roman"/>
                <w:b/>
                <w:bCs/>
                <w:sz w:val="12"/>
                <w:szCs w:val="12"/>
              </w:rPr>
              <w:t>)</w:t>
            </w:r>
          </w:p>
        </w:tc>
        <w:tc>
          <w:tcPr>
            <w:tcW w:w="1417"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Средства государственной корпорации - Фонда содействию реформированию жилищно-коммунального хозяйства, рублей</w:t>
            </w:r>
          </w:p>
        </w:tc>
        <w:tc>
          <w:tcPr>
            <w:tcW w:w="992"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Средства областного бюджета, рублей</w:t>
            </w:r>
          </w:p>
        </w:tc>
        <w:tc>
          <w:tcPr>
            <w:tcW w:w="1134"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Средства местного бюджета, рублей</w:t>
            </w:r>
          </w:p>
        </w:tc>
        <w:tc>
          <w:tcPr>
            <w:tcW w:w="1843"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рублей</w:t>
            </w:r>
          </w:p>
        </w:tc>
      </w:tr>
      <w:tr w:rsidR="00B531E5" w:rsidRPr="00B531E5" w:rsidTr="00F667EA">
        <w:trPr>
          <w:trHeight w:val="176"/>
        </w:trPr>
        <w:tc>
          <w:tcPr>
            <w:tcW w:w="993"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1</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2</w:t>
            </w:r>
          </w:p>
        </w:tc>
        <w:tc>
          <w:tcPr>
            <w:tcW w:w="1417"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3</w:t>
            </w:r>
          </w:p>
        </w:tc>
        <w:tc>
          <w:tcPr>
            <w:tcW w:w="992"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4</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5</w:t>
            </w:r>
          </w:p>
        </w:tc>
        <w:tc>
          <w:tcPr>
            <w:tcW w:w="1843"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6</w:t>
            </w:r>
          </w:p>
        </w:tc>
      </w:tr>
      <w:tr w:rsidR="00B531E5" w:rsidRPr="00B531E5" w:rsidTr="00F667EA">
        <w:trPr>
          <w:trHeight w:val="198"/>
        </w:trPr>
        <w:tc>
          <w:tcPr>
            <w:tcW w:w="993"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2019 год (первый этап)</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162 510 457,60</w:t>
            </w:r>
          </w:p>
        </w:tc>
        <w:tc>
          <w:tcPr>
            <w:tcW w:w="1417"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139 758 993,54</w:t>
            </w:r>
          </w:p>
        </w:tc>
        <w:tc>
          <w:tcPr>
            <w:tcW w:w="992"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14 625 941,18</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8 125 522,88</w:t>
            </w:r>
          </w:p>
        </w:tc>
        <w:tc>
          <w:tcPr>
            <w:tcW w:w="1843"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2 507 392,00</w:t>
            </w:r>
          </w:p>
        </w:tc>
      </w:tr>
      <w:tr w:rsidR="00B531E5" w:rsidRPr="00B531E5" w:rsidTr="00F667EA">
        <w:trPr>
          <w:trHeight w:val="271"/>
        </w:trPr>
        <w:tc>
          <w:tcPr>
            <w:tcW w:w="993"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2020 год (второй этап)</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82 824 377,60</w:t>
            </w:r>
          </w:p>
        </w:tc>
        <w:tc>
          <w:tcPr>
            <w:tcW w:w="1417"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71 228 964,74</w:t>
            </w:r>
          </w:p>
        </w:tc>
        <w:tc>
          <w:tcPr>
            <w:tcW w:w="992"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7 454 193,98</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4 141 218,88</w:t>
            </w:r>
          </w:p>
        </w:tc>
        <w:tc>
          <w:tcPr>
            <w:tcW w:w="1843"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w:t>
            </w:r>
          </w:p>
        </w:tc>
      </w:tr>
      <w:tr w:rsidR="00B531E5" w:rsidRPr="00B531E5" w:rsidTr="00F667EA">
        <w:trPr>
          <w:trHeight w:val="276"/>
        </w:trPr>
        <w:tc>
          <w:tcPr>
            <w:tcW w:w="993"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2021 год (третий этап)</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1</w:t>
            </w:r>
            <w:r w:rsidRPr="00B531E5">
              <w:rPr>
                <w:rFonts w:ascii="Times New Roman" w:eastAsia="Calibri" w:hAnsi="Times New Roman" w:cs="Times New Roman"/>
                <w:sz w:val="12"/>
                <w:szCs w:val="12"/>
              </w:rPr>
              <w:t>63 331 891,20</w:t>
            </w:r>
          </w:p>
        </w:tc>
        <w:tc>
          <w:tcPr>
            <w:tcW w:w="1417"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140 465 426,43</w:t>
            </w:r>
          </w:p>
        </w:tc>
        <w:tc>
          <w:tcPr>
            <w:tcW w:w="992"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14 699 870,21</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8 166 594,56</w:t>
            </w:r>
          </w:p>
        </w:tc>
        <w:tc>
          <w:tcPr>
            <w:tcW w:w="1843"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w:t>
            </w:r>
          </w:p>
        </w:tc>
      </w:tr>
      <w:tr w:rsidR="00B531E5" w:rsidRPr="00B531E5" w:rsidTr="00F667EA">
        <w:trPr>
          <w:trHeight w:val="280"/>
        </w:trPr>
        <w:tc>
          <w:tcPr>
            <w:tcW w:w="993"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2022 год (четвертый этап)</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10</w:t>
            </w:r>
            <w:r w:rsidRPr="00B531E5">
              <w:rPr>
                <w:rFonts w:ascii="Times New Roman" w:eastAsia="Calibri" w:hAnsi="Times New Roman" w:cs="Times New Roman"/>
                <w:sz w:val="12"/>
                <w:szCs w:val="12"/>
              </w:rPr>
              <w:t>6 867 107,20</w:t>
            </w:r>
          </w:p>
        </w:tc>
        <w:tc>
          <w:tcPr>
            <w:tcW w:w="1417"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91 905 712,19</w:t>
            </w:r>
          </w:p>
        </w:tc>
        <w:tc>
          <w:tcPr>
            <w:tcW w:w="992"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9 618 039,65</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5 343 355,36</w:t>
            </w:r>
          </w:p>
        </w:tc>
        <w:tc>
          <w:tcPr>
            <w:tcW w:w="1843"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w:t>
            </w:r>
          </w:p>
        </w:tc>
      </w:tr>
      <w:tr w:rsidR="00B531E5" w:rsidRPr="00B531E5" w:rsidTr="00F667EA">
        <w:trPr>
          <w:trHeight w:val="210"/>
        </w:trPr>
        <w:tc>
          <w:tcPr>
            <w:tcW w:w="993"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2023 год (пятый этап)</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67 834 969,60</w:t>
            </w:r>
          </w:p>
        </w:tc>
        <w:tc>
          <w:tcPr>
            <w:tcW w:w="1417"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58 338 073,86</w:t>
            </w:r>
          </w:p>
        </w:tc>
        <w:tc>
          <w:tcPr>
            <w:tcW w:w="992"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6 105 147,26</w:t>
            </w:r>
          </w:p>
        </w:tc>
        <w:tc>
          <w:tcPr>
            <w:tcW w:w="1134"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3 391 748,48</w:t>
            </w:r>
          </w:p>
        </w:tc>
        <w:tc>
          <w:tcPr>
            <w:tcW w:w="1843" w:type="dxa"/>
            <w:noWrap/>
            <w:hideMark/>
          </w:tcPr>
          <w:p w:rsidR="00B531E5" w:rsidRPr="00B531E5" w:rsidRDefault="00B531E5" w:rsidP="00B531E5">
            <w:pPr>
              <w:tabs>
                <w:tab w:val="left" w:pos="284"/>
              </w:tabs>
              <w:jc w:val="center"/>
              <w:rPr>
                <w:rFonts w:ascii="Times New Roman" w:eastAsia="Calibri" w:hAnsi="Times New Roman" w:cs="Times New Roman"/>
                <w:sz w:val="12"/>
                <w:szCs w:val="12"/>
              </w:rPr>
            </w:pPr>
            <w:r w:rsidRPr="00B531E5">
              <w:rPr>
                <w:rFonts w:ascii="Times New Roman" w:eastAsia="Calibri" w:hAnsi="Times New Roman" w:cs="Times New Roman"/>
                <w:sz w:val="12"/>
                <w:szCs w:val="12"/>
              </w:rPr>
              <w:t>-</w:t>
            </w:r>
          </w:p>
        </w:tc>
      </w:tr>
      <w:tr w:rsidR="00B531E5" w:rsidRPr="00B531E5" w:rsidTr="00F667EA">
        <w:trPr>
          <w:trHeight w:val="216"/>
        </w:trPr>
        <w:tc>
          <w:tcPr>
            <w:tcW w:w="993" w:type="dxa"/>
            <w:hideMark/>
          </w:tcPr>
          <w:p w:rsidR="00B531E5" w:rsidRPr="00B531E5" w:rsidRDefault="00B531E5" w:rsidP="00B531E5">
            <w:pPr>
              <w:tabs>
                <w:tab w:val="left" w:pos="284"/>
              </w:tabs>
              <w:jc w:val="center"/>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ИТОГО</w:t>
            </w:r>
          </w:p>
        </w:tc>
        <w:tc>
          <w:tcPr>
            <w:tcW w:w="1134" w:type="dxa"/>
            <w:noWrap/>
            <w:hideMark/>
          </w:tcPr>
          <w:p w:rsidR="00B531E5" w:rsidRPr="00B531E5" w:rsidRDefault="00B531E5" w:rsidP="00B531E5">
            <w:pPr>
              <w:tabs>
                <w:tab w:val="left" w:pos="284"/>
              </w:tabs>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 xml:space="preserve">  </w:t>
            </w:r>
            <w:r>
              <w:rPr>
                <w:rFonts w:ascii="Times New Roman" w:eastAsia="Calibri" w:hAnsi="Times New Roman" w:cs="Times New Roman"/>
                <w:b/>
                <w:bCs/>
                <w:sz w:val="12"/>
                <w:szCs w:val="12"/>
              </w:rPr>
              <w:t>58</w:t>
            </w:r>
            <w:r w:rsidRPr="00B531E5">
              <w:rPr>
                <w:rFonts w:ascii="Times New Roman" w:eastAsia="Calibri" w:hAnsi="Times New Roman" w:cs="Times New Roman"/>
                <w:b/>
                <w:bCs/>
                <w:sz w:val="12"/>
                <w:szCs w:val="12"/>
              </w:rPr>
              <w:t xml:space="preserve">3 368 803,20   </w:t>
            </w:r>
          </w:p>
        </w:tc>
        <w:tc>
          <w:tcPr>
            <w:tcW w:w="1417" w:type="dxa"/>
            <w:noWrap/>
            <w:hideMark/>
          </w:tcPr>
          <w:p w:rsidR="00B531E5" w:rsidRPr="00B531E5" w:rsidRDefault="00B531E5" w:rsidP="00B531E5">
            <w:pPr>
              <w:tabs>
                <w:tab w:val="left" w:pos="284"/>
              </w:tabs>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 xml:space="preserve">    501 697 170,75   </w:t>
            </w:r>
          </w:p>
        </w:tc>
        <w:tc>
          <w:tcPr>
            <w:tcW w:w="992" w:type="dxa"/>
            <w:noWrap/>
            <w:hideMark/>
          </w:tcPr>
          <w:p w:rsidR="00B531E5" w:rsidRPr="00B531E5" w:rsidRDefault="00B531E5" w:rsidP="00B531E5">
            <w:pPr>
              <w:tabs>
                <w:tab w:val="left" w:pos="284"/>
              </w:tabs>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 xml:space="preserve">  52 503 192,29   </w:t>
            </w:r>
          </w:p>
        </w:tc>
        <w:tc>
          <w:tcPr>
            <w:tcW w:w="1134" w:type="dxa"/>
            <w:noWrap/>
            <w:hideMark/>
          </w:tcPr>
          <w:p w:rsidR="00B531E5" w:rsidRPr="00B531E5" w:rsidRDefault="00B531E5" w:rsidP="00B531E5">
            <w:pPr>
              <w:tabs>
                <w:tab w:val="left" w:pos="284"/>
              </w:tabs>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 xml:space="preserve">   29 168 440,16   </w:t>
            </w:r>
          </w:p>
        </w:tc>
        <w:tc>
          <w:tcPr>
            <w:tcW w:w="1843" w:type="dxa"/>
            <w:noWrap/>
            <w:hideMark/>
          </w:tcPr>
          <w:p w:rsidR="00B531E5" w:rsidRPr="00B531E5" w:rsidRDefault="00B531E5" w:rsidP="00B531E5">
            <w:pPr>
              <w:tabs>
                <w:tab w:val="left" w:pos="284"/>
              </w:tabs>
              <w:rPr>
                <w:rFonts w:ascii="Times New Roman" w:eastAsia="Calibri" w:hAnsi="Times New Roman" w:cs="Times New Roman"/>
                <w:b/>
                <w:bCs/>
                <w:sz w:val="12"/>
                <w:szCs w:val="12"/>
              </w:rPr>
            </w:pPr>
            <w:r w:rsidRPr="00B531E5">
              <w:rPr>
                <w:rFonts w:ascii="Times New Roman" w:eastAsia="Calibri" w:hAnsi="Times New Roman" w:cs="Times New Roman"/>
                <w:b/>
                <w:bCs/>
                <w:sz w:val="12"/>
                <w:szCs w:val="12"/>
              </w:rPr>
              <w:t xml:space="preserve">     2 507 392,00   </w:t>
            </w:r>
          </w:p>
        </w:tc>
      </w:tr>
    </w:tbl>
    <w:p w:rsidR="001D3380" w:rsidRDefault="001D3380" w:rsidP="001D3380">
      <w:pPr>
        <w:tabs>
          <w:tab w:val="left" w:pos="284"/>
        </w:tabs>
        <w:spacing w:after="0" w:line="240" w:lineRule="auto"/>
        <w:ind w:firstLine="284"/>
        <w:rPr>
          <w:rFonts w:ascii="Times New Roman" w:eastAsia="Calibri" w:hAnsi="Times New Roman" w:cs="Times New Roman"/>
          <w:sz w:val="12"/>
          <w:szCs w:val="12"/>
        </w:rPr>
      </w:pPr>
    </w:p>
    <w:p w:rsidR="001D3380" w:rsidRDefault="001D3380" w:rsidP="001D3380">
      <w:pPr>
        <w:tabs>
          <w:tab w:val="left" w:pos="284"/>
        </w:tabs>
        <w:spacing w:after="0" w:line="240" w:lineRule="auto"/>
        <w:ind w:firstLine="284"/>
        <w:rPr>
          <w:rFonts w:ascii="Times New Roman" w:eastAsia="Calibri" w:hAnsi="Times New Roman" w:cs="Times New Roman"/>
          <w:sz w:val="12"/>
          <w:szCs w:val="12"/>
        </w:rPr>
      </w:pPr>
    </w:p>
    <w:p w:rsidR="001D3380" w:rsidRDefault="001D3380" w:rsidP="001D338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1D3380" w:rsidRPr="00713631" w:rsidRDefault="001D3380" w:rsidP="001D338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D3380" w:rsidRPr="00713631" w:rsidRDefault="001D3380" w:rsidP="001D338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D3380" w:rsidRPr="00713631" w:rsidRDefault="001D3380" w:rsidP="001D3380">
      <w:pPr>
        <w:tabs>
          <w:tab w:val="left" w:pos="284"/>
        </w:tabs>
        <w:spacing w:after="0" w:line="240" w:lineRule="auto"/>
        <w:jc w:val="center"/>
        <w:rPr>
          <w:rFonts w:ascii="Times New Roman" w:eastAsia="Calibri" w:hAnsi="Times New Roman" w:cs="Times New Roman"/>
          <w:sz w:val="12"/>
          <w:szCs w:val="12"/>
        </w:rPr>
      </w:pPr>
    </w:p>
    <w:p w:rsidR="001D3380" w:rsidRPr="00D16A76" w:rsidRDefault="001D3380" w:rsidP="001D3380">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1D3380" w:rsidRPr="00B835F6" w:rsidRDefault="001D3380" w:rsidP="001D338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16</w:t>
      </w:r>
      <w:r w:rsidR="00916E7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августа </w:t>
      </w:r>
      <w:r w:rsidR="00916E7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2019г.                                                                                                                                                                                           </w:t>
      </w:r>
      <w:r w:rsidR="00F667E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№1112</w:t>
      </w:r>
    </w:p>
    <w:p w:rsidR="001D3380" w:rsidRPr="001D3380" w:rsidRDefault="001D3380" w:rsidP="001D3380">
      <w:pPr>
        <w:tabs>
          <w:tab w:val="left" w:pos="284"/>
        </w:tabs>
        <w:spacing w:after="0" w:line="240" w:lineRule="auto"/>
        <w:ind w:firstLine="284"/>
        <w:jc w:val="center"/>
        <w:rPr>
          <w:rFonts w:ascii="Times New Roman" w:eastAsia="Calibri" w:hAnsi="Times New Roman" w:cs="Times New Roman"/>
          <w:b/>
          <w:bCs/>
          <w:sz w:val="12"/>
          <w:szCs w:val="12"/>
        </w:rPr>
      </w:pPr>
      <w:r w:rsidRPr="001D3380">
        <w:rPr>
          <w:rFonts w:ascii="Times New Roman" w:eastAsia="Calibri" w:hAnsi="Times New Roman" w:cs="Times New Roman"/>
          <w:b/>
          <w:bCs/>
          <w:sz w:val="12"/>
          <w:szCs w:val="12"/>
        </w:rPr>
        <w:t>О внесении изменений в Постановление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2018-2024 годы»</w:t>
      </w:r>
    </w:p>
    <w:p w:rsidR="005D3C8B" w:rsidRPr="005D3C8B" w:rsidRDefault="005D3C8B" w:rsidP="00F667EA">
      <w:pPr>
        <w:tabs>
          <w:tab w:val="left" w:pos="284"/>
        </w:tabs>
        <w:spacing w:after="0" w:line="240" w:lineRule="auto"/>
        <w:ind w:firstLine="284"/>
        <w:jc w:val="both"/>
        <w:rPr>
          <w:rFonts w:ascii="Times New Roman" w:eastAsia="Calibri" w:hAnsi="Times New Roman" w:cs="Times New Roman"/>
          <w:sz w:val="12"/>
          <w:szCs w:val="12"/>
        </w:rPr>
      </w:pPr>
      <w:r w:rsidRPr="005D3C8B">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соответствии  со  статьей  179  Бюджетного  кодекса  Российской  Федерации,  в целях совершенствования системы комплексного благоустройства населенных пунктов поселения и качества жизни населения, в целях уточнения объемов финансирования муниципальной программы «Формирование комфортной городской среды на 2018-2024 годы», администрация  муниципального района Сергиевский</w:t>
      </w:r>
    </w:p>
    <w:p w:rsidR="005D3C8B" w:rsidRPr="005D3C8B" w:rsidRDefault="00F667EA" w:rsidP="00F667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b/>
          <w:sz w:val="12"/>
          <w:szCs w:val="12"/>
        </w:rPr>
        <w:t xml:space="preserve">         </w:t>
      </w:r>
      <w:r w:rsidR="005D3C8B" w:rsidRPr="005D3C8B">
        <w:rPr>
          <w:rFonts w:ascii="Times New Roman" w:eastAsia="Calibri" w:hAnsi="Times New Roman" w:cs="Times New Roman"/>
          <w:b/>
          <w:sz w:val="12"/>
          <w:szCs w:val="12"/>
        </w:rPr>
        <w:t>ПОСТАНОВЛЯЕТ:</w:t>
      </w:r>
    </w:p>
    <w:p w:rsidR="005D3C8B" w:rsidRPr="005D3C8B" w:rsidRDefault="001D3380" w:rsidP="00F667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1. </w:t>
      </w:r>
      <w:r w:rsidR="005D3C8B" w:rsidRPr="005D3C8B">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2018-2024 годы» (далее Программа) следующего содержания:</w:t>
      </w:r>
    </w:p>
    <w:p w:rsidR="005D3C8B" w:rsidRPr="005D3C8B" w:rsidRDefault="005D3C8B" w:rsidP="00F667EA">
      <w:pPr>
        <w:tabs>
          <w:tab w:val="left" w:pos="284"/>
        </w:tabs>
        <w:spacing w:after="0" w:line="240" w:lineRule="auto"/>
        <w:jc w:val="both"/>
        <w:rPr>
          <w:rFonts w:ascii="Times New Roman" w:eastAsia="Calibri" w:hAnsi="Times New Roman" w:cs="Times New Roman"/>
          <w:sz w:val="12"/>
          <w:szCs w:val="12"/>
        </w:rPr>
      </w:pPr>
      <w:r w:rsidRPr="005D3C8B">
        <w:rPr>
          <w:rFonts w:ascii="Times New Roman" w:eastAsia="Calibri" w:hAnsi="Times New Roman" w:cs="Times New Roman"/>
          <w:sz w:val="12"/>
          <w:szCs w:val="12"/>
        </w:rPr>
        <w:tab/>
        <w:t>1.1. В паспорте Программы раздел «Объемы и источники финансирования муниципальной программы» изложить в следующей редакции:</w:t>
      </w:r>
    </w:p>
    <w:p w:rsidR="005D3C8B" w:rsidRPr="005D3C8B" w:rsidRDefault="005D3C8B" w:rsidP="00F667EA">
      <w:pPr>
        <w:tabs>
          <w:tab w:val="left" w:pos="284"/>
        </w:tabs>
        <w:spacing w:after="0" w:line="240" w:lineRule="auto"/>
        <w:jc w:val="both"/>
        <w:rPr>
          <w:rFonts w:ascii="Times New Roman" w:eastAsia="Calibri" w:hAnsi="Times New Roman" w:cs="Times New Roman"/>
          <w:sz w:val="12"/>
          <w:szCs w:val="12"/>
        </w:rPr>
      </w:pPr>
      <w:r w:rsidRPr="005D3C8B">
        <w:rPr>
          <w:rFonts w:ascii="Times New Roman" w:eastAsia="Calibri" w:hAnsi="Times New Roman" w:cs="Times New Roman"/>
          <w:sz w:val="12"/>
          <w:szCs w:val="12"/>
        </w:rPr>
        <w:t xml:space="preserve">«Планируемый общий объем финансирования Программы составит: 148 494 075,24* рублей, в </w:t>
      </w:r>
      <w:proofErr w:type="spellStart"/>
      <w:r w:rsidRPr="005D3C8B">
        <w:rPr>
          <w:rFonts w:ascii="Times New Roman" w:eastAsia="Calibri" w:hAnsi="Times New Roman" w:cs="Times New Roman"/>
          <w:sz w:val="12"/>
          <w:szCs w:val="12"/>
        </w:rPr>
        <w:t>т.ч</w:t>
      </w:r>
      <w:proofErr w:type="spellEnd"/>
      <w:r w:rsidRPr="005D3C8B">
        <w:rPr>
          <w:rFonts w:ascii="Times New Roman" w:eastAsia="Calibri" w:hAnsi="Times New Roman" w:cs="Times New Roman"/>
          <w:sz w:val="12"/>
          <w:szCs w:val="12"/>
        </w:rPr>
        <w:t>.:</w:t>
      </w:r>
    </w:p>
    <w:p w:rsidR="005D3C8B" w:rsidRPr="005D3C8B" w:rsidRDefault="005D3C8B" w:rsidP="00F667EA">
      <w:pPr>
        <w:tabs>
          <w:tab w:val="left" w:pos="284"/>
        </w:tabs>
        <w:spacing w:after="0" w:line="240" w:lineRule="auto"/>
        <w:jc w:val="both"/>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местного бюджета        – 9 564 417,05 рублей;</w:t>
      </w:r>
    </w:p>
    <w:p w:rsidR="005D3C8B" w:rsidRPr="005D3C8B" w:rsidRDefault="005D3C8B" w:rsidP="00F667EA">
      <w:pPr>
        <w:tabs>
          <w:tab w:val="left" w:pos="284"/>
        </w:tabs>
        <w:spacing w:after="0" w:line="240" w:lineRule="auto"/>
        <w:jc w:val="both"/>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областного бюджета  – 112 151 567,97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lastRenderedPageBreak/>
        <w:t>- средства федерального бюджета – 25 928 090,22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из внебюджетных источников – 850 000,00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В том числе по годам:</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2018 год – 21 144 182,41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2019 год – 19 412 599,47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2020 год – 24 679 992,91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2021 год – 14 500 000,0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2022 год – 15 700 000,00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2023 год – 26 057 300,45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2024 год – 27 000 000,00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xml:space="preserve"> * прогноз финансирования».</w:t>
      </w:r>
    </w:p>
    <w:p w:rsidR="005D3C8B" w:rsidRPr="005D3C8B" w:rsidRDefault="001D3380" w:rsidP="001D3380">
      <w:pPr>
        <w:tabs>
          <w:tab w:val="left" w:pos="284"/>
          <w:tab w:val="left" w:pos="426"/>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1.</w:t>
      </w:r>
      <w:r w:rsidR="005D3C8B" w:rsidRPr="005D3C8B">
        <w:rPr>
          <w:rFonts w:ascii="Times New Roman" w:eastAsia="Calibri" w:hAnsi="Times New Roman" w:cs="Times New Roman"/>
          <w:sz w:val="12"/>
          <w:szCs w:val="12"/>
        </w:rPr>
        <w:t>2. В тексте программы в разделе «Объемы и источники финансирования Программы слова</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xml:space="preserve"> «Планируемый общий объем финансирования Программы составит: 147 644 075,24* рублей, в </w:t>
      </w:r>
      <w:proofErr w:type="spellStart"/>
      <w:r w:rsidRPr="005D3C8B">
        <w:rPr>
          <w:rFonts w:ascii="Times New Roman" w:eastAsia="Calibri" w:hAnsi="Times New Roman" w:cs="Times New Roman"/>
          <w:sz w:val="12"/>
          <w:szCs w:val="12"/>
        </w:rPr>
        <w:t>т.ч</w:t>
      </w:r>
      <w:proofErr w:type="spellEnd"/>
      <w:r w:rsidRPr="005D3C8B">
        <w:rPr>
          <w:rFonts w:ascii="Times New Roman" w:eastAsia="Calibri" w:hAnsi="Times New Roman" w:cs="Times New Roman"/>
          <w:sz w:val="12"/>
          <w:szCs w:val="12"/>
        </w:rPr>
        <w:t>.:</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местного бюджета –9 564 417,05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областного бюджета –112 151 567,97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федерального бюджета – 25 928 090,22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В том числе по годам*:</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2018 год – 21 144 182,41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2019 год – 18 562 599,47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2020 год – 24 679 992,91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2021 год – 14 500 000,0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2022 год – 15 700 000,00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2023 год –26 057 300,45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2024 год – 27 000 000,00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xml:space="preserve">* прогноз финансирования.» </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заменить словами</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xml:space="preserve">«Планируемый общий объем финансирования Программы составит: 148 494 075,24* рублей, в </w:t>
      </w:r>
      <w:proofErr w:type="spellStart"/>
      <w:r w:rsidRPr="005D3C8B">
        <w:rPr>
          <w:rFonts w:ascii="Times New Roman" w:eastAsia="Calibri" w:hAnsi="Times New Roman" w:cs="Times New Roman"/>
          <w:sz w:val="12"/>
          <w:szCs w:val="12"/>
        </w:rPr>
        <w:t>т.ч</w:t>
      </w:r>
      <w:proofErr w:type="spellEnd"/>
      <w:r w:rsidRPr="005D3C8B">
        <w:rPr>
          <w:rFonts w:ascii="Times New Roman" w:eastAsia="Calibri" w:hAnsi="Times New Roman" w:cs="Times New Roman"/>
          <w:sz w:val="12"/>
          <w:szCs w:val="12"/>
        </w:rPr>
        <w:t>.:</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местного бюджета        – 9 564 417,05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областного бюджета  – 112 151 567,97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федерального бюджета – 25 928 090,22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средства из внебюджетных источников – 850 000,00 рублей.</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В том числе по годам:</w:t>
      </w:r>
    </w:p>
    <w:p w:rsidR="005D3C8B" w:rsidRPr="005D3C8B" w:rsidRDefault="005D3C8B" w:rsidP="001D3380">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2018 год – 21 144 182,41 рублей*:</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2019 год – 19 412 599,47 рублей*:</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2020 год – 24 679 992,91 рублей*;</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2021 год – 14 500 000,0 рублей*;</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2022 год – 15 700 000,00 рублей*;</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2023 год – 26 057 300,45 рублей*;</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2024 год – 27 000 000,00 рублей*.</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 прогноз финансирования».</w:t>
      </w:r>
    </w:p>
    <w:p w:rsidR="005D3C8B" w:rsidRPr="005D3C8B" w:rsidRDefault="001D3380" w:rsidP="005D3C8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D3C8B" w:rsidRPr="005D3C8B">
        <w:rPr>
          <w:rFonts w:ascii="Times New Roman" w:eastAsia="Calibri" w:hAnsi="Times New Roman" w:cs="Times New Roman"/>
          <w:sz w:val="12"/>
          <w:szCs w:val="12"/>
        </w:rPr>
        <w:t>1.3. Приложение №2 к Программе изложить в редакции согласно приложению №1 к настоящему Постановлению.</w:t>
      </w:r>
    </w:p>
    <w:p w:rsidR="005D3C8B" w:rsidRPr="005D3C8B" w:rsidRDefault="001D3380" w:rsidP="005D3C8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D3C8B" w:rsidRPr="005D3C8B">
        <w:rPr>
          <w:rFonts w:ascii="Times New Roman" w:eastAsia="Calibri" w:hAnsi="Times New Roman" w:cs="Times New Roman"/>
          <w:sz w:val="12"/>
          <w:szCs w:val="12"/>
        </w:rPr>
        <w:t>1.4. Приложение №7 к Программе изложить в редакции согласно приложению №2 к настоящему Постановлению.</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2. Опубликовать настоящее Постановление в газете «Сергиевский вестник».</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D3C8B" w:rsidRDefault="005D3C8B" w:rsidP="005D3C8B">
      <w:pPr>
        <w:tabs>
          <w:tab w:val="left" w:pos="284"/>
        </w:tabs>
        <w:spacing w:after="0" w:line="240" w:lineRule="auto"/>
        <w:rPr>
          <w:rFonts w:ascii="Times New Roman" w:eastAsia="Calibri" w:hAnsi="Times New Roman" w:cs="Times New Roman"/>
          <w:sz w:val="12"/>
          <w:szCs w:val="12"/>
        </w:rPr>
      </w:pPr>
      <w:r w:rsidRPr="005D3C8B">
        <w:rPr>
          <w:rFonts w:ascii="Times New Roman" w:eastAsia="Calibri" w:hAnsi="Times New Roman" w:cs="Times New Roman"/>
          <w:sz w:val="12"/>
          <w:szCs w:val="12"/>
        </w:rPr>
        <w:t>4. Контроль за выполнением настоящего постановления возложить на первого заместителя Главы муниципального района Сергиевский Самарской области Екамасова А.И.</w:t>
      </w:r>
    </w:p>
    <w:p w:rsidR="001D3380" w:rsidRPr="001D3380" w:rsidRDefault="001D3380" w:rsidP="001D3380">
      <w:pPr>
        <w:tabs>
          <w:tab w:val="left" w:pos="284"/>
        </w:tabs>
        <w:spacing w:after="0" w:line="240" w:lineRule="auto"/>
        <w:jc w:val="right"/>
        <w:rPr>
          <w:rFonts w:ascii="Times New Roman" w:eastAsia="Calibri" w:hAnsi="Times New Roman" w:cs="Times New Roman"/>
          <w:sz w:val="12"/>
          <w:szCs w:val="12"/>
        </w:rPr>
      </w:pPr>
      <w:r w:rsidRPr="001D3380">
        <w:rPr>
          <w:rFonts w:ascii="Times New Roman" w:eastAsia="Calibri" w:hAnsi="Times New Roman" w:cs="Times New Roman"/>
          <w:sz w:val="12"/>
          <w:szCs w:val="12"/>
        </w:rPr>
        <w:t xml:space="preserve">Глава </w:t>
      </w:r>
    </w:p>
    <w:p w:rsidR="001D3380" w:rsidRDefault="001D3380" w:rsidP="001D3380">
      <w:pPr>
        <w:tabs>
          <w:tab w:val="left" w:pos="284"/>
        </w:tabs>
        <w:spacing w:after="0" w:line="240" w:lineRule="auto"/>
        <w:jc w:val="right"/>
        <w:rPr>
          <w:rFonts w:ascii="Times New Roman" w:eastAsia="Calibri" w:hAnsi="Times New Roman" w:cs="Times New Roman"/>
          <w:sz w:val="12"/>
          <w:szCs w:val="12"/>
        </w:rPr>
      </w:pPr>
      <w:r w:rsidRPr="001D3380">
        <w:rPr>
          <w:rFonts w:ascii="Times New Roman" w:eastAsia="Calibri" w:hAnsi="Times New Roman" w:cs="Times New Roman"/>
          <w:sz w:val="12"/>
          <w:szCs w:val="12"/>
        </w:rPr>
        <w:t xml:space="preserve">муниципального  района  Сергиевский                          </w:t>
      </w:r>
    </w:p>
    <w:p w:rsidR="001D3380" w:rsidRDefault="001D3380" w:rsidP="001D3380">
      <w:pPr>
        <w:tabs>
          <w:tab w:val="left" w:pos="284"/>
        </w:tabs>
        <w:spacing w:after="0" w:line="240" w:lineRule="auto"/>
        <w:jc w:val="right"/>
        <w:rPr>
          <w:rFonts w:ascii="Times New Roman" w:eastAsia="Calibri" w:hAnsi="Times New Roman" w:cs="Times New Roman"/>
          <w:sz w:val="12"/>
          <w:szCs w:val="12"/>
        </w:rPr>
      </w:pPr>
      <w:r w:rsidRPr="001D3380">
        <w:rPr>
          <w:rFonts w:ascii="Times New Roman" w:eastAsia="Calibri" w:hAnsi="Times New Roman" w:cs="Times New Roman"/>
          <w:sz w:val="12"/>
          <w:szCs w:val="12"/>
        </w:rPr>
        <w:t xml:space="preserve">                        А.А. Веселов</w:t>
      </w:r>
    </w:p>
    <w:p w:rsidR="001D3380" w:rsidRDefault="001D3380" w:rsidP="001D3380">
      <w:pPr>
        <w:tabs>
          <w:tab w:val="left" w:pos="284"/>
        </w:tabs>
        <w:spacing w:after="0" w:line="240" w:lineRule="auto"/>
        <w:jc w:val="right"/>
        <w:rPr>
          <w:rFonts w:ascii="Times New Roman" w:eastAsia="Calibri" w:hAnsi="Times New Roman" w:cs="Times New Roman"/>
          <w:i/>
          <w:sz w:val="12"/>
          <w:szCs w:val="12"/>
        </w:rPr>
      </w:pPr>
      <w:r w:rsidRPr="004720C2">
        <w:rPr>
          <w:rFonts w:ascii="Times New Roman" w:eastAsia="Calibri" w:hAnsi="Times New Roman" w:cs="Times New Roman"/>
          <w:i/>
          <w:sz w:val="12"/>
          <w:szCs w:val="12"/>
        </w:rPr>
        <w:t>Приложение 1</w:t>
      </w:r>
    </w:p>
    <w:p w:rsidR="001D3380" w:rsidRDefault="001D3380" w:rsidP="001D3380">
      <w:pPr>
        <w:tabs>
          <w:tab w:val="left" w:pos="284"/>
        </w:tabs>
        <w:spacing w:after="0" w:line="240" w:lineRule="auto"/>
        <w:jc w:val="right"/>
        <w:rPr>
          <w:rFonts w:ascii="Times New Roman" w:eastAsia="Calibri" w:hAnsi="Times New Roman" w:cs="Times New Roman"/>
          <w:i/>
          <w:sz w:val="12"/>
          <w:szCs w:val="12"/>
        </w:rPr>
      </w:pPr>
      <w:r w:rsidRPr="004720C2">
        <w:rPr>
          <w:rFonts w:ascii="Times New Roman" w:eastAsia="Calibri" w:hAnsi="Times New Roman" w:cs="Times New Roman"/>
          <w:i/>
          <w:sz w:val="12"/>
          <w:szCs w:val="12"/>
        </w:rPr>
        <w:t xml:space="preserve"> к постановлению администрации муниципального района Сергиевский</w:t>
      </w:r>
    </w:p>
    <w:p w:rsidR="001D3380" w:rsidRPr="005D3C8B" w:rsidRDefault="001D3380" w:rsidP="001D3380">
      <w:pPr>
        <w:tabs>
          <w:tab w:val="left" w:pos="284"/>
        </w:tabs>
        <w:spacing w:after="0" w:line="240" w:lineRule="auto"/>
        <w:jc w:val="right"/>
        <w:rPr>
          <w:rFonts w:ascii="Times New Roman" w:eastAsia="Calibri" w:hAnsi="Times New Roman" w:cs="Times New Roman"/>
          <w:sz w:val="12"/>
          <w:szCs w:val="12"/>
        </w:rPr>
      </w:pPr>
      <w:r w:rsidRPr="004720C2">
        <w:rPr>
          <w:rFonts w:ascii="Times New Roman" w:eastAsia="Calibri" w:hAnsi="Times New Roman" w:cs="Times New Roman"/>
          <w:i/>
          <w:sz w:val="12"/>
          <w:szCs w:val="12"/>
        </w:rPr>
        <w:t xml:space="preserve"> №111</w:t>
      </w:r>
      <w:r>
        <w:rPr>
          <w:rFonts w:ascii="Times New Roman" w:eastAsia="Calibri" w:hAnsi="Times New Roman" w:cs="Times New Roman"/>
          <w:i/>
          <w:sz w:val="12"/>
          <w:szCs w:val="12"/>
        </w:rPr>
        <w:t>2</w:t>
      </w:r>
      <w:r w:rsidRPr="004720C2">
        <w:rPr>
          <w:rFonts w:ascii="Times New Roman" w:eastAsia="Calibri" w:hAnsi="Times New Roman" w:cs="Times New Roman"/>
          <w:i/>
          <w:sz w:val="12"/>
          <w:szCs w:val="12"/>
        </w:rPr>
        <w:t xml:space="preserve"> от 16.08.2019г</w:t>
      </w:r>
    </w:p>
    <w:p w:rsidR="005D3C8B" w:rsidRPr="005D3C8B" w:rsidRDefault="005D3C8B" w:rsidP="005D3C8B">
      <w:pPr>
        <w:tabs>
          <w:tab w:val="left" w:pos="284"/>
        </w:tabs>
        <w:spacing w:after="0" w:line="240" w:lineRule="auto"/>
        <w:rPr>
          <w:rFonts w:ascii="Times New Roman" w:eastAsia="Calibri" w:hAnsi="Times New Roman" w:cs="Times New Roman"/>
          <w:sz w:val="12"/>
          <w:szCs w:val="12"/>
        </w:rPr>
      </w:pPr>
    </w:p>
    <w:tbl>
      <w:tblPr>
        <w:tblStyle w:val="af7"/>
        <w:tblW w:w="7513" w:type="dxa"/>
        <w:tblInd w:w="108" w:type="dxa"/>
        <w:tblLayout w:type="fixed"/>
        <w:tblLook w:val="04A0" w:firstRow="1" w:lastRow="0" w:firstColumn="1" w:lastColumn="0" w:noHBand="0" w:noVBand="1"/>
      </w:tblPr>
      <w:tblGrid>
        <w:gridCol w:w="1134"/>
        <w:gridCol w:w="284"/>
        <w:gridCol w:w="283"/>
        <w:gridCol w:w="426"/>
        <w:gridCol w:w="425"/>
        <w:gridCol w:w="425"/>
        <w:gridCol w:w="284"/>
        <w:gridCol w:w="425"/>
        <w:gridCol w:w="283"/>
        <w:gridCol w:w="426"/>
        <w:gridCol w:w="283"/>
        <w:gridCol w:w="284"/>
        <w:gridCol w:w="283"/>
        <w:gridCol w:w="284"/>
        <w:gridCol w:w="425"/>
        <w:gridCol w:w="236"/>
        <w:gridCol w:w="47"/>
        <w:gridCol w:w="426"/>
        <w:gridCol w:w="425"/>
        <w:gridCol w:w="425"/>
      </w:tblGrid>
      <w:tr w:rsidR="005D3C8B" w:rsidRPr="005D3C8B" w:rsidTr="00673F8D">
        <w:trPr>
          <w:trHeight w:val="130"/>
        </w:trPr>
        <w:tc>
          <w:tcPr>
            <w:tcW w:w="1134" w:type="dxa"/>
            <w:vMerge w:val="restart"/>
            <w:hideMark/>
          </w:tcPr>
          <w:p w:rsidR="005D3C8B" w:rsidRPr="005D3C8B" w:rsidRDefault="005D3C8B" w:rsidP="001A1F0F">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t>Наименование мероприятий</w:t>
            </w:r>
          </w:p>
        </w:tc>
        <w:tc>
          <w:tcPr>
            <w:tcW w:w="1843" w:type="dxa"/>
            <w:gridSpan w:val="5"/>
            <w:hideMark/>
          </w:tcPr>
          <w:p w:rsidR="005D3C8B" w:rsidRPr="005D3C8B" w:rsidRDefault="005D3C8B" w:rsidP="005D3C8B">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t>ВСЕГО</w:t>
            </w:r>
          </w:p>
        </w:tc>
        <w:tc>
          <w:tcPr>
            <w:tcW w:w="1418" w:type="dxa"/>
            <w:gridSpan w:val="4"/>
            <w:hideMark/>
          </w:tcPr>
          <w:p w:rsidR="005D3C8B" w:rsidRPr="005D3C8B" w:rsidRDefault="005D3C8B" w:rsidP="005D3C8B">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t>2018 год</w:t>
            </w:r>
          </w:p>
        </w:tc>
        <w:tc>
          <w:tcPr>
            <w:tcW w:w="1559" w:type="dxa"/>
            <w:gridSpan w:val="5"/>
            <w:hideMark/>
          </w:tcPr>
          <w:p w:rsidR="005D3C8B" w:rsidRPr="005D3C8B" w:rsidRDefault="005D3C8B" w:rsidP="005D3C8B">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t>2019 год</w:t>
            </w:r>
          </w:p>
        </w:tc>
        <w:tc>
          <w:tcPr>
            <w:tcW w:w="1559" w:type="dxa"/>
            <w:gridSpan w:val="5"/>
            <w:hideMark/>
          </w:tcPr>
          <w:p w:rsidR="005D3C8B" w:rsidRPr="005D3C8B" w:rsidRDefault="005D3C8B" w:rsidP="005D3C8B">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t>2020 год</w:t>
            </w:r>
          </w:p>
        </w:tc>
      </w:tr>
      <w:tr w:rsidR="00F667EA" w:rsidRPr="005D3C8B" w:rsidTr="00673F8D">
        <w:trPr>
          <w:cantSplit/>
          <w:trHeight w:val="1468"/>
        </w:trPr>
        <w:tc>
          <w:tcPr>
            <w:tcW w:w="1134" w:type="dxa"/>
            <w:vMerge/>
            <w:hideMark/>
          </w:tcPr>
          <w:p w:rsidR="005D3C8B" w:rsidRPr="005D3C8B" w:rsidRDefault="005D3C8B" w:rsidP="001A1F0F">
            <w:pPr>
              <w:tabs>
                <w:tab w:val="left" w:pos="284"/>
              </w:tabs>
              <w:jc w:val="center"/>
              <w:rPr>
                <w:rFonts w:ascii="Times New Roman" w:eastAsia="Calibri" w:hAnsi="Times New Roman" w:cs="Times New Roman"/>
                <w:sz w:val="12"/>
                <w:szCs w:val="12"/>
              </w:rPr>
            </w:pP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местный бюджет*</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областной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федеральный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внебюджетные источники*</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местный бюджет</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областной бюджет</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федеральный бюджет</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местный бюджет*</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областной бюджет*</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федеральный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внебюджетные источники</w:t>
            </w:r>
          </w:p>
        </w:tc>
        <w:tc>
          <w:tcPr>
            <w:tcW w:w="283" w:type="dxa"/>
            <w:gridSpan w:val="2"/>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местный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областной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федеральный бюджет*</w:t>
            </w:r>
          </w:p>
        </w:tc>
      </w:tr>
      <w:tr w:rsidR="00F667EA" w:rsidRPr="005D3C8B" w:rsidTr="00673F8D">
        <w:trPr>
          <w:cantSplit/>
          <w:trHeight w:val="1000"/>
        </w:trPr>
        <w:tc>
          <w:tcPr>
            <w:tcW w:w="1134" w:type="dxa"/>
            <w:hideMark/>
          </w:tcPr>
          <w:p w:rsidR="005D3C8B" w:rsidRPr="005D3C8B" w:rsidRDefault="005D3C8B" w:rsidP="001A1F0F">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t>Благоустройство дворовых территории</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38 693 179,92</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3 590 879,07</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24 337 333,77</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10 764 967,08</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0,00</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10 624 400,08</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1 062 440,08</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3 346 686,05</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6 215 273,95</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5 568 779,84</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278 438,99</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740 647,72</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4 549 693,13</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283" w:type="dxa"/>
            <w:gridSpan w:val="2"/>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4 500 000,00</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450 000,00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4 050 000,00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r>
      <w:tr w:rsidR="00F667EA" w:rsidRPr="005D3C8B" w:rsidTr="00673F8D">
        <w:trPr>
          <w:cantSplit/>
          <w:trHeight w:val="1065"/>
        </w:trPr>
        <w:tc>
          <w:tcPr>
            <w:tcW w:w="1134" w:type="dxa"/>
            <w:hideMark/>
          </w:tcPr>
          <w:p w:rsidR="005D3C8B" w:rsidRPr="005D3C8B" w:rsidRDefault="005D3C8B" w:rsidP="001A1F0F">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lastRenderedPageBreak/>
              <w:t>Благоустройство общественных территорий</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109 800 895,32</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5 973 537,98</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87 814 234,20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15 163 123,14</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850 000,00</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10 519 782,33</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1 051 982,33</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4 920 627,50</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4 547 172,50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13 843 819,63</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649 690,98</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1 728 178,01</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10 615 950,64</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850 000,00</w:t>
            </w:r>
          </w:p>
        </w:tc>
        <w:tc>
          <w:tcPr>
            <w:tcW w:w="283" w:type="dxa"/>
            <w:gridSpan w:val="2"/>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20 179 992,91</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1 008 999,65</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19 170 993,26</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0,00</w:t>
            </w:r>
          </w:p>
        </w:tc>
      </w:tr>
      <w:tr w:rsidR="00F667EA" w:rsidRPr="005D3C8B" w:rsidTr="00673F8D">
        <w:trPr>
          <w:cantSplit/>
          <w:trHeight w:val="1085"/>
        </w:trPr>
        <w:tc>
          <w:tcPr>
            <w:tcW w:w="1134" w:type="dxa"/>
            <w:hideMark/>
          </w:tcPr>
          <w:p w:rsidR="005D3C8B" w:rsidRPr="005D3C8B" w:rsidRDefault="005D3C8B" w:rsidP="001A1F0F">
            <w:pPr>
              <w:tabs>
                <w:tab w:val="left" w:pos="284"/>
              </w:tabs>
              <w:jc w:val="center"/>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148 494 075,24</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9 564 417,05</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112 151 567,97</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25 928 090,22</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850 000,00</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21 144 182,41</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2 114 422,41</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8 267 313,55</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10 762 446,45</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19 412 599,47</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928 129,97</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2 468 825,73</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15 165 643,77</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850 000,00</w:t>
            </w:r>
          </w:p>
        </w:tc>
        <w:tc>
          <w:tcPr>
            <w:tcW w:w="283" w:type="dxa"/>
            <w:gridSpan w:val="2"/>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24 679 992,91</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1 458 999,65</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23 220 993,26</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0,00</w:t>
            </w:r>
          </w:p>
        </w:tc>
      </w:tr>
      <w:tr w:rsidR="005D3C8B" w:rsidRPr="005D3C8B" w:rsidTr="00673F8D">
        <w:trPr>
          <w:trHeight w:val="196"/>
        </w:trPr>
        <w:tc>
          <w:tcPr>
            <w:tcW w:w="1134" w:type="dxa"/>
            <w:vMerge w:val="restart"/>
            <w:hideMark/>
          </w:tcPr>
          <w:p w:rsidR="005D3C8B" w:rsidRPr="005D3C8B" w:rsidRDefault="005D3C8B" w:rsidP="001A1F0F">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t>Наименование мероприятий</w:t>
            </w:r>
          </w:p>
        </w:tc>
        <w:tc>
          <w:tcPr>
            <w:tcW w:w="1843" w:type="dxa"/>
            <w:gridSpan w:val="5"/>
            <w:hideMark/>
          </w:tcPr>
          <w:p w:rsidR="005D3C8B" w:rsidRPr="005D3C8B" w:rsidRDefault="005D3C8B" w:rsidP="005D3C8B">
            <w:pPr>
              <w:tabs>
                <w:tab w:val="left" w:pos="284"/>
              </w:tabs>
              <w:rPr>
                <w:rFonts w:ascii="Times New Roman" w:eastAsia="Calibri" w:hAnsi="Times New Roman" w:cs="Times New Roman"/>
                <w:sz w:val="12"/>
                <w:szCs w:val="12"/>
              </w:rPr>
            </w:pPr>
            <w:r w:rsidRPr="005D3C8B">
              <w:rPr>
                <w:rFonts w:ascii="Times New Roman" w:eastAsia="Calibri" w:hAnsi="Times New Roman" w:cs="Times New Roman"/>
                <w:sz w:val="12"/>
                <w:szCs w:val="12"/>
              </w:rPr>
              <w:t>2021 год</w:t>
            </w:r>
          </w:p>
        </w:tc>
        <w:tc>
          <w:tcPr>
            <w:tcW w:w="1418" w:type="dxa"/>
            <w:gridSpan w:val="4"/>
            <w:hideMark/>
          </w:tcPr>
          <w:p w:rsidR="005D3C8B" w:rsidRPr="005D3C8B" w:rsidRDefault="005D3C8B" w:rsidP="005D3C8B">
            <w:pPr>
              <w:tabs>
                <w:tab w:val="left" w:pos="284"/>
              </w:tabs>
              <w:rPr>
                <w:rFonts w:ascii="Times New Roman" w:eastAsia="Calibri" w:hAnsi="Times New Roman" w:cs="Times New Roman"/>
                <w:sz w:val="12"/>
                <w:szCs w:val="12"/>
              </w:rPr>
            </w:pPr>
            <w:r w:rsidRPr="005D3C8B">
              <w:rPr>
                <w:rFonts w:ascii="Times New Roman" w:eastAsia="Calibri" w:hAnsi="Times New Roman" w:cs="Times New Roman"/>
                <w:sz w:val="12"/>
                <w:szCs w:val="12"/>
              </w:rPr>
              <w:t>2022 год</w:t>
            </w:r>
          </w:p>
        </w:tc>
        <w:tc>
          <w:tcPr>
            <w:tcW w:w="1559" w:type="dxa"/>
            <w:gridSpan w:val="5"/>
            <w:hideMark/>
          </w:tcPr>
          <w:p w:rsidR="005D3C8B" w:rsidRPr="005D3C8B" w:rsidRDefault="005D3C8B" w:rsidP="005D3C8B">
            <w:pPr>
              <w:tabs>
                <w:tab w:val="left" w:pos="284"/>
              </w:tabs>
              <w:rPr>
                <w:rFonts w:ascii="Times New Roman" w:eastAsia="Calibri" w:hAnsi="Times New Roman" w:cs="Times New Roman"/>
                <w:sz w:val="12"/>
                <w:szCs w:val="12"/>
              </w:rPr>
            </w:pPr>
            <w:r w:rsidRPr="005D3C8B">
              <w:rPr>
                <w:rFonts w:ascii="Times New Roman" w:eastAsia="Calibri" w:hAnsi="Times New Roman" w:cs="Times New Roman"/>
                <w:sz w:val="12"/>
                <w:szCs w:val="12"/>
              </w:rPr>
              <w:t>2023 год</w:t>
            </w:r>
          </w:p>
        </w:tc>
        <w:tc>
          <w:tcPr>
            <w:tcW w:w="1559" w:type="dxa"/>
            <w:gridSpan w:val="5"/>
            <w:hideMark/>
          </w:tcPr>
          <w:p w:rsidR="005D3C8B" w:rsidRPr="005D3C8B" w:rsidRDefault="005D3C8B" w:rsidP="005D3C8B">
            <w:pPr>
              <w:tabs>
                <w:tab w:val="left" w:pos="284"/>
              </w:tabs>
              <w:rPr>
                <w:rFonts w:ascii="Times New Roman" w:eastAsia="Calibri" w:hAnsi="Times New Roman" w:cs="Times New Roman"/>
                <w:sz w:val="12"/>
                <w:szCs w:val="12"/>
              </w:rPr>
            </w:pPr>
            <w:r w:rsidRPr="005D3C8B">
              <w:rPr>
                <w:rFonts w:ascii="Times New Roman" w:eastAsia="Calibri" w:hAnsi="Times New Roman" w:cs="Times New Roman"/>
                <w:sz w:val="12"/>
                <w:szCs w:val="12"/>
              </w:rPr>
              <w:t>2024 год</w:t>
            </w:r>
          </w:p>
        </w:tc>
      </w:tr>
      <w:tr w:rsidR="00673F8D" w:rsidRPr="005D3C8B" w:rsidTr="00673F8D">
        <w:trPr>
          <w:trHeight w:val="1169"/>
        </w:trPr>
        <w:tc>
          <w:tcPr>
            <w:tcW w:w="1134" w:type="dxa"/>
            <w:vMerge/>
            <w:hideMark/>
          </w:tcPr>
          <w:p w:rsidR="005D3C8B" w:rsidRPr="005D3C8B" w:rsidRDefault="005D3C8B" w:rsidP="005D3C8B">
            <w:pPr>
              <w:tabs>
                <w:tab w:val="left" w:pos="284"/>
              </w:tabs>
              <w:rPr>
                <w:rFonts w:ascii="Times New Roman" w:eastAsia="Calibri" w:hAnsi="Times New Roman" w:cs="Times New Roman"/>
                <w:sz w:val="12"/>
                <w:szCs w:val="12"/>
              </w:rPr>
            </w:pP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местный бюджет*</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областной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федеральный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внебюджетные источники*</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местный бюджет*</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областной бюджет*</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федеральный бюджет*</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местный бюджет*</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областной бюджет*</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федеральный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внебюджетные источники*</w:t>
            </w:r>
          </w:p>
        </w:tc>
        <w:tc>
          <w:tcPr>
            <w:tcW w:w="23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473" w:type="dxa"/>
            <w:gridSpan w:val="2"/>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местный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областной бюджет*</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федеральный бюджет*</w:t>
            </w:r>
          </w:p>
        </w:tc>
      </w:tr>
      <w:tr w:rsidR="00673F8D" w:rsidRPr="005D3C8B" w:rsidTr="00673F8D">
        <w:trPr>
          <w:cantSplit/>
          <w:trHeight w:val="953"/>
        </w:trPr>
        <w:tc>
          <w:tcPr>
            <w:tcW w:w="1134" w:type="dxa"/>
            <w:hideMark/>
          </w:tcPr>
          <w:p w:rsidR="005D3C8B" w:rsidRPr="005D3C8B" w:rsidRDefault="005D3C8B" w:rsidP="001A1F0F">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t>Благоустройство дворовых территории</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4 500 000,00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450 000,00</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4 050 000,00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4 500 000,00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450 000,00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4 050 000,00</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4 500 000,00</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450 000,00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4 050 000,00</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23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4 500 000,00</w:t>
            </w:r>
          </w:p>
        </w:tc>
        <w:tc>
          <w:tcPr>
            <w:tcW w:w="473" w:type="dxa"/>
            <w:gridSpan w:val="2"/>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450 000,00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4 050 000,00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r>
      <w:tr w:rsidR="00673F8D" w:rsidRPr="005D3C8B" w:rsidTr="00673F8D">
        <w:trPr>
          <w:cantSplit/>
          <w:trHeight w:val="1046"/>
        </w:trPr>
        <w:tc>
          <w:tcPr>
            <w:tcW w:w="1134" w:type="dxa"/>
            <w:hideMark/>
          </w:tcPr>
          <w:p w:rsidR="005D3C8B" w:rsidRPr="005D3C8B" w:rsidRDefault="005D3C8B" w:rsidP="001A1F0F">
            <w:pPr>
              <w:tabs>
                <w:tab w:val="left" w:pos="284"/>
              </w:tabs>
              <w:jc w:val="center"/>
              <w:rPr>
                <w:rFonts w:ascii="Times New Roman" w:eastAsia="Calibri" w:hAnsi="Times New Roman" w:cs="Times New Roman"/>
                <w:sz w:val="12"/>
                <w:szCs w:val="12"/>
              </w:rPr>
            </w:pPr>
            <w:r w:rsidRPr="005D3C8B">
              <w:rPr>
                <w:rFonts w:ascii="Times New Roman" w:eastAsia="Calibri" w:hAnsi="Times New Roman" w:cs="Times New Roman"/>
                <w:sz w:val="12"/>
                <w:szCs w:val="12"/>
              </w:rPr>
              <w:t>Благоустройство общественных территорий</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10 000 000,00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500 000,00</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9 500 000,00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11 200 000,00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560 000,00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10 640 000,00</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21 557 300,45</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1 077 865,02</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20 479 435,43</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c>
          <w:tcPr>
            <w:tcW w:w="23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22 500 000,00</w:t>
            </w:r>
          </w:p>
        </w:tc>
        <w:tc>
          <w:tcPr>
            <w:tcW w:w="473" w:type="dxa"/>
            <w:gridSpan w:val="2"/>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1 125 000,00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21 375 000,00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sz w:val="12"/>
                <w:szCs w:val="12"/>
              </w:rPr>
            </w:pPr>
            <w:r w:rsidRPr="005D3C8B">
              <w:rPr>
                <w:rFonts w:ascii="Times New Roman" w:eastAsia="Calibri" w:hAnsi="Times New Roman" w:cs="Times New Roman"/>
                <w:sz w:val="12"/>
                <w:szCs w:val="12"/>
              </w:rPr>
              <w:t>0,00</w:t>
            </w:r>
          </w:p>
        </w:tc>
      </w:tr>
      <w:tr w:rsidR="00673F8D" w:rsidRPr="005D3C8B" w:rsidTr="00673F8D">
        <w:trPr>
          <w:cantSplit/>
          <w:trHeight w:val="994"/>
        </w:trPr>
        <w:tc>
          <w:tcPr>
            <w:tcW w:w="1134" w:type="dxa"/>
            <w:hideMark/>
          </w:tcPr>
          <w:p w:rsidR="005D3C8B" w:rsidRPr="005D3C8B" w:rsidRDefault="005D3C8B" w:rsidP="001A1F0F">
            <w:pPr>
              <w:tabs>
                <w:tab w:val="left" w:pos="284"/>
              </w:tabs>
              <w:jc w:val="center"/>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ИТОГО</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14 500 000,00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950 000,00</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13 550 000,00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0,00</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15 700 000,00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1 010 000,00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14 690 000,00</w:t>
            </w:r>
          </w:p>
        </w:tc>
        <w:tc>
          <w:tcPr>
            <w:tcW w:w="42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0,00</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26 057 300,45</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1 527 865,02</w:t>
            </w:r>
          </w:p>
        </w:tc>
        <w:tc>
          <w:tcPr>
            <w:tcW w:w="283"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24 529 435,43</w:t>
            </w:r>
          </w:p>
        </w:tc>
        <w:tc>
          <w:tcPr>
            <w:tcW w:w="284"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0,00</w:t>
            </w:r>
          </w:p>
        </w:tc>
        <w:tc>
          <w:tcPr>
            <w:tcW w:w="236"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27 000 000,00</w:t>
            </w:r>
          </w:p>
        </w:tc>
        <w:tc>
          <w:tcPr>
            <w:tcW w:w="473" w:type="dxa"/>
            <w:gridSpan w:val="2"/>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1 575 000,00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25 425 000,00</w:t>
            </w:r>
          </w:p>
        </w:tc>
        <w:tc>
          <w:tcPr>
            <w:tcW w:w="425" w:type="dxa"/>
            <w:textDirection w:val="tbRl"/>
            <w:hideMark/>
          </w:tcPr>
          <w:p w:rsidR="005D3C8B" w:rsidRPr="005D3C8B" w:rsidRDefault="005D3C8B" w:rsidP="005D3C8B">
            <w:pPr>
              <w:tabs>
                <w:tab w:val="left" w:pos="284"/>
              </w:tabs>
              <w:ind w:left="113" w:right="113"/>
              <w:rPr>
                <w:rFonts w:ascii="Times New Roman" w:eastAsia="Calibri" w:hAnsi="Times New Roman" w:cs="Times New Roman"/>
                <w:b/>
                <w:bCs/>
                <w:sz w:val="12"/>
                <w:szCs w:val="12"/>
              </w:rPr>
            </w:pPr>
            <w:r w:rsidRPr="005D3C8B">
              <w:rPr>
                <w:rFonts w:ascii="Times New Roman" w:eastAsia="Calibri" w:hAnsi="Times New Roman" w:cs="Times New Roman"/>
                <w:b/>
                <w:bCs/>
                <w:sz w:val="12"/>
                <w:szCs w:val="12"/>
              </w:rPr>
              <w:t>0,00</w:t>
            </w:r>
          </w:p>
        </w:tc>
      </w:tr>
    </w:tbl>
    <w:p w:rsidR="000150A2" w:rsidRPr="00B835F6" w:rsidRDefault="000150A2" w:rsidP="003C0C77">
      <w:pPr>
        <w:tabs>
          <w:tab w:val="left" w:pos="284"/>
        </w:tabs>
        <w:spacing w:after="0" w:line="240" w:lineRule="auto"/>
        <w:rPr>
          <w:rFonts w:ascii="Times New Roman" w:eastAsia="Calibri" w:hAnsi="Times New Roman" w:cs="Times New Roman"/>
          <w:sz w:val="12"/>
          <w:szCs w:val="12"/>
        </w:rPr>
      </w:pPr>
    </w:p>
    <w:p w:rsidR="000150A2" w:rsidRPr="00B835F6" w:rsidRDefault="000150A2" w:rsidP="003C0C77">
      <w:pPr>
        <w:tabs>
          <w:tab w:val="left" w:pos="284"/>
        </w:tabs>
        <w:spacing w:after="0" w:line="240" w:lineRule="auto"/>
        <w:rPr>
          <w:rFonts w:ascii="Times New Roman" w:eastAsia="Calibri" w:hAnsi="Times New Roman" w:cs="Times New Roman"/>
          <w:sz w:val="12"/>
          <w:szCs w:val="12"/>
        </w:rPr>
      </w:pPr>
    </w:p>
    <w:p w:rsidR="006B6ACE" w:rsidRDefault="006B6ACE" w:rsidP="006B6ACE">
      <w:pPr>
        <w:tabs>
          <w:tab w:val="left" w:pos="284"/>
        </w:tabs>
        <w:spacing w:after="0" w:line="240" w:lineRule="auto"/>
        <w:jc w:val="right"/>
        <w:rPr>
          <w:rFonts w:ascii="Times New Roman" w:eastAsia="Calibri" w:hAnsi="Times New Roman" w:cs="Times New Roman"/>
          <w:i/>
          <w:sz w:val="12"/>
          <w:szCs w:val="12"/>
        </w:rPr>
      </w:pPr>
      <w:r w:rsidRPr="004720C2">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6ACE" w:rsidRDefault="006B6ACE" w:rsidP="006B6ACE">
      <w:pPr>
        <w:tabs>
          <w:tab w:val="left" w:pos="284"/>
        </w:tabs>
        <w:spacing w:after="0" w:line="240" w:lineRule="auto"/>
        <w:jc w:val="right"/>
        <w:rPr>
          <w:rFonts w:ascii="Times New Roman" w:eastAsia="Calibri" w:hAnsi="Times New Roman" w:cs="Times New Roman"/>
          <w:i/>
          <w:sz w:val="12"/>
          <w:szCs w:val="12"/>
        </w:rPr>
      </w:pPr>
      <w:r w:rsidRPr="004720C2">
        <w:rPr>
          <w:rFonts w:ascii="Times New Roman" w:eastAsia="Calibri" w:hAnsi="Times New Roman" w:cs="Times New Roman"/>
          <w:i/>
          <w:sz w:val="12"/>
          <w:szCs w:val="12"/>
        </w:rPr>
        <w:t xml:space="preserve"> к постановлению администрации муниципального района Сергиевский</w:t>
      </w:r>
    </w:p>
    <w:p w:rsidR="006B6ACE" w:rsidRPr="005D3C8B" w:rsidRDefault="006B6ACE" w:rsidP="006B6ACE">
      <w:pPr>
        <w:tabs>
          <w:tab w:val="left" w:pos="284"/>
        </w:tabs>
        <w:spacing w:after="0" w:line="240" w:lineRule="auto"/>
        <w:jc w:val="right"/>
        <w:rPr>
          <w:rFonts w:ascii="Times New Roman" w:eastAsia="Calibri" w:hAnsi="Times New Roman" w:cs="Times New Roman"/>
          <w:sz w:val="12"/>
          <w:szCs w:val="12"/>
        </w:rPr>
      </w:pPr>
      <w:r w:rsidRPr="004720C2">
        <w:rPr>
          <w:rFonts w:ascii="Times New Roman" w:eastAsia="Calibri" w:hAnsi="Times New Roman" w:cs="Times New Roman"/>
          <w:i/>
          <w:sz w:val="12"/>
          <w:szCs w:val="12"/>
        </w:rPr>
        <w:t xml:space="preserve"> №111</w:t>
      </w:r>
      <w:r>
        <w:rPr>
          <w:rFonts w:ascii="Times New Roman" w:eastAsia="Calibri" w:hAnsi="Times New Roman" w:cs="Times New Roman"/>
          <w:i/>
          <w:sz w:val="12"/>
          <w:szCs w:val="12"/>
        </w:rPr>
        <w:t>2</w:t>
      </w:r>
      <w:r w:rsidRPr="004720C2">
        <w:rPr>
          <w:rFonts w:ascii="Times New Roman" w:eastAsia="Calibri" w:hAnsi="Times New Roman" w:cs="Times New Roman"/>
          <w:i/>
          <w:sz w:val="12"/>
          <w:szCs w:val="12"/>
        </w:rPr>
        <w:t xml:space="preserve"> от 16.08.2019г</w:t>
      </w:r>
    </w:p>
    <w:p w:rsidR="000150A2" w:rsidRPr="00B835F6" w:rsidRDefault="000150A2" w:rsidP="006B6ACE">
      <w:pPr>
        <w:tabs>
          <w:tab w:val="left" w:pos="284"/>
        </w:tabs>
        <w:spacing w:after="0" w:line="240" w:lineRule="auto"/>
        <w:jc w:val="right"/>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2"/>
        <w:gridCol w:w="252"/>
        <w:gridCol w:w="241"/>
        <w:gridCol w:w="238"/>
        <w:gridCol w:w="241"/>
        <w:gridCol w:w="241"/>
        <w:gridCol w:w="298"/>
        <w:gridCol w:w="178"/>
        <w:gridCol w:w="291"/>
        <w:gridCol w:w="434"/>
        <w:gridCol w:w="244"/>
        <w:gridCol w:w="244"/>
        <w:gridCol w:w="244"/>
        <w:gridCol w:w="242"/>
        <w:gridCol w:w="242"/>
        <w:gridCol w:w="241"/>
        <w:gridCol w:w="242"/>
        <w:gridCol w:w="242"/>
        <w:gridCol w:w="241"/>
        <w:gridCol w:w="238"/>
        <w:gridCol w:w="244"/>
        <w:gridCol w:w="238"/>
        <w:gridCol w:w="235"/>
        <w:gridCol w:w="239"/>
        <w:gridCol w:w="241"/>
        <w:gridCol w:w="235"/>
        <w:gridCol w:w="242"/>
        <w:gridCol w:w="238"/>
        <w:gridCol w:w="235"/>
        <w:gridCol w:w="233"/>
      </w:tblGrid>
      <w:tr w:rsidR="006B6ACE" w:rsidRPr="006B6ACE" w:rsidTr="00143B4F">
        <w:trPr>
          <w:trHeight w:val="296"/>
        </w:trPr>
        <w:tc>
          <w:tcPr>
            <w:tcW w:w="210" w:type="pct"/>
            <w:vMerge w:val="restar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proofErr w:type="spellStart"/>
            <w:r w:rsidRPr="006B6ACE">
              <w:rPr>
                <w:rFonts w:ascii="Times New Roman" w:eastAsia="Calibri" w:hAnsi="Times New Roman" w:cs="Times New Roman"/>
                <w:sz w:val="12"/>
                <w:szCs w:val="12"/>
              </w:rPr>
              <w:t>Перечнь</w:t>
            </w:r>
            <w:proofErr w:type="spellEnd"/>
            <w:r w:rsidRPr="006B6ACE">
              <w:rPr>
                <w:rFonts w:ascii="Times New Roman" w:eastAsia="Calibri" w:hAnsi="Times New Roman" w:cs="Times New Roman"/>
                <w:sz w:val="12"/>
                <w:szCs w:val="12"/>
              </w:rPr>
              <w:t xml:space="preserve"> общественных территорий</w:t>
            </w:r>
          </w:p>
        </w:tc>
        <w:tc>
          <w:tcPr>
            <w:tcW w:w="656" w:type="pct"/>
            <w:gridSpan w:val="4"/>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Всего*</w:t>
            </w:r>
          </w:p>
        </w:tc>
        <w:tc>
          <w:tcPr>
            <w:tcW w:w="163" w:type="pct"/>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 </w:t>
            </w:r>
          </w:p>
        </w:tc>
        <w:tc>
          <w:tcPr>
            <w:tcW w:w="446" w:type="pct"/>
            <w:gridSpan w:val="3"/>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sz w:val="12"/>
                <w:szCs w:val="12"/>
              </w:rPr>
            </w:pPr>
            <w:r w:rsidRPr="006B6ACE">
              <w:rPr>
                <w:rFonts w:ascii="Times New Roman" w:eastAsia="Calibri" w:hAnsi="Times New Roman" w:cs="Times New Roman"/>
                <w:sz w:val="12"/>
                <w:szCs w:val="12"/>
              </w:rPr>
              <w:t>2018 год</w:t>
            </w:r>
          </w:p>
        </w:tc>
        <w:tc>
          <w:tcPr>
            <w:tcW w:w="291" w:type="pct"/>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656" w:type="pct"/>
            <w:gridSpan w:val="4"/>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sz w:val="12"/>
                <w:szCs w:val="12"/>
              </w:rPr>
            </w:pPr>
            <w:r w:rsidRPr="006B6ACE">
              <w:rPr>
                <w:rFonts w:ascii="Times New Roman" w:eastAsia="Calibri" w:hAnsi="Times New Roman" w:cs="Times New Roman"/>
                <w:sz w:val="12"/>
                <w:szCs w:val="12"/>
              </w:rPr>
              <w:t>2019 год*</w:t>
            </w:r>
          </w:p>
        </w:tc>
        <w:tc>
          <w:tcPr>
            <w:tcW w:w="163" w:type="pct"/>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488" w:type="pct"/>
            <w:gridSpan w:val="3"/>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sz w:val="12"/>
                <w:szCs w:val="12"/>
              </w:rPr>
            </w:pPr>
            <w:r w:rsidRPr="006B6ACE">
              <w:rPr>
                <w:rFonts w:ascii="Times New Roman" w:eastAsia="Calibri" w:hAnsi="Times New Roman" w:cs="Times New Roman"/>
                <w:sz w:val="12"/>
                <w:szCs w:val="12"/>
              </w:rPr>
              <w:t>2020 год*</w:t>
            </w:r>
          </w:p>
        </w:tc>
        <w:tc>
          <w:tcPr>
            <w:tcW w:w="486" w:type="pct"/>
            <w:gridSpan w:val="3"/>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sz w:val="12"/>
                <w:szCs w:val="12"/>
              </w:rPr>
            </w:pPr>
            <w:r w:rsidRPr="006B6ACE">
              <w:rPr>
                <w:rFonts w:ascii="Times New Roman" w:eastAsia="Calibri" w:hAnsi="Times New Roman" w:cs="Times New Roman"/>
                <w:sz w:val="12"/>
                <w:szCs w:val="12"/>
              </w:rPr>
              <w:t>2021 год*</w:t>
            </w:r>
          </w:p>
        </w:tc>
        <w:tc>
          <w:tcPr>
            <w:tcW w:w="479" w:type="pct"/>
            <w:gridSpan w:val="3"/>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sz w:val="12"/>
                <w:szCs w:val="12"/>
              </w:rPr>
            </w:pPr>
            <w:r w:rsidRPr="006B6ACE">
              <w:rPr>
                <w:rFonts w:ascii="Times New Roman" w:eastAsia="Calibri" w:hAnsi="Times New Roman" w:cs="Times New Roman"/>
                <w:sz w:val="12"/>
                <w:szCs w:val="12"/>
              </w:rPr>
              <w:t>2022 год*</w:t>
            </w:r>
          </w:p>
        </w:tc>
        <w:tc>
          <w:tcPr>
            <w:tcW w:w="483" w:type="pct"/>
            <w:gridSpan w:val="3"/>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sz w:val="12"/>
                <w:szCs w:val="12"/>
              </w:rPr>
            </w:pPr>
            <w:r w:rsidRPr="006B6ACE">
              <w:rPr>
                <w:rFonts w:ascii="Times New Roman" w:eastAsia="Calibri" w:hAnsi="Times New Roman" w:cs="Times New Roman"/>
                <w:sz w:val="12"/>
                <w:szCs w:val="12"/>
              </w:rPr>
              <w:t>2023 год*</w:t>
            </w:r>
          </w:p>
        </w:tc>
        <w:tc>
          <w:tcPr>
            <w:tcW w:w="479" w:type="pct"/>
            <w:gridSpan w:val="3"/>
            <w:shd w:val="clear" w:color="auto" w:fill="auto"/>
            <w:tcMar>
              <w:top w:w="15" w:type="dxa"/>
              <w:left w:w="15" w:type="dxa"/>
              <w:bottom w:w="0" w:type="dxa"/>
              <w:right w:w="15" w:type="dxa"/>
            </w:tcMar>
            <w:vAlign w:val="center"/>
            <w:hideMark/>
          </w:tcPr>
          <w:p w:rsidR="006B6ACE" w:rsidRPr="006B6ACE" w:rsidRDefault="006B6ACE" w:rsidP="006B6ACE">
            <w:pPr>
              <w:tabs>
                <w:tab w:val="left" w:pos="284"/>
              </w:tabs>
              <w:spacing w:after="0" w:line="240" w:lineRule="auto"/>
              <w:rPr>
                <w:rFonts w:ascii="Times New Roman" w:eastAsia="Calibri" w:hAnsi="Times New Roman" w:cs="Times New Roman"/>
                <w:sz w:val="12"/>
                <w:szCs w:val="12"/>
              </w:rPr>
            </w:pPr>
            <w:r w:rsidRPr="006B6ACE">
              <w:rPr>
                <w:rFonts w:ascii="Times New Roman" w:eastAsia="Calibri" w:hAnsi="Times New Roman" w:cs="Times New Roman"/>
                <w:sz w:val="12"/>
                <w:szCs w:val="12"/>
              </w:rPr>
              <w:t>2024 год*</w:t>
            </w:r>
          </w:p>
        </w:tc>
      </w:tr>
      <w:tr w:rsidR="006B6ACE" w:rsidRPr="006B6ACE" w:rsidTr="00BA6EB5">
        <w:trPr>
          <w:cantSplit/>
          <w:trHeight w:val="1143"/>
        </w:trPr>
        <w:tc>
          <w:tcPr>
            <w:tcW w:w="210" w:type="pct"/>
            <w:vMerge/>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p>
        </w:tc>
        <w:tc>
          <w:tcPr>
            <w:tcW w:w="17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Итого</w:t>
            </w:r>
          </w:p>
        </w:tc>
        <w:tc>
          <w:tcPr>
            <w:tcW w:w="16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местный бюджет*</w:t>
            </w:r>
          </w:p>
        </w:tc>
        <w:tc>
          <w:tcPr>
            <w:tcW w:w="161"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областной бюджет*</w:t>
            </w:r>
          </w:p>
        </w:tc>
        <w:tc>
          <w:tcPr>
            <w:tcW w:w="16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федеральный бюджет*</w:t>
            </w:r>
          </w:p>
        </w:tc>
        <w:tc>
          <w:tcPr>
            <w:tcW w:w="16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Внебюджетные источники</w:t>
            </w:r>
          </w:p>
        </w:tc>
        <w:tc>
          <w:tcPr>
            <w:tcW w:w="15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Итого</w:t>
            </w:r>
          </w:p>
        </w:tc>
        <w:tc>
          <w:tcPr>
            <w:tcW w:w="98"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местный бюджет*</w:t>
            </w:r>
          </w:p>
        </w:tc>
        <w:tc>
          <w:tcPr>
            <w:tcW w:w="196"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областной бюджет*</w:t>
            </w:r>
          </w:p>
        </w:tc>
        <w:tc>
          <w:tcPr>
            <w:tcW w:w="291"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федеральный бюджет*</w:t>
            </w:r>
          </w:p>
        </w:tc>
        <w:tc>
          <w:tcPr>
            <w:tcW w:w="165"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Итого</w:t>
            </w:r>
          </w:p>
        </w:tc>
        <w:tc>
          <w:tcPr>
            <w:tcW w:w="165"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местный бюджет*</w:t>
            </w:r>
          </w:p>
        </w:tc>
        <w:tc>
          <w:tcPr>
            <w:tcW w:w="165"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областной бюджет*</w:t>
            </w:r>
          </w:p>
        </w:tc>
        <w:tc>
          <w:tcPr>
            <w:tcW w:w="16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федеральный бюджет*</w:t>
            </w:r>
          </w:p>
        </w:tc>
        <w:tc>
          <w:tcPr>
            <w:tcW w:w="16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внебюджетные источники</w:t>
            </w:r>
          </w:p>
        </w:tc>
        <w:tc>
          <w:tcPr>
            <w:tcW w:w="162"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Итого</w:t>
            </w:r>
          </w:p>
        </w:tc>
        <w:tc>
          <w:tcPr>
            <w:tcW w:w="16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местный бюджет*</w:t>
            </w:r>
          </w:p>
        </w:tc>
        <w:tc>
          <w:tcPr>
            <w:tcW w:w="16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областной бюджет*</w:t>
            </w:r>
          </w:p>
        </w:tc>
        <w:tc>
          <w:tcPr>
            <w:tcW w:w="162"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Итого</w:t>
            </w:r>
          </w:p>
        </w:tc>
        <w:tc>
          <w:tcPr>
            <w:tcW w:w="16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местный бюджет*</w:t>
            </w:r>
          </w:p>
        </w:tc>
        <w:tc>
          <w:tcPr>
            <w:tcW w:w="16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областной бюджет*</w:t>
            </w:r>
          </w:p>
        </w:tc>
        <w:tc>
          <w:tcPr>
            <w:tcW w:w="16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Итого</w:t>
            </w:r>
          </w:p>
        </w:tc>
        <w:tc>
          <w:tcPr>
            <w:tcW w:w="158"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местный бюджет*</w:t>
            </w:r>
          </w:p>
        </w:tc>
        <w:tc>
          <w:tcPr>
            <w:tcW w:w="161"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областной бюджет*</w:t>
            </w:r>
          </w:p>
        </w:tc>
        <w:tc>
          <w:tcPr>
            <w:tcW w:w="162"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Итого</w:t>
            </w:r>
          </w:p>
        </w:tc>
        <w:tc>
          <w:tcPr>
            <w:tcW w:w="158"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местный бюджет*</w:t>
            </w:r>
          </w:p>
        </w:tc>
        <w:tc>
          <w:tcPr>
            <w:tcW w:w="163"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областной бюджет*</w:t>
            </w:r>
          </w:p>
        </w:tc>
        <w:tc>
          <w:tcPr>
            <w:tcW w:w="16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Итого</w:t>
            </w:r>
          </w:p>
        </w:tc>
        <w:tc>
          <w:tcPr>
            <w:tcW w:w="158"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местный бюджет*</w:t>
            </w:r>
          </w:p>
        </w:tc>
        <w:tc>
          <w:tcPr>
            <w:tcW w:w="161"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областной бюджет*</w:t>
            </w:r>
          </w:p>
        </w:tc>
      </w:tr>
      <w:tr w:rsidR="006B6ACE" w:rsidRPr="006B6ACE" w:rsidTr="00BA6EB5">
        <w:trPr>
          <w:cantSplit/>
          <w:trHeight w:val="1143"/>
        </w:trPr>
        <w:tc>
          <w:tcPr>
            <w:tcW w:w="210"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 xml:space="preserve">ВСЕГО, в </w:t>
            </w:r>
            <w:proofErr w:type="spellStart"/>
            <w:r w:rsidRPr="006B6ACE">
              <w:rPr>
                <w:rFonts w:ascii="Times New Roman" w:eastAsia="Calibri" w:hAnsi="Times New Roman" w:cs="Times New Roman"/>
                <w:b/>
                <w:bCs/>
                <w:sz w:val="12"/>
                <w:szCs w:val="12"/>
              </w:rPr>
              <w:t>т.ч</w:t>
            </w:r>
            <w:proofErr w:type="spellEnd"/>
            <w:r w:rsidRPr="006B6ACE">
              <w:rPr>
                <w:rFonts w:ascii="Times New Roman" w:eastAsia="Calibri" w:hAnsi="Times New Roman" w:cs="Times New Roman"/>
                <w:b/>
                <w:bCs/>
                <w:sz w:val="12"/>
                <w:szCs w:val="12"/>
              </w:rPr>
              <w:t>:</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109 800 895,32</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5 973 537,98</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87 814 234,20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15 163 123,14</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850 000,00</w:t>
            </w:r>
          </w:p>
        </w:tc>
        <w:tc>
          <w:tcPr>
            <w:tcW w:w="153"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10 519 782,33</w:t>
            </w:r>
          </w:p>
        </w:tc>
        <w:tc>
          <w:tcPr>
            <w:tcW w:w="98"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1 051 982,33</w:t>
            </w:r>
          </w:p>
        </w:tc>
        <w:tc>
          <w:tcPr>
            <w:tcW w:w="196"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4 920 627,50</w:t>
            </w:r>
          </w:p>
        </w:tc>
        <w:tc>
          <w:tcPr>
            <w:tcW w:w="291"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4 547 172,50</w:t>
            </w:r>
          </w:p>
        </w:tc>
        <w:tc>
          <w:tcPr>
            <w:tcW w:w="165"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13 843 819,63</w:t>
            </w:r>
          </w:p>
        </w:tc>
        <w:tc>
          <w:tcPr>
            <w:tcW w:w="165"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649 690,98</w:t>
            </w:r>
          </w:p>
        </w:tc>
        <w:tc>
          <w:tcPr>
            <w:tcW w:w="165"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1 728 178,01</w:t>
            </w:r>
          </w:p>
        </w:tc>
        <w:tc>
          <w:tcPr>
            <w:tcW w:w="163"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10 615 950,64</w:t>
            </w:r>
          </w:p>
        </w:tc>
        <w:tc>
          <w:tcPr>
            <w:tcW w:w="163"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850 000,00</w:t>
            </w:r>
          </w:p>
        </w:tc>
        <w:tc>
          <w:tcPr>
            <w:tcW w:w="162"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20 179 992,91</w:t>
            </w:r>
          </w:p>
        </w:tc>
        <w:tc>
          <w:tcPr>
            <w:tcW w:w="163"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1 008 999,65</w:t>
            </w:r>
          </w:p>
        </w:tc>
        <w:tc>
          <w:tcPr>
            <w:tcW w:w="163"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19 170 993,26</w:t>
            </w:r>
          </w:p>
        </w:tc>
        <w:tc>
          <w:tcPr>
            <w:tcW w:w="162"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60"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3"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9 500 000,00</w:t>
            </w:r>
          </w:p>
        </w:tc>
        <w:tc>
          <w:tcPr>
            <w:tcW w:w="160"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11 200 000,00</w:t>
            </w:r>
          </w:p>
        </w:tc>
        <w:tc>
          <w:tcPr>
            <w:tcW w:w="158"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560 000,00</w:t>
            </w:r>
          </w:p>
        </w:tc>
        <w:tc>
          <w:tcPr>
            <w:tcW w:w="161"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10 640 000,00</w:t>
            </w:r>
          </w:p>
        </w:tc>
        <w:tc>
          <w:tcPr>
            <w:tcW w:w="162"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21 557 300,45</w:t>
            </w:r>
          </w:p>
        </w:tc>
        <w:tc>
          <w:tcPr>
            <w:tcW w:w="158"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1 077 865,02</w:t>
            </w:r>
          </w:p>
        </w:tc>
        <w:tc>
          <w:tcPr>
            <w:tcW w:w="163"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20 479 435,43</w:t>
            </w:r>
          </w:p>
        </w:tc>
        <w:tc>
          <w:tcPr>
            <w:tcW w:w="160"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22 500 000,00</w:t>
            </w:r>
          </w:p>
        </w:tc>
        <w:tc>
          <w:tcPr>
            <w:tcW w:w="158"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1 125 000,00</w:t>
            </w:r>
          </w:p>
        </w:tc>
        <w:tc>
          <w:tcPr>
            <w:tcW w:w="161" w:type="pct"/>
            <w:shd w:val="clear" w:color="auto" w:fill="auto"/>
            <w:tcMar>
              <w:top w:w="15" w:type="dxa"/>
              <w:left w:w="15" w:type="dxa"/>
              <w:bottom w:w="0" w:type="dxa"/>
              <w:right w:w="15" w:type="dxa"/>
            </w:tcMar>
            <w:textDirection w:val="tbRl"/>
            <w:vAlign w:val="center"/>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21 375 000,00</w:t>
            </w:r>
          </w:p>
        </w:tc>
      </w:tr>
      <w:tr w:rsidR="00BA6EB5" w:rsidRPr="006B6ACE" w:rsidTr="00673F8D">
        <w:trPr>
          <w:cantSplit/>
          <w:trHeight w:val="1050"/>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lastRenderedPageBreak/>
              <w:t>СП СЕРГИЕВСК</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9 500 000,00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9 500 000,00</w:t>
            </w:r>
          </w:p>
        </w:tc>
      </w:tr>
      <w:tr w:rsidR="009F0C2F" w:rsidRPr="006B6ACE" w:rsidTr="00673F8D">
        <w:trPr>
          <w:cantSplit/>
          <w:trHeight w:val="951"/>
        </w:trPr>
        <w:tc>
          <w:tcPr>
            <w:tcW w:w="210" w:type="pct"/>
            <w:shd w:val="clear" w:color="auto" w:fill="auto"/>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интерактивного парка по </w:t>
            </w:r>
            <w:proofErr w:type="spellStart"/>
            <w:r w:rsidRPr="006B6ACE">
              <w:rPr>
                <w:rFonts w:ascii="Times New Roman" w:eastAsia="Calibri" w:hAnsi="Times New Roman" w:cs="Times New Roman"/>
                <w:sz w:val="12"/>
                <w:szCs w:val="12"/>
              </w:rPr>
              <w:t>ул.Парковая</w:t>
            </w:r>
            <w:proofErr w:type="spellEnd"/>
            <w:r w:rsidRPr="006B6ACE">
              <w:rPr>
                <w:rFonts w:ascii="Times New Roman" w:eastAsia="Calibri" w:hAnsi="Times New Roman" w:cs="Times New Roman"/>
                <w:sz w:val="12"/>
                <w:szCs w:val="12"/>
              </w:rPr>
              <w:t xml:space="preserve"> в </w:t>
            </w:r>
            <w:proofErr w:type="spellStart"/>
            <w:r w:rsidRPr="006B6ACE">
              <w:rPr>
                <w:rFonts w:ascii="Times New Roman" w:eastAsia="Calibri" w:hAnsi="Times New Roman" w:cs="Times New Roman"/>
                <w:sz w:val="12"/>
                <w:szCs w:val="12"/>
              </w:rPr>
              <w:t>с.Сергиевск</w:t>
            </w:r>
            <w:proofErr w:type="spellEnd"/>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9 500 000,00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500 000,00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9 500 000,00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места массового отдыха </w:t>
            </w:r>
            <w:proofErr w:type="spellStart"/>
            <w:r w:rsidRPr="006B6ACE">
              <w:rPr>
                <w:rFonts w:ascii="Times New Roman" w:eastAsia="Calibri" w:hAnsi="Times New Roman" w:cs="Times New Roman"/>
                <w:sz w:val="12"/>
                <w:szCs w:val="12"/>
              </w:rPr>
              <w:t>населенияв</w:t>
            </w:r>
            <w:proofErr w:type="spellEnd"/>
            <w:r w:rsidRPr="006B6ACE">
              <w:rPr>
                <w:rFonts w:ascii="Times New Roman" w:eastAsia="Calibri" w:hAnsi="Times New Roman" w:cs="Times New Roman"/>
                <w:sz w:val="12"/>
                <w:szCs w:val="12"/>
              </w:rPr>
              <w:t xml:space="preserve"> </w:t>
            </w:r>
            <w:proofErr w:type="spellStart"/>
            <w:r w:rsidRPr="006B6ACE">
              <w:rPr>
                <w:rFonts w:ascii="Times New Roman" w:eastAsia="Calibri" w:hAnsi="Times New Roman" w:cs="Times New Roman"/>
                <w:sz w:val="12"/>
                <w:szCs w:val="12"/>
              </w:rPr>
              <w:t>водоохранной</w:t>
            </w:r>
            <w:proofErr w:type="spellEnd"/>
            <w:r w:rsidRPr="006B6ACE">
              <w:rPr>
                <w:rFonts w:ascii="Times New Roman" w:eastAsia="Calibri" w:hAnsi="Times New Roman" w:cs="Times New Roman"/>
                <w:sz w:val="12"/>
                <w:szCs w:val="12"/>
              </w:rPr>
              <w:t xml:space="preserve"> зоне </w:t>
            </w:r>
            <w:proofErr w:type="spellStart"/>
            <w:r w:rsidRPr="006B6ACE">
              <w:rPr>
                <w:rFonts w:ascii="Times New Roman" w:eastAsia="Calibri" w:hAnsi="Times New Roman" w:cs="Times New Roman"/>
                <w:sz w:val="12"/>
                <w:szCs w:val="12"/>
              </w:rPr>
              <w:t>оз.Банное</w:t>
            </w:r>
            <w:proofErr w:type="spellEnd"/>
            <w:r w:rsidRPr="006B6ACE">
              <w:rPr>
                <w:rFonts w:ascii="Times New Roman" w:eastAsia="Calibri" w:hAnsi="Times New Roman" w:cs="Times New Roman"/>
                <w:sz w:val="12"/>
                <w:szCs w:val="12"/>
              </w:rPr>
              <w:t xml:space="preserve"> в </w:t>
            </w:r>
            <w:proofErr w:type="spellStart"/>
            <w:r w:rsidRPr="006B6ACE">
              <w:rPr>
                <w:rFonts w:ascii="Times New Roman" w:eastAsia="Calibri" w:hAnsi="Times New Roman" w:cs="Times New Roman"/>
                <w:sz w:val="12"/>
                <w:szCs w:val="12"/>
              </w:rPr>
              <w:t>с.Сергиевск</w:t>
            </w:r>
            <w:proofErr w:type="spellEnd"/>
            <w:r w:rsidRPr="006B6ACE">
              <w:rPr>
                <w:rFonts w:ascii="Times New Roman" w:eastAsia="Calibri" w:hAnsi="Times New Roman" w:cs="Times New Roman"/>
                <w:sz w:val="12"/>
                <w:szCs w:val="12"/>
              </w:rPr>
              <w:t>***</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r w:rsidR="00BA6EB5" w:rsidRPr="006B6ACE" w:rsidTr="00BA6EB5">
        <w:trPr>
          <w:cantSplit/>
          <w:trHeight w:val="1143"/>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СП СУРГУТ</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10 850 232,48</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774 777,48</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7 869 878,66</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2 205 576,34</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4 645 235,45</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464 527,63</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1 975 131,48</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2 205 576,34</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6 204 997,03</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310 249,85</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5 894 747,18</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Строительство сквера по </w:t>
            </w:r>
            <w:proofErr w:type="spellStart"/>
            <w:r w:rsidRPr="006B6ACE">
              <w:rPr>
                <w:rFonts w:ascii="Times New Roman" w:eastAsia="Calibri" w:hAnsi="Times New Roman" w:cs="Times New Roman"/>
                <w:sz w:val="12"/>
                <w:szCs w:val="12"/>
              </w:rPr>
              <w:t>ул.Первомайской</w:t>
            </w:r>
            <w:proofErr w:type="spellEnd"/>
            <w:r w:rsidRPr="006B6ACE">
              <w:rPr>
                <w:rFonts w:ascii="Times New Roman" w:eastAsia="Calibri" w:hAnsi="Times New Roman" w:cs="Times New Roman"/>
                <w:sz w:val="12"/>
                <w:szCs w:val="12"/>
              </w:rPr>
              <w:t xml:space="preserve"> </w:t>
            </w:r>
            <w:proofErr w:type="spellStart"/>
            <w:r w:rsidRPr="006B6ACE">
              <w:rPr>
                <w:rFonts w:ascii="Times New Roman" w:eastAsia="Calibri" w:hAnsi="Times New Roman" w:cs="Times New Roman"/>
                <w:sz w:val="12"/>
                <w:szCs w:val="12"/>
              </w:rPr>
              <w:t>п.Сургут</w:t>
            </w:r>
            <w:proofErr w:type="spellEnd"/>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10 850 232,48</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774 777,48</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7 869 878,66</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2 205 576,34</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4 645 235,45</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464 527,63</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1 975 131,48</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2 205 576,34</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6 204 997,03</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310 249,85</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5 894 747,18</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парковой зоны в </w:t>
            </w:r>
            <w:proofErr w:type="spellStart"/>
            <w:r w:rsidRPr="006B6ACE">
              <w:rPr>
                <w:rFonts w:ascii="Times New Roman" w:eastAsia="Calibri" w:hAnsi="Times New Roman" w:cs="Times New Roman"/>
                <w:sz w:val="12"/>
                <w:szCs w:val="12"/>
              </w:rPr>
              <w:t>п.Сургут</w:t>
            </w:r>
            <w:proofErr w:type="spellEnd"/>
            <w:r w:rsidRPr="006B6ACE">
              <w:rPr>
                <w:rFonts w:ascii="Times New Roman" w:eastAsia="Calibri" w:hAnsi="Times New Roman" w:cs="Times New Roman"/>
                <w:sz w:val="12"/>
                <w:szCs w:val="12"/>
              </w:rPr>
              <w:t>***</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r>
      <w:tr w:rsidR="00BA6EB5" w:rsidRPr="006B6ACE" w:rsidTr="00BA6EB5">
        <w:trPr>
          <w:cantSplit/>
          <w:trHeight w:val="1143"/>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СП СЕРНОВОДСК</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2 932 329,78</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243 232,98</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1 137 529,80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1 051 567,00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2 432 329,78</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243 232,98</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1 137 529,80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1 051 567,00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r>
      <w:tr w:rsidR="009F0C2F" w:rsidRPr="006B6ACE" w:rsidTr="00673F8D">
        <w:trPr>
          <w:cantSplit/>
          <w:trHeight w:val="1091"/>
        </w:trPr>
        <w:tc>
          <w:tcPr>
            <w:tcW w:w="21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сквера </w:t>
            </w:r>
            <w:proofErr w:type="spellStart"/>
            <w:r w:rsidRPr="006B6ACE">
              <w:rPr>
                <w:rFonts w:ascii="Times New Roman" w:eastAsia="Calibri" w:hAnsi="Times New Roman" w:cs="Times New Roman"/>
                <w:sz w:val="12"/>
                <w:szCs w:val="12"/>
              </w:rPr>
              <w:t>п.Серноводск</w:t>
            </w:r>
            <w:proofErr w:type="spellEnd"/>
            <w:r w:rsidRPr="006B6ACE">
              <w:rPr>
                <w:rFonts w:ascii="Times New Roman" w:eastAsia="Calibri" w:hAnsi="Times New Roman" w:cs="Times New Roman"/>
                <w:sz w:val="12"/>
                <w:szCs w:val="12"/>
              </w:rPr>
              <w:t xml:space="preserve"> "Семейный абажур"</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2 432 329,78</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243 232,98</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1 137 529,80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1 051 567,00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2 432 329,78</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243 232,98</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1 137 529,80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1 051 567,00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Устройство   детской  игровой  площадки   в пос. Серноводск  ул. Восточная муниципального  района  Сергиевский </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500 000,00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 </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 </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 </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 </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 </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w:t>
            </w:r>
          </w:p>
        </w:tc>
      </w:tr>
      <w:tr w:rsidR="00BA6EB5" w:rsidRPr="006B6ACE" w:rsidTr="00BA6EB5">
        <w:trPr>
          <w:cantSplit/>
          <w:trHeight w:val="1143"/>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lastRenderedPageBreak/>
              <w:t>СП ЧЕРНОВКА</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3 442 217,10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344 221,72</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1 807 966,22</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1 290 029,16</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3 442 217,10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344 221,72</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1 807 966,22</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1 290 029,16</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Обустройство парковой зоны около СДК </w:t>
            </w:r>
            <w:proofErr w:type="spellStart"/>
            <w:r w:rsidRPr="006B6ACE">
              <w:rPr>
                <w:rFonts w:ascii="Times New Roman" w:eastAsia="Calibri" w:hAnsi="Times New Roman" w:cs="Times New Roman"/>
                <w:sz w:val="12"/>
                <w:szCs w:val="12"/>
              </w:rPr>
              <w:t>ул.Новостроевская</w:t>
            </w:r>
            <w:proofErr w:type="spellEnd"/>
            <w:r w:rsidRPr="006B6ACE">
              <w:rPr>
                <w:rFonts w:ascii="Times New Roman" w:eastAsia="Calibri" w:hAnsi="Times New Roman" w:cs="Times New Roman"/>
                <w:sz w:val="12"/>
                <w:szCs w:val="12"/>
              </w:rPr>
              <w:t xml:space="preserve"> </w:t>
            </w:r>
            <w:proofErr w:type="spellStart"/>
            <w:r w:rsidRPr="006B6ACE">
              <w:rPr>
                <w:rFonts w:ascii="Times New Roman" w:eastAsia="Calibri" w:hAnsi="Times New Roman" w:cs="Times New Roman"/>
                <w:sz w:val="12"/>
                <w:szCs w:val="12"/>
              </w:rPr>
              <w:t>с.Черновка</w:t>
            </w:r>
            <w:proofErr w:type="spellEnd"/>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3 442 217,10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344 221,72</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1 807 966,22</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1 290 029,16</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3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3 442 217,10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344 221,72</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1 807 966,22</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1 290 029,16</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r w:rsidR="00BA6EB5" w:rsidRPr="006B6ACE" w:rsidTr="00BA6EB5">
        <w:trPr>
          <w:cantSplit/>
          <w:trHeight w:val="1143"/>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СП СВЕТЛОДОЛЬСК</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5 352 303,42</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267 615,17</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5 084 688,25</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5 352 303,42</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267 615,17</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5 084 688,25</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общественной территории на </w:t>
            </w:r>
            <w:proofErr w:type="spellStart"/>
            <w:r w:rsidRPr="006B6ACE">
              <w:rPr>
                <w:rFonts w:ascii="Times New Roman" w:eastAsia="Calibri" w:hAnsi="Times New Roman" w:cs="Times New Roman"/>
                <w:sz w:val="12"/>
                <w:szCs w:val="12"/>
              </w:rPr>
              <w:t>ул.Ленина</w:t>
            </w:r>
            <w:proofErr w:type="spellEnd"/>
            <w:r w:rsidRPr="006B6ACE">
              <w:rPr>
                <w:rFonts w:ascii="Times New Roman" w:eastAsia="Calibri" w:hAnsi="Times New Roman" w:cs="Times New Roman"/>
                <w:sz w:val="12"/>
                <w:szCs w:val="12"/>
              </w:rPr>
              <w:t xml:space="preserve"> </w:t>
            </w:r>
            <w:proofErr w:type="spellStart"/>
            <w:r w:rsidRPr="006B6ACE">
              <w:rPr>
                <w:rFonts w:ascii="Times New Roman" w:eastAsia="Calibri" w:hAnsi="Times New Roman" w:cs="Times New Roman"/>
                <w:sz w:val="12"/>
                <w:szCs w:val="12"/>
              </w:rPr>
              <w:t>п.Светлодольск</w:t>
            </w:r>
            <w:proofErr w:type="spellEnd"/>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5 352 303,42</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267 615,17</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5 084 688,25</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5 352 303,42</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267 615,17</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5 084 688,25</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r w:rsidR="00BA6EB5" w:rsidRPr="006B6ACE" w:rsidTr="00BA6EB5">
        <w:trPr>
          <w:cantSplit/>
          <w:trHeight w:val="1143"/>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СП КАЛИНОВКА</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1 579 992,91</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78 999,65</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1 500 993,26</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1 579 992,91</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78 999,65</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1 500 993,26</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сквера возле школы по </w:t>
            </w:r>
            <w:proofErr w:type="spellStart"/>
            <w:r w:rsidRPr="006B6ACE">
              <w:rPr>
                <w:rFonts w:ascii="Times New Roman" w:eastAsia="Calibri" w:hAnsi="Times New Roman" w:cs="Times New Roman"/>
                <w:sz w:val="12"/>
                <w:szCs w:val="12"/>
              </w:rPr>
              <w:t>ул.Каськова</w:t>
            </w:r>
            <w:proofErr w:type="spellEnd"/>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1 579 992,91</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78 999,65</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1 500 993,26</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1 579 992,91</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78 999,65</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1 500 993,26</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r w:rsidR="00BA6EB5" w:rsidRPr="006B6ACE" w:rsidTr="00BA6EB5">
        <w:trPr>
          <w:cantSplit/>
          <w:trHeight w:val="1143"/>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СП ЕЛШАНКА</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1 200 000,00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60 000,00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1 140 000,00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1 200 000,00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60 000,00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1 140 000,00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Благоустройство  парка  и реставрация памятника воинам, погибшим в годы ВОВ 1941-1945гг. в с. Елшанка по ул. Победы</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1 200 000,00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60 000,00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1 140 000,00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1 200 000,00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60 000,00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1 140 000,00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r w:rsidR="00BA6EB5" w:rsidRPr="006B6ACE" w:rsidTr="00BA6EB5">
        <w:trPr>
          <w:cantSplit/>
          <w:trHeight w:val="1143"/>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lastRenderedPageBreak/>
              <w:t>СП КУТУЗОВСКИЙ</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2 500 000,00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125 000,00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2 375 000,00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2 500 000,00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125 000,00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2 375 000,00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сквера вокруг памятника </w:t>
            </w:r>
            <w:proofErr w:type="spellStart"/>
            <w:r w:rsidRPr="006B6ACE">
              <w:rPr>
                <w:rFonts w:ascii="Times New Roman" w:eastAsia="Calibri" w:hAnsi="Times New Roman" w:cs="Times New Roman"/>
                <w:sz w:val="12"/>
                <w:szCs w:val="12"/>
              </w:rPr>
              <w:t>В.И.Ленина</w:t>
            </w:r>
            <w:proofErr w:type="spellEnd"/>
            <w:r w:rsidRPr="006B6ACE">
              <w:rPr>
                <w:rFonts w:ascii="Times New Roman" w:eastAsia="Calibri" w:hAnsi="Times New Roman" w:cs="Times New Roman"/>
                <w:sz w:val="12"/>
                <w:szCs w:val="12"/>
              </w:rPr>
              <w:t xml:space="preserve"> в </w:t>
            </w:r>
            <w:proofErr w:type="spellStart"/>
            <w:r w:rsidRPr="006B6ACE">
              <w:rPr>
                <w:rFonts w:ascii="Times New Roman" w:eastAsia="Calibri" w:hAnsi="Times New Roman" w:cs="Times New Roman"/>
                <w:sz w:val="12"/>
                <w:szCs w:val="12"/>
              </w:rPr>
              <w:t>п.Кутузовский</w:t>
            </w:r>
            <w:proofErr w:type="spellEnd"/>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2 500 000,00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125 000,00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2 375 000,00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2 500 000,00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125 000,00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2 375 000,00</w:t>
            </w:r>
          </w:p>
        </w:tc>
      </w:tr>
      <w:tr w:rsidR="00BA6EB5" w:rsidRPr="006B6ACE" w:rsidTr="00BA6EB5">
        <w:trPr>
          <w:cantSplit/>
          <w:trHeight w:val="1143"/>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СП КРАСНОСЕЛЬСКОЕ</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сквера в </w:t>
            </w:r>
            <w:proofErr w:type="spellStart"/>
            <w:r w:rsidRPr="006B6ACE">
              <w:rPr>
                <w:rFonts w:ascii="Times New Roman" w:eastAsia="Calibri" w:hAnsi="Times New Roman" w:cs="Times New Roman"/>
                <w:sz w:val="12"/>
                <w:szCs w:val="12"/>
              </w:rPr>
              <w:t>с.Красносельское</w:t>
            </w:r>
            <w:proofErr w:type="spellEnd"/>
            <w:r w:rsidRPr="006B6ACE">
              <w:rPr>
                <w:rFonts w:ascii="Times New Roman" w:eastAsia="Calibri" w:hAnsi="Times New Roman" w:cs="Times New Roman"/>
                <w:sz w:val="12"/>
                <w:szCs w:val="12"/>
              </w:rPr>
              <w:t>***</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r w:rsidR="00BA6EB5" w:rsidRPr="006B6ACE" w:rsidTr="00BA6EB5">
        <w:trPr>
          <w:cantSplit/>
          <w:trHeight w:val="1143"/>
        </w:trPr>
        <w:tc>
          <w:tcPr>
            <w:tcW w:w="21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ГП СУХОДОЛ</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71 943 819,63</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3 579 690,98</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57 398 178,01</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10 615 950,64</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350 000,00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13 343 819,63</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649 690,98</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1 728 178,01</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10 615 950,64</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350 000,00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18 600 000,00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930 000,00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17 670 000,00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9 500 000,00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9 500 000,00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9 500 000,00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500 000,00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9 500 000,00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парковой зоны в </w:t>
            </w:r>
            <w:proofErr w:type="spellStart"/>
            <w:r w:rsidRPr="006B6ACE">
              <w:rPr>
                <w:rFonts w:ascii="Times New Roman" w:eastAsia="Calibri" w:hAnsi="Times New Roman" w:cs="Times New Roman"/>
                <w:sz w:val="12"/>
                <w:szCs w:val="12"/>
              </w:rPr>
              <w:t>п.г.т.Суходол</w:t>
            </w:r>
            <w:proofErr w:type="spellEnd"/>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68 593 819,63</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3 429 690,98</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56 999 178,01</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8 164 950,64</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9 993 819,63</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499 690,98</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1 329 178,01</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8 164 950,64</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18 600 000,00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930 000,00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17 670 000,00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500 000,00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9 500 000,00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500 000,00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9 500 000,00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500 000,00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9 500 000,00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10 000 000,00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500 000,00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9 500 000,00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Благоустройство </w:t>
            </w:r>
            <w:proofErr w:type="spellStart"/>
            <w:r w:rsidRPr="006B6ACE">
              <w:rPr>
                <w:rFonts w:ascii="Times New Roman" w:eastAsia="Calibri" w:hAnsi="Times New Roman" w:cs="Times New Roman"/>
                <w:sz w:val="12"/>
                <w:szCs w:val="12"/>
              </w:rPr>
              <w:t>ул.Молодогвардейская</w:t>
            </w:r>
            <w:proofErr w:type="spellEnd"/>
            <w:r w:rsidRPr="006B6ACE">
              <w:rPr>
                <w:rFonts w:ascii="Times New Roman" w:eastAsia="Calibri" w:hAnsi="Times New Roman" w:cs="Times New Roman"/>
                <w:sz w:val="12"/>
                <w:szCs w:val="12"/>
              </w:rPr>
              <w:t xml:space="preserve"> </w:t>
            </w:r>
            <w:proofErr w:type="spellStart"/>
            <w:r w:rsidRPr="006B6ACE">
              <w:rPr>
                <w:rFonts w:ascii="Times New Roman" w:eastAsia="Calibri" w:hAnsi="Times New Roman" w:cs="Times New Roman"/>
                <w:sz w:val="12"/>
                <w:szCs w:val="12"/>
              </w:rPr>
              <w:t>п.г.т.Суходол</w:t>
            </w:r>
            <w:proofErr w:type="spellEnd"/>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3 000 000,00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150 000,00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399 000,00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2 451 000,00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3 000 000,00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150 000,00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399 000,00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2 451 000,00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r w:rsidR="009F0C2F" w:rsidRPr="006B6ACE" w:rsidTr="00BA6EB5">
        <w:trPr>
          <w:cantSplit/>
          <w:trHeight w:val="1143"/>
        </w:trPr>
        <w:tc>
          <w:tcPr>
            <w:tcW w:w="210" w:type="pct"/>
            <w:shd w:val="clear" w:color="auto" w:fill="auto"/>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 xml:space="preserve">Устройство   детской  игровой  площадки   в </w:t>
            </w:r>
            <w:proofErr w:type="spellStart"/>
            <w:r w:rsidRPr="006B6ACE">
              <w:rPr>
                <w:rFonts w:ascii="Times New Roman" w:eastAsia="Calibri" w:hAnsi="Times New Roman" w:cs="Times New Roman"/>
                <w:sz w:val="12"/>
                <w:szCs w:val="12"/>
              </w:rPr>
              <w:t>п.г.т</w:t>
            </w:r>
            <w:proofErr w:type="spellEnd"/>
            <w:r w:rsidRPr="006B6ACE">
              <w:rPr>
                <w:rFonts w:ascii="Times New Roman" w:eastAsia="Calibri" w:hAnsi="Times New Roman" w:cs="Times New Roman"/>
                <w:sz w:val="12"/>
                <w:szCs w:val="12"/>
              </w:rPr>
              <w:t xml:space="preserve">. Суходол  ул. Мира д. 2  муниципального  района  Сергиевский </w:t>
            </w:r>
          </w:p>
        </w:tc>
        <w:tc>
          <w:tcPr>
            <w:tcW w:w="17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350 000,00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350 000,00</w:t>
            </w:r>
          </w:p>
        </w:tc>
        <w:tc>
          <w:tcPr>
            <w:tcW w:w="15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9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96"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29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350 000,00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5"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350 000,00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2"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3"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0"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b/>
                <w:bCs/>
                <w:sz w:val="12"/>
                <w:szCs w:val="12"/>
              </w:rPr>
            </w:pPr>
            <w:r w:rsidRPr="006B6ACE">
              <w:rPr>
                <w:rFonts w:ascii="Times New Roman" w:eastAsia="Calibri" w:hAnsi="Times New Roman" w:cs="Times New Roman"/>
                <w:b/>
                <w:bCs/>
                <w:sz w:val="12"/>
                <w:szCs w:val="12"/>
              </w:rPr>
              <w:t>0,00</w:t>
            </w:r>
          </w:p>
        </w:tc>
        <w:tc>
          <w:tcPr>
            <w:tcW w:w="158"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c>
          <w:tcPr>
            <w:tcW w:w="161" w:type="pct"/>
            <w:shd w:val="clear" w:color="auto" w:fill="auto"/>
            <w:noWrap/>
            <w:tcMar>
              <w:top w:w="15" w:type="dxa"/>
              <w:left w:w="15" w:type="dxa"/>
              <w:bottom w:w="0" w:type="dxa"/>
              <w:right w:w="15" w:type="dxa"/>
            </w:tcMar>
            <w:textDirection w:val="tbRl"/>
            <w:vAlign w:val="bottom"/>
            <w:hideMark/>
          </w:tcPr>
          <w:p w:rsidR="006B6ACE" w:rsidRPr="006B6ACE" w:rsidRDefault="006B6ACE" w:rsidP="006B6ACE">
            <w:pPr>
              <w:tabs>
                <w:tab w:val="left" w:pos="284"/>
              </w:tabs>
              <w:spacing w:after="0" w:line="240" w:lineRule="auto"/>
              <w:ind w:left="113" w:right="113"/>
              <w:rPr>
                <w:rFonts w:ascii="Times New Roman" w:eastAsia="Calibri" w:hAnsi="Times New Roman" w:cs="Times New Roman"/>
                <w:sz w:val="12"/>
                <w:szCs w:val="12"/>
              </w:rPr>
            </w:pPr>
            <w:r w:rsidRPr="006B6ACE">
              <w:rPr>
                <w:rFonts w:ascii="Times New Roman" w:eastAsia="Calibri" w:hAnsi="Times New Roman" w:cs="Times New Roman"/>
                <w:sz w:val="12"/>
                <w:szCs w:val="12"/>
              </w:rPr>
              <w:t>0,00</w:t>
            </w:r>
          </w:p>
        </w:tc>
      </w:tr>
    </w:tbl>
    <w:p w:rsidR="00691B93" w:rsidRDefault="00691B93" w:rsidP="00691B93">
      <w:pPr>
        <w:tabs>
          <w:tab w:val="left" w:pos="284"/>
          <w:tab w:val="left" w:pos="3828"/>
        </w:tabs>
        <w:spacing w:after="0" w:line="240" w:lineRule="auto"/>
        <w:jc w:val="center"/>
        <w:rPr>
          <w:rFonts w:ascii="Times New Roman" w:eastAsia="Calibri" w:hAnsi="Times New Roman" w:cs="Times New Roman"/>
          <w:sz w:val="12"/>
          <w:szCs w:val="12"/>
        </w:rPr>
      </w:pPr>
    </w:p>
    <w:p w:rsidR="00673F8D" w:rsidRDefault="00673F8D" w:rsidP="00691B93">
      <w:pPr>
        <w:tabs>
          <w:tab w:val="left" w:pos="284"/>
          <w:tab w:val="left" w:pos="3828"/>
        </w:tabs>
        <w:spacing w:after="0" w:line="240" w:lineRule="auto"/>
        <w:jc w:val="center"/>
        <w:rPr>
          <w:rFonts w:ascii="Times New Roman" w:eastAsia="Calibri" w:hAnsi="Times New Roman" w:cs="Times New Roman"/>
          <w:b/>
          <w:sz w:val="12"/>
          <w:szCs w:val="12"/>
        </w:rPr>
      </w:pPr>
    </w:p>
    <w:p w:rsidR="00673F8D" w:rsidRDefault="00673F8D" w:rsidP="00691B93">
      <w:pPr>
        <w:tabs>
          <w:tab w:val="left" w:pos="284"/>
          <w:tab w:val="left" w:pos="3828"/>
        </w:tabs>
        <w:spacing w:after="0" w:line="240" w:lineRule="auto"/>
        <w:jc w:val="center"/>
        <w:rPr>
          <w:rFonts w:ascii="Times New Roman" w:eastAsia="Calibri" w:hAnsi="Times New Roman" w:cs="Times New Roman"/>
          <w:b/>
          <w:sz w:val="12"/>
          <w:szCs w:val="12"/>
        </w:rPr>
      </w:pPr>
    </w:p>
    <w:p w:rsidR="00673F8D" w:rsidRDefault="00673F8D" w:rsidP="00691B93">
      <w:pPr>
        <w:tabs>
          <w:tab w:val="left" w:pos="284"/>
          <w:tab w:val="left" w:pos="3828"/>
        </w:tabs>
        <w:spacing w:after="0" w:line="240" w:lineRule="auto"/>
        <w:jc w:val="center"/>
        <w:rPr>
          <w:rFonts w:ascii="Times New Roman" w:eastAsia="Calibri" w:hAnsi="Times New Roman" w:cs="Times New Roman"/>
          <w:b/>
          <w:sz w:val="12"/>
          <w:szCs w:val="12"/>
        </w:rPr>
      </w:pPr>
    </w:p>
    <w:p w:rsidR="00673F8D" w:rsidRDefault="00673F8D" w:rsidP="00691B93">
      <w:pPr>
        <w:tabs>
          <w:tab w:val="left" w:pos="284"/>
          <w:tab w:val="left" w:pos="3828"/>
        </w:tabs>
        <w:spacing w:after="0" w:line="240" w:lineRule="auto"/>
        <w:jc w:val="center"/>
        <w:rPr>
          <w:rFonts w:ascii="Times New Roman" w:eastAsia="Calibri" w:hAnsi="Times New Roman" w:cs="Times New Roman"/>
          <w:b/>
          <w:sz w:val="12"/>
          <w:szCs w:val="12"/>
        </w:rPr>
      </w:pPr>
    </w:p>
    <w:p w:rsidR="00673F8D" w:rsidRDefault="00673F8D" w:rsidP="00691B93">
      <w:pPr>
        <w:tabs>
          <w:tab w:val="left" w:pos="284"/>
          <w:tab w:val="left" w:pos="3828"/>
        </w:tabs>
        <w:spacing w:after="0" w:line="240" w:lineRule="auto"/>
        <w:jc w:val="center"/>
        <w:rPr>
          <w:rFonts w:ascii="Times New Roman" w:eastAsia="Calibri" w:hAnsi="Times New Roman" w:cs="Times New Roman"/>
          <w:b/>
          <w:sz w:val="12"/>
          <w:szCs w:val="12"/>
        </w:rPr>
      </w:pPr>
    </w:p>
    <w:p w:rsidR="00673F8D" w:rsidRDefault="00673F8D" w:rsidP="00691B93">
      <w:pPr>
        <w:tabs>
          <w:tab w:val="left" w:pos="284"/>
          <w:tab w:val="left" w:pos="3828"/>
        </w:tabs>
        <w:spacing w:after="0" w:line="240" w:lineRule="auto"/>
        <w:jc w:val="center"/>
        <w:rPr>
          <w:rFonts w:ascii="Times New Roman" w:eastAsia="Calibri" w:hAnsi="Times New Roman" w:cs="Times New Roman"/>
          <w:b/>
          <w:sz w:val="12"/>
          <w:szCs w:val="12"/>
        </w:rPr>
      </w:pPr>
    </w:p>
    <w:p w:rsidR="00691B93" w:rsidRDefault="00691B93" w:rsidP="00691B9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АДМИНИСТРАЦИЯ</w:t>
      </w:r>
    </w:p>
    <w:p w:rsidR="00691B93" w:rsidRPr="00713631" w:rsidRDefault="00691B93" w:rsidP="00691B9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91B93" w:rsidRPr="00713631" w:rsidRDefault="00691B93" w:rsidP="00691B9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91B93" w:rsidRPr="00713631" w:rsidRDefault="00691B93" w:rsidP="00691B93">
      <w:pPr>
        <w:tabs>
          <w:tab w:val="left" w:pos="284"/>
        </w:tabs>
        <w:spacing w:after="0" w:line="240" w:lineRule="auto"/>
        <w:jc w:val="center"/>
        <w:rPr>
          <w:rFonts w:ascii="Times New Roman" w:eastAsia="Calibri" w:hAnsi="Times New Roman" w:cs="Times New Roman"/>
          <w:sz w:val="12"/>
          <w:szCs w:val="12"/>
        </w:rPr>
      </w:pPr>
    </w:p>
    <w:p w:rsidR="00691B93" w:rsidRPr="00D16A76" w:rsidRDefault="00691B93" w:rsidP="00691B93">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691B93" w:rsidRPr="00691B93" w:rsidRDefault="00691B93" w:rsidP="00691B9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16</w:t>
      </w:r>
      <w:r w:rsidR="00916E7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августа </w:t>
      </w:r>
      <w:r w:rsidR="00916E7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2019г.                                                                                                                                                                                          </w:t>
      </w:r>
      <w:r w:rsidR="00673F8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№111</w:t>
      </w:r>
      <w:r w:rsidRPr="00691B93">
        <w:rPr>
          <w:rFonts w:ascii="Times New Roman" w:eastAsia="Calibri" w:hAnsi="Times New Roman" w:cs="Times New Roman"/>
          <w:sz w:val="12"/>
          <w:szCs w:val="12"/>
        </w:rPr>
        <w:t>3</w:t>
      </w:r>
    </w:p>
    <w:p w:rsidR="00691B93" w:rsidRDefault="00691B93" w:rsidP="00691B93">
      <w:pPr>
        <w:tabs>
          <w:tab w:val="left" w:pos="284"/>
        </w:tabs>
        <w:spacing w:after="0" w:line="240" w:lineRule="auto"/>
        <w:jc w:val="center"/>
        <w:rPr>
          <w:rFonts w:ascii="Times New Roman" w:eastAsia="Calibri" w:hAnsi="Times New Roman" w:cs="Times New Roman"/>
          <w:b/>
          <w:sz w:val="12"/>
          <w:szCs w:val="12"/>
        </w:rPr>
      </w:pPr>
      <w:r w:rsidRPr="00691B93">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p>
    <w:p w:rsidR="00691B93" w:rsidRPr="00691B93" w:rsidRDefault="00691B93" w:rsidP="00691B93">
      <w:pPr>
        <w:tabs>
          <w:tab w:val="left" w:pos="284"/>
        </w:tabs>
        <w:spacing w:after="0" w:line="240" w:lineRule="auto"/>
        <w:ind w:firstLine="284"/>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и показателей реализации муниципальной Программы «Модернизация объектов коммунальной инфраструктуры в муниципальном районе Сергиевский Самарской области на 2017-2021 гг.», администрация муниципального района Сергиевский,</w:t>
      </w:r>
    </w:p>
    <w:p w:rsidR="00691B93" w:rsidRPr="00691B93" w:rsidRDefault="00691B93" w:rsidP="00691B93">
      <w:pPr>
        <w:tabs>
          <w:tab w:val="left" w:pos="284"/>
        </w:tabs>
        <w:spacing w:after="0" w:line="240" w:lineRule="auto"/>
        <w:jc w:val="both"/>
        <w:rPr>
          <w:rFonts w:ascii="Times New Roman" w:eastAsia="Calibri" w:hAnsi="Times New Roman" w:cs="Times New Roman"/>
          <w:b/>
          <w:sz w:val="12"/>
          <w:szCs w:val="12"/>
        </w:rPr>
      </w:pPr>
      <w:r w:rsidRPr="008F577A">
        <w:rPr>
          <w:rFonts w:ascii="Times New Roman" w:eastAsia="Calibri" w:hAnsi="Times New Roman" w:cs="Times New Roman"/>
          <w:b/>
          <w:sz w:val="12"/>
          <w:szCs w:val="12"/>
        </w:rPr>
        <w:t xml:space="preserve">       </w:t>
      </w:r>
      <w:r w:rsidRPr="00691B93">
        <w:rPr>
          <w:rFonts w:ascii="Times New Roman" w:eastAsia="Calibri" w:hAnsi="Times New Roman" w:cs="Times New Roman"/>
          <w:b/>
          <w:sz w:val="12"/>
          <w:szCs w:val="12"/>
        </w:rPr>
        <w:t>ПОСТАНОВЛЯЕТ:</w:t>
      </w:r>
    </w:p>
    <w:p w:rsidR="00691B93" w:rsidRPr="00691B93" w:rsidRDefault="00691B93" w:rsidP="00691B93">
      <w:pPr>
        <w:numPr>
          <w:ilvl w:val="0"/>
          <w:numId w:val="44"/>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 (далее - Программа) следующего содержания:</w:t>
      </w:r>
    </w:p>
    <w:p w:rsidR="00691B93" w:rsidRPr="00691B93" w:rsidRDefault="00691B93" w:rsidP="00691B93">
      <w:pPr>
        <w:numPr>
          <w:ilvl w:val="1"/>
          <w:numId w:val="44"/>
        </w:numPr>
        <w:tabs>
          <w:tab w:val="left" w:pos="284"/>
          <w:tab w:val="left" w:pos="567"/>
        </w:tabs>
        <w:spacing w:after="0" w:line="240" w:lineRule="auto"/>
        <w:ind w:left="0" w:firstLine="284"/>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 xml:space="preserve"> В паспорте Программы позицию «Объемы и источники финансирования муниципальной программы» изложить в следующей редакции:</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 xml:space="preserve">«Планируемый общий объем финансирования Программы составит      </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493 392 921,75 рублей, в том числе:</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-средства федерального бюджета (прогноз) – 60 732 710,00 рублей:</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2017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2018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2019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2020 год – 60 732 710,00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2021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-средства областного бюджета (прогноз) – 328 427 327,25 рублей:</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2017 год – 81 405 398,06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2018 год – 138 493 323,87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2019 год – 99 630 557,11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2020 год – 8 898 048,21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2021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 средства местного бюджета (прогноз) – 101 082 884,50 рублей:</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2017 год – 27 152 240,25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2018 год – 43 214 889,60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2019 год – 29 727 082,63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2020 год – 988 672,02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2021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 внебюджетные средства (прогноз) – 3 150 000,00 рублей:</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2017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2018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2019 год – 3 150 000,00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2020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2021 год – 0,00 рублей (прогноз).»</w:t>
      </w:r>
    </w:p>
    <w:p w:rsidR="00691B93" w:rsidRPr="00691B93" w:rsidRDefault="00691B93" w:rsidP="00691B93">
      <w:pPr>
        <w:numPr>
          <w:ilvl w:val="1"/>
          <w:numId w:val="44"/>
        </w:numPr>
        <w:tabs>
          <w:tab w:val="left" w:pos="284"/>
        </w:tabs>
        <w:spacing w:after="0" w:line="240" w:lineRule="auto"/>
        <w:ind w:left="0" w:firstLine="284"/>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В тексте Программы раздел «Объемы и источники финансирования муниципальной программы» изложить в следующей редакции:</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 xml:space="preserve">Планируемый общий объем финансирования Программы составит      </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493 392 921,75 рублей, в том числе:</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-средства федерального бюджета (прогноз) – 60 732 710,00 рублей:</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2017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2018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2019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2020 год – 60 732 710,00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2021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-средства областного бюджета (прогноз) – 328 427 327,25 рублей:</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2017 год – 81 405 398,06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2018 год – 138 493 323,87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2019 год – 99 630 557,11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2020 год – 8 898 048,21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2021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 средства местного бюджета (прогноз) – 101 082 884,50 рублей:</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2017 год – 27 152 240,25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2018 год – 43 214 889,60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2019 год – 29 727 082,63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2020 год – 988 672,02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2021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 внебюджетные средства (прогноз) – 3 150 000,00 рублей:</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2017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2018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2019 год – 3 150 000,00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2020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2021 год – 0,00 рублей (прогноз).</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lastRenderedPageBreak/>
        <w:t>Расчет средств, необходимых для реализации Подпрограммы, приведен в приложении № 3.»</w:t>
      </w:r>
    </w:p>
    <w:p w:rsidR="00691B93" w:rsidRPr="00691B93" w:rsidRDefault="00691B93" w:rsidP="00691B93">
      <w:pPr>
        <w:numPr>
          <w:ilvl w:val="1"/>
          <w:numId w:val="44"/>
        </w:numPr>
        <w:tabs>
          <w:tab w:val="left" w:pos="284"/>
        </w:tabs>
        <w:spacing w:after="0" w:line="240" w:lineRule="auto"/>
        <w:ind w:left="0" w:firstLine="426"/>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Приложение № 3 к Программе изложить в редакции согласно приложению № 1 к настоящему Постановлению.</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2. Опубликовать настоящее постановление в газете «Сергиевский вестник».</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91B93" w:rsidRPr="00691B93" w:rsidRDefault="00691B93" w:rsidP="00691B93">
      <w:pPr>
        <w:tabs>
          <w:tab w:val="left" w:pos="284"/>
        </w:tabs>
        <w:spacing w:after="0" w:line="240" w:lineRule="auto"/>
        <w:jc w:val="both"/>
        <w:rPr>
          <w:rFonts w:ascii="Times New Roman" w:eastAsia="Calibri" w:hAnsi="Times New Roman" w:cs="Times New Roman"/>
          <w:sz w:val="12"/>
          <w:szCs w:val="12"/>
        </w:rPr>
      </w:pPr>
      <w:r w:rsidRPr="00691B93">
        <w:rPr>
          <w:rFonts w:ascii="Times New Roman" w:eastAsia="Calibri" w:hAnsi="Times New Roman" w:cs="Times New Roman"/>
          <w:sz w:val="12"/>
          <w:szCs w:val="12"/>
        </w:rPr>
        <w:t>4. Контроль выполнения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691B93" w:rsidRPr="001D3380" w:rsidRDefault="00691B93" w:rsidP="00691B93">
      <w:pPr>
        <w:tabs>
          <w:tab w:val="left" w:pos="284"/>
        </w:tabs>
        <w:spacing w:after="0" w:line="240" w:lineRule="auto"/>
        <w:jc w:val="right"/>
        <w:rPr>
          <w:rFonts w:ascii="Times New Roman" w:eastAsia="Calibri" w:hAnsi="Times New Roman" w:cs="Times New Roman"/>
          <w:sz w:val="12"/>
          <w:szCs w:val="12"/>
        </w:rPr>
      </w:pPr>
      <w:r w:rsidRPr="001D3380">
        <w:rPr>
          <w:rFonts w:ascii="Times New Roman" w:eastAsia="Calibri" w:hAnsi="Times New Roman" w:cs="Times New Roman"/>
          <w:sz w:val="12"/>
          <w:szCs w:val="12"/>
        </w:rPr>
        <w:t xml:space="preserve">Глава </w:t>
      </w:r>
    </w:p>
    <w:p w:rsidR="00691B93" w:rsidRDefault="00691B93" w:rsidP="00691B93">
      <w:pPr>
        <w:tabs>
          <w:tab w:val="left" w:pos="284"/>
        </w:tabs>
        <w:spacing w:after="0" w:line="240" w:lineRule="auto"/>
        <w:jc w:val="right"/>
        <w:rPr>
          <w:rFonts w:ascii="Times New Roman" w:eastAsia="Calibri" w:hAnsi="Times New Roman" w:cs="Times New Roman"/>
          <w:sz w:val="12"/>
          <w:szCs w:val="12"/>
        </w:rPr>
      </w:pPr>
      <w:r w:rsidRPr="001D3380">
        <w:rPr>
          <w:rFonts w:ascii="Times New Roman" w:eastAsia="Calibri" w:hAnsi="Times New Roman" w:cs="Times New Roman"/>
          <w:sz w:val="12"/>
          <w:szCs w:val="12"/>
        </w:rPr>
        <w:t xml:space="preserve">муниципального  района  Сергиевский                          </w:t>
      </w:r>
    </w:p>
    <w:p w:rsidR="008F577A" w:rsidRDefault="00691B93" w:rsidP="00691B93">
      <w:pPr>
        <w:tabs>
          <w:tab w:val="left" w:pos="284"/>
        </w:tabs>
        <w:spacing w:after="0" w:line="240" w:lineRule="auto"/>
        <w:jc w:val="right"/>
        <w:rPr>
          <w:rFonts w:ascii="Times New Roman" w:eastAsia="Calibri" w:hAnsi="Times New Roman" w:cs="Times New Roman"/>
          <w:sz w:val="12"/>
          <w:szCs w:val="12"/>
        </w:rPr>
      </w:pPr>
      <w:r w:rsidRPr="001D3380">
        <w:rPr>
          <w:rFonts w:ascii="Times New Roman" w:eastAsia="Calibri" w:hAnsi="Times New Roman" w:cs="Times New Roman"/>
          <w:sz w:val="12"/>
          <w:szCs w:val="12"/>
        </w:rPr>
        <w:t xml:space="preserve">                        А.А. Веселов</w:t>
      </w:r>
      <w:r>
        <w:rPr>
          <w:rFonts w:ascii="Times New Roman" w:eastAsia="Calibri" w:hAnsi="Times New Roman" w:cs="Times New Roman"/>
          <w:sz w:val="12"/>
          <w:szCs w:val="12"/>
        </w:rPr>
        <w:t xml:space="preserve"> </w:t>
      </w:r>
    </w:p>
    <w:p w:rsidR="008F577A" w:rsidRPr="008F577A" w:rsidRDefault="008F577A" w:rsidP="00691B93">
      <w:pPr>
        <w:tabs>
          <w:tab w:val="left" w:pos="284"/>
        </w:tabs>
        <w:spacing w:after="0" w:line="240" w:lineRule="auto"/>
        <w:jc w:val="right"/>
        <w:rPr>
          <w:rFonts w:ascii="Times New Roman" w:eastAsia="Calibri" w:hAnsi="Times New Roman" w:cs="Times New Roman"/>
          <w:i/>
          <w:sz w:val="12"/>
          <w:szCs w:val="12"/>
        </w:rPr>
      </w:pPr>
      <w:r w:rsidRPr="008F577A">
        <w:rPr>
          <w:rFonts w:ascii="Times New Roman" w:eastAsia="Calibri" w:hAnsi="Times New Roman" w:cs="Times New Roman"/>
          <w:i/>
          <w:sz w:val="12"/>
          <w:szCs w:val="12"/>
        </w:rPr>
        <w:t xml:space="preserve">Приложение  </w:t>
      </w:r>
      <w:r w:rsidR="00673F8D">
        <w:rPr>
          <w:rFonts w:ascii="Times New Roman" w:eastAsia="Calibri" w:hAnsi="Times New Roman" w:cs="Times New Roman"/>
          <w:i/>
          <w:sz w:val="12"/>
          <w:szCs w:val="12"/>
        </w:rPr>
        <w:t>№</w:t>
      </w:r>
      <w:r w:rsidRPr="008F577A">
        <w:rPr>
          <w:rFonts w:ascii="Times New Roman" w:eastAsia="Calibri" w:hAnsi="Times New Roman" w:cs="Times New Roman"/>
          <w:i/>
          <w:sz w:val="12"/>
          <w:szCs w:val="12"/>
        </w:rPr>
        <w:t>1</w:t>
      </w:r>
    </w:p>
    <w:p w:rsidR="008F577A" w:rsidRPr="008F577A" w:rsidRDefault="008F577A" w:rsidP="00691B93">
      <w:pPr>
        <w:tabs>
          <w:tab w:val="left" w:pos="284"/>
        </w:tabs>
        <w:spacing w:after="0" w:line="240" w:lineRule="auto"/>
        <w:jc w:val="right"/>
        <w:rPr>
          <w:rFonts w:ascii="Times New Roman" w:eastAsia="Calibri" w:hAnsi="Times New Roman" w:cs="Times New Roman"/>
          <w:i/>
          <w:sz w:val="12"/>
          <w:szCs w:val="12"/>
        </w:rPr>
      </w:pPr>
      <w:r w:rsidRPr="008F577A">
        <w:rPr>
          <w:rFonts w:ascii="Times New Roman" w:eastAsia="Calibri" w:hAnsi="Times New Roman" w:cs="Times New Roman"/>
          <w:i/>
          <w:sz w:val="12"/>
          <w:szCs w:val="12"/>
        </w:rPr>
        <w:t>к Постановлению администрации муниципального района Сергиевский Самарской области</w:t>
      </w:r>
    </w:p>
    <w:p w:rsidR="008F577A" w:rsidRDefault="008F577A" w:rsidP="00691B93">
      <w:pPr>
        <w:tabs>
          <w:tab w:val="left" w:pos="284"/>
        </w:tabs>
        <w:spacing w:after="0" w:line="240" w:lineRule="auto"/>
        <w:jc w:val="right"/>
        <w:rPr>
          <w:rFonts w:ascii="Times New Roman" w:eastAsia="Calibri" w:hAnsi="Times New Roman" w:cs="Times New Roman"/>
          <w:sz w:val="12"/>
          <w:szCs w:val="12"/>
        </w:rPr>
      </w:pPr>
      <w:r w:rsidRPr="008F577A">
        <w:rPr>
          <w:rFonts w:ascii="Times New Roman" w:eastAsia="Calibri" w:hAnsi="Times New Roman" w:cs="Times New Roman"/>
          <w:i/>
          <w:sz w:val="12"/>
          <w:szCs w:val="12"/>
        </w:rPr>
        <w:t xml:space="preserve"> от "16" августа 2019 года № 1113</w:t>
      </w:r>
      <w:r w:rsidRPr="008F577A">
        <w:rPr>
          <w:rFonts w:ascii="Times New Roman" w:eastAsia="Calibri" w:hAnsi="Times New Roman" w:cs="Times New Roman"/>
          <w:sz w:val="12"/>
          <w:szCs w:val="12"/>
        </w:rPr>
        <w:t xml:space="preserve"> </w:t>
      </w:r>
    </w:p>
    <w:p w:rsidR="00BE6233" w:rsidRPr="00673F8D" w:rsidRDefault="00BE6233" w:rsidP="00BE6233">
      <w:pPr>
        <w:tabs>
          <w:tab w:val="left" w:pos="284"/>
        </w:tabs>
        <w:spacing w:after="0" w:line="240" w:lineRule="auto"/>
        <w:jc w:val="center"/>
        <w:rPr>
          <w:rFonts w:ascii="Times New Roman" w:eastAsia="Calibri" w:hAnsi="Times New Roman" w:cs="Times New Roman"/>
          <w:b/>
          <w:sz w:val="12"/>
          <w:szCs w:val="12"/>
        </w:rPr>
      </w:pPr>
      <w:r w:rsidRPr="00673F8D">
        <w:rPr>
          <w:rFonts w:ascii="Times New Roman" w:eastAsia="Calibri" w:hAnsi="Times New Roman" w:cs="Times New Roman"/>
          <w:b/>
          <w:sz w:val="12"/>
          <w:szCs w:val="12"/>
        </w:rPr>
        <w:t>Объемы средств необходимых для финансирования Программы «"Модернизация объектов коммунальной инфраструктуры в муниципальном районе Сергиевский на 2017-2021гг."</w:t>
      </w:r>
    </w:p>
    <w:tbl>
      <w:tblPr>
        <w:tblStyle w:val="115"/>
        <w:tblW w:w="7513" w:type="dxa"/>
        <w:tblInd w:w="108" w:type="dxa"/>
        <w:tblLayout w:type="fixed"/>
        <w:tblLook w:val="04A0" w:firstRow="1" w:lastRow="0" w:firstColumn="1" w:lastColumn="0" w:noHBand="0" w:noVBand="1"/>
      </w:tblPr>
      <w:tblGrid>
        <w:gridCol w:w="284"/>
        <w:gridCol w:w="850"/>
        <w:gridCol w:w="284"/>
        <w:gridCol w:w="283"/>
        <w:gridCol w:w="284"/>
        <w:gridCol w:w="283"/>
        <w:gridCol w:w="284"/>
        <w:gridCol w:w="283"/>
        <w:gridCol w:w="284"/>
        <w:gridCol w:w="283"/>
        <w:gridCol w:w="284"/>
        <w:gridCol w:w="283"/>
        <w:gridCol w:w="284"/>
        <w:gridCol w:w="236"/>
        <w:gridCol w:w="236"/>
        <w:gridCol w:w="237"/>
        <w:gridCol w:w="236"/>
        <w:gridCol w:w="331"/>
        <w:gridCol w:w="283"/>
        <w:gridCol w:w="284"/>
        <w:gridCol w:w="283"/>
        <w:gridCol w:w="284"/>
        <w:gridCol w:w="283"/>
        <w:gridCol w:w="284"/>
        <w:gridCol w:w="283"/>
      </w:tblGrid>
      <w:tr w:rsidR="008F577A" w:rsidRPr="008F577A" w:rsidTr="009A6075">
        <w:trPr>
          <w:trHeight w:val="255"/>
        </w:trPr>
        <w:tc>
          <w:tcPr>
            <w:tcW w:w="284" w:type="dxa"/>
            <w:vMerge w:val="restart"/>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 п/п</w:t>
            </w:r>
          </w:p>
        </w:tc>
        <w:tc>
          <w:tcPr>
            <w:tcW w:w="850" w:type="dxa"/>
            <w:vMerge w:val="restart"/>
            <w:noWrap/>
            <w:textDirection w:val="tbRl"/>
            <w:hideMark/>
          </w:tcPr>
          <w:p w:rsidR="008F577A" w:rsidRPr="008F577A" w:rsidRDefault="008F577A" w:rsidP="009A6075">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Мероприятия программы</w:t>
            </w:r>
          </w:p>
        </w:tc>
        <w:tc>
          <w:tcPr>
            <w:tcW w:w="284" w:type="dxa"/>
            <w:vMerge w:val="restart"/>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Итого</w:t>
            </w:r>
          </w:p>
        </w:tc>
        <w:tc>
          <w:tcPr>
            <w:tcW w:w="1134" w:type="dxa"/>
            <w:gridSpan w:val="4"/>
            <w:vMerge w:val="restart"/>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2017</w:t>
            </w:r>
          </w:p>
        </w:tc>
        <w:tc>
          <w:tcPr>
            <w:tcW w:w="1134" w:type="dxa"/>
            <w:gridSpan w:val="4"/>
            <w:vMerge w:val="restart"/>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2018</w:t>
            </w:r>
          </w:p>
        </w:tc>
        <w:tc>
          <w:tcPr>
            <w:tcW w:w="1276" w:type="dxa"/>
            <w:gridSpan w:val="5"/>
            <w:vMerge w:val="restart"/>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2019</w:t>
            </w:r>
          </w:p>
        </w:tc>
        <w:tc>
          <w:tcPr>
            <w:tcW w:w="1417" w:type="dxa"/>
            <w:gridSpan w:val="5"/>
            <w:vMerge w:val="restart"/>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2020</w:t>
            </w:r>
          </w:p>
        </w:tc>
        <w:tc>
          <w:tcPr>
            <w:tcW w:w="1134" w:type="dxa"/>
            <w:gridSpan w:val="4"/>
            <w:vMerge w:val="restart"/>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2021</w:t>
            </w:r>
          </w:p>
        </w:tc>
      </w:tr>
      <w:tr w:rsidR="008F577A" w:rsidRPr="008F577A" w:rsidTr="00A72AA2">
        <w:trPr>
          <w:trHeight w:val="138"/>
        </w:trPr>
        <w:tc>
          <w:tcPr>
            <w:tcW w:w="284" w:type="dxa"/>
            <w:vMerge/>
            <w:hideMark/>
          </w:tcPr>
          <w:p w:rsidR="008F577A" w:rsidRPr="008F577A" w:rsidRDefault="008F577A" w:rsidP="008F577A">
            <w:pPr>
              <w:tabs>
                <w:tab w:val="left" w:pos="284"/>
              </w:tabs>
              <w:jc w:val="center"/>
              <w:rPr>
                <w:rFonts w:ascii="Times New Roman" w:eastAsia="Calibri" w:hAnsi="Times New Roman" w:cs="Times New Roman"/>
                <w:sz w:val="12"/>
                <w:szCs w:val="12"/>
              </w:rPr>
            </w:pPr>
          </w:p>
        </w:tc>
        <w:tc>
          <w:tcPr>
            <w:tcW w:w="850" w:type="dxa"/>
            <w:vMerge/>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p>
        </w:tc>
        <w:tc>
          <w:tcPr>
            <w:tcW w:w="284" w:type="dxa"/>
            <w:vMerge/>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p>
        </w:tc>
        <w:tc>
          <w:tcPr>
            <w:tcW w:w="1134" w:type="dxa"/>
            <w:gridSpan w:val="4"/>
            <w:vMerge/>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p>
        </w:tc>
        <w:tc>
          <w:tcPr>
            <w:tcW w:w="1134" w:type="dxa"/>
            <w:gridSpan w:val="4"/>
            <w:vMerge/>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p>
        </w:tc>
        <w:tc>
          <w:tcPr>
            <w:tcW w:w="1276" w:type="dxa"/>
            <w:gridSpan w:val="5"/>
            <w:vMerge/>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p>
        </w:tc>
        <w:tc>
          <w:tcPr>
            <w:tcW w:w="1417" w:type="dxa"/>
            <w:gridSpan w:val="5"/>
            <w:vMerge/>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p>
        </w:tc>
        <w:tc>
          <w:tcPr>
            <w:tcW w:w="1134" w:type="dxa"/>
            <w:gridSpan w:val="4"/>
            <w:vMerge/>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p>
        </w:tc>
      </w:tr>
      <w:tr w:rsidR="00206780" w:rsidRPr="008F577A" w:rsidTr="00A72AA2">
        <w:trPr>
          <w:trHeight w:val="1395"/>
        </w:trPr>
        <w:tc>
          <w:tcPr>
            <w:tcW w:w="284" w:type="dxa"/>
            <w:vMerge/>
            <w:hideMark/>
          </w:tcPr>
          <w:p w:rsidR="008F577A" w:rsidRPr="008F577A" w:rsidRDefault="008F577A" w:rsidP="008F577A">
            <w:pPr>
              <w:tabs>
                <w:tab w:val="left" w:pos="284"/>
              </w:tabs>
              <w:jc w:val="center"/>
              <w:rPr>
                <w:rFonts w:ascii="Times New Roman" w:eastAsia="Calibri" w:hAnsi="Times New Roman" w:cs="Times New Roman"/>
                <w:sz w:val="12"/>
                <w:szCs w:val="12"/>
              </w:rPr>
            </w:pPr>
          </w:p>
        </w:tc>
        <w:tc>
          <w:tcPr>
            <w:tcW w:w="850" w:type="dxa"/>
            <w:vMerge/>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p>
        </w:tc>
        <w:tc>
          <w:tcPr>
            <w:tcW w:w="284" w:type="dxa"/>
            <w:vMerge/>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Всего</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Областной бюджет</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Местный бюджет</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Внебюджет</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Всего</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Областной бюджет</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Местный бюджет</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Внебюджет</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Всего</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федеральный бюджет</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Областной бюджет</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Местный бюджет</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Внебюджет</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Всего</w:t>
            </w:r>
          </w:p>
        </w:tc>
        <w:tc>
          <w:tcPr>
            <w:tcW w:w="331"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федеральный бюджет</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Областной бюджет</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Местный бюджет</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Внебюджет</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Всего</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Областной бюджет</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Местный бюджет</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Внебюджет</w:t>
            </w:r>
          </w:p>
        </w:tc>
      </w:tr>
      <w:tr w:rsidR="00206780" w:rsidRPr="008F577A" w:rsidTr="009A6075">
        <w:trPr>
          <w:cantSplit/>
          <w:trHeight w:val="1348"/>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1</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Оказание помощи по текущему и капитальному ремонту жилых помещений граждан (адресная помощь)</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1 774 792,91</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526 125,22</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526 125,22</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671 256,99</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671 256,99</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577 410,70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577 410,70</w:t>
            </w:r>
          </w:p>
        </w:tc>
        <w:tc>
          <w:tcPr>
            <w:tcW w:w="237"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565"/>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 xml:space="preserve">Содержание, </w:t>
            </w:r>
            <w:proofErr w:type="spellStart"/>
            <w:r w:rsidRPr="008F577A">
              <w:rPr>
                <w:rFonts w:ascii="Times New Roman" w:eastAsia="Calibri" w:hAnsi="Times New Roman" w:cs="Times New Roman"/>
                <w:sz w:val="12"/>
                <w:szCs w:val="12"/>
              </w:rPr>
              <w:t>текщий</w:t>
            </w:r>
            <w:proofErr w:type="spellEnd"/>
            <w:r w:rsidRPr="008F577A">
              <w:rPr>
                <w:rFonts w:ascii="Times New Roman" w:eastAsia="Calibri" w:hAnsi="Times New Roman" w:cs="Times New Roman"/>
                <w:sz w:val="12"/>
                <w:szCs w:val="12"/>
              </w:rPr>
              <w:t xml:space="preserve"> ремонт, обследование и оплата коммунальных услуг муниципального жилищного фонда</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165 240,11</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165 240,11</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165 240,11</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134"/>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3</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Капитальный и текущий ремонт инженерных коммуникаций</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40 972 344,67</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24 647 992,15</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14 499 820,31</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10 148 171,84</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 </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3 689 111,97</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1 801 203,93</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1 887 908,04</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12 635 240,55</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12 635 240,55</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A72AA2">
        <w:trPr>
          <w:cantSplit/>
          <w:trHeight w:val="1304"/>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4</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Услуги по осуществлению технологического присоединения к инженерным сетям</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6 200 633,22</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277 937,87</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277 937,87</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1 265 873,89</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1 265 873,89</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4 656 821,46</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4 656 821,46</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632"/>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lastRenderedPageBreak/>
              <w:t>5</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Проведение экспертиз на проектную и сметную документацию по объектам жилищно-коммунального хозяйства</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2 633 706,42</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541 533,44</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541 533,44</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660 749,38</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232 037,75</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428 711,63</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1 431 423,60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1 431 423,60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134"/>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6</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Возмещение недополученных доходов в сфере ЖКХ</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18 278 366,33</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5 337 740,60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337 740,60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5 000 000,00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6 951 515,73</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3 288 620,73</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3 662 895,00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5 989 110,00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5 989 110,00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671"/>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7</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 xml:space="preserve">Проектирование и строительство Сергиевского группового водопровода </w:t>
            </w:r>
            <w:proofErr w:type="spellStart"/>
            <w:r w:rsidRPr="008F577A">
              <w:rPr>
                <w:rFonts w:ascii="Times New Roman" w:eastAsia="Calibri" w:hAnsi="Times New Roman" w:cs="Times New Roman"/>
                <w:sz w:val="12"/>
                <w:szCs w:val="12"/>
              </w:rPr>
              <w:t>с.Сергиевск</w:t>
            </w:r>
            <w:proofErr w:type="spellEnd"/>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48 143 901,15</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48 143 901,15</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48 143 901,15</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986"/>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8</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Страховые взносы в СОА "Строители Поволжья"</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78 000,00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78 000,00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78 000,00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965"/>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9</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 xml:space="preserve">Ремонт многоквартирного жилого дома в </w:t>
            </w:r>
            <w:proofErr w:type="spellStart"/>
            <w:r w:rsidRPr="008F577A">
              <w:rPr>
                <w:rFonts w:ascii="Times New Roman" w:eastAsia="Calibri" w:hAnsi="Times New Roman" w:cs="Times New Roman"/>
                <w:sz w:val="12"/>
                <w:szCs w:val="12"/>
              </w:rPr>
              <w:t>п.Серноводск</w:t>
            </w:r>
            <w:proofErr w:type="spellEnd"/>
            <w:r w:rsidRPr="008F577A">
              <w:rPr>
                <w:rFonts w:ascii="Times New Roman" w:eastAsia="Calibri" w:hAnsi="Times New Roman" w:cs="Times New Roman"/>
                <w:sz w:val="12"/>
                <w:szCs w:val="12"/>
              </w:rPr>
              <w:t xml:space="preserve"> </w:t>
            </w:r>
            <w:proofErr w:type="spellStart"/>
            <w:r w:rsidRPr="008F577A">
              <w:rPr>
                <w:rFonts w:ascii="Times New Roman" w:eastAsia="Calibri" w:hAnsi="Times New Roman" w:cs="Times New Roman"/>
                <w:sz w:val="12"/>
                <w:szCs w:val="12"/>
              </w:rPr>
              <w:t>ул.Калинина</w:t>
            </w:r>
            <w:proofErr w:type="spellEnd"/>
            <w:r w:rsidRPr="008F577A">
              <w:rPr>
                <w:rFonts w:ascii="Times New Roman" w:eastAsia="Calibri" w:hAnsi="Times New Roman" w:cs="Times New Roman"/>
                <w:sz w:val="12"/>
                <w:szCs w:val="12"/>
              </w:rPr>
              <w:t xml:space="preserve"> д.22 </w:t>
            </w:r>
            <w:proofErr w:type="spellStart"/>
            <w:r w:rsidRPr="008F577A">
              <w:rPr>
                <w:rFonts w:ascii="Times New Roman" w:eastAsia="Calibri" w:hAnsi="Times New Roman" w:cs="Times New Roman"/>
                <w:sz w:val="12"/>
                <w:szCs w:val="12"/>
              </w:rPr>
              <w:t>м.р.Сергиевский</w:t>
            </w:r>
            <w:proofErr w:type="spellEnd"/>
            <w:r w:rsidRPr="008F577A">
              <w:rPr>
                <w:rFonts w:ascii="Times New Roman" w:eastAsia="Calibri" w:hAnsi="Times New Roman" w:cs="Times New Roman"/>
                <w:sz w:val="12"/>
                <w:szCs w:val="12"/>
              </w:rPr>
              <w:t xml:space="preserve"> Самарской области</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17 300 581,73</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17 300 581,73</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14 705 494,00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2 595 087,73</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134"/>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10</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Предоставление муниципальной гарантии</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35 987 537,26</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5 600 000,00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5 600 000,00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30 387 537,26</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30 387 537,26</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215"/>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11</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Ремонтно-восстановительные работы на гидротехнических сооружениях пострадавших в результате паводка в 2017 году (</w:t>
            </w:r>
            <w:proofErr w:type="spellStart"/>
            <w:r w:rsidRPr="008F577A">
              <w:rPr>
                <w:rFonts w:ascii="Times New Roman" w:eastAsia="Calibri" w:hAnsi="Times New Roman" w:cs="Times New Roman"/>
                <w:sz w:val="12"/>
                <w:szCs w:val="12"/>
              </w:rPr>
              <w:t>с.Красноярка</w:t>
            </w:r>
            <w:proofErr w:type="spellEnd"/>
            <w:r w:rsidRPr="008F577A">
              <w:rPr>
                <w:rFonts w:ascii="Times New Roman" w:eastAsia="Calibri" w:hAnsi="Times New Roman" w:cs="Times New Roman"/>
                <w:sz w:val="12"/>
                <w:szCs w:val="12"/>
              </w:rPr>
              <w:t xml:space="preserve">, </w:t>
            </w:r>
            <w:proofErr w:type="spellStart"/>
            <w:r w:rsidRPr="008F577A">
              <w:rPr>
                <w:rFonts w:ascii="Times New Roman" w:eastAsia="Calibri" w:hAnsi="Times New Roman" w:cs="Times New Roman"/>
                <w:sz w:val="12"/>
                <w:szCs w:val="12"/>
              </w:rPr>
              <w:t>с.Сергиевск</w:t>
            </w:r>
            <w:proofErr w:type="spellEnd"/>
            <w:r w:rsidRPr="008F577A">
              <w:rPr>
                <w:rFonts w:ascii="Times New Roman" w:eastAsia="Calibri" w:hAnsi="Times New Roman" w:cs="Times New Roman"/>
                <w:sz w:val="12"/>
                <w:szCs w:val="12"/>
              </w:rPr>
              <w:t>)</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3 053 240,00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3 053 240,00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2 137 268,00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915 972,00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2766"/>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lastRenderedPageBreak/>
              <w:t>12</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2 258 821,00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2 258 821,00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1 581 174,00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677 647,00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A72AA2">
        <w:trPr>
          <w:cantSplit/>
          <w:trHeight w:val="976"/>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13</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Прочие работы</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3 425 091,71</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626 525,04</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626 525,04</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1 124 937,32</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467 790,46</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657 146,86</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1 673 629,35</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1 673 629,35</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950"/>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14</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Ремонт  жилого  дома  с. Спасское ул. Набережная д.4</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1 452 374,79</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1 452 374,79</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1 452 374,79</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134"/>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15</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 xml:space="preserve">Замена водонапорной башни в </w:t>
            </w:r>
            <w:proofErr w:type="spellStart"/>
            <w:r w:rsidRPr="008F577A">
              <w:rPr>
                <w:rFonts w:ascii="Times New Roman" w:eastAsia="Calibri" w:hAnsi="Times New Roman" w:cs="Times New Roman"/>
                <w:sz w:val="12"/>
                <w:szCs w:val="12"/>
              </w:rPr>
              <w:t>с.Захаркино</w:t>
            </w:r>
            <w:proofErr w:type="spellEnd"/>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1 496 549,36</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1 496 549,36</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1 122 412,00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374 137,36</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134"/>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16</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Замена водонапорной башни в п. Светлодольск</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1 651 150,48</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1 651 150,48</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1 238 362,00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412 788,48</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134"/>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17</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 xml:space="preserve">Замена водонапорной башни в </w:t>
            </w:r>
            <w:proofErr w:type="spellStart"/>
            <w:r w:rsidRPr="008F577A">
              <w:rPr>
                <w:rFonts w:ascii="Times New Roman" w:eastAsia="Calibri" w:hAnsi="Times New Roman" w:cs="Times New Roman"/>
                <w:sz w:val="12"/>
                <w:szCs w:val="12"/>
              </w:rPr>
              <w:t>с.Черновка</w:t>
            </w:r>
            <w:proofErr w:type="spellEnd"/>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2 234 530,03</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2 234 530,03</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1 675 897,00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558 633,03</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627"/>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18</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Проведение мероприятий по обеспечению бесперебойного снабжения коммунальными услугами населения (субсидия)</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126 262 626,27</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126 262 626,27</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125 000 000,00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1 262 626,27</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2341"/>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lastRenderedPageBreak/>
              <w:t>19</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Проведение ремонта инженерной инфраструктуры в целях повышения её технической надежности и санитарно-</w:t>
            </w:r>
            <w:proofErr w:type="spellStart"/>
            <w:r w:rsidRPr="008F577A">
              <w:rPr>
                <w:rFonts w:ascii="Times New Roman" w:eastAsia="Calibri" w:hAnsi="Times New Roman" w:cs="Times New Roman"/>
                <w:sz w:val="12"/>
                <w:szCs w:val="12"/>
              </w:rPr>
              <w:t>экологическойбезопасности</w:t>
            </w:r>
            <w:proofErr w:type="spellEnd"/>
            <w:r w:rsidRPr="008F577A">
              <w:rPr>
                <w:rFonts w:ascii="Times New Roman" w:eastAsia="Calibri" w:hAnsi="Times New Roman" w:cs="Times New Roman"/>
                <w:sz w:val="12"/>
                <w:szCs w:val="12"/>
              </w:rPr>
              <w:t xml:space="preserve"> (субсидия)</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3 860 000,00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3 860 000,00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3 667 000,00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193 000,00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828"/>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20</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 xml:space="preserve">Ремонт бани в </w:t>
            </w:r>
            <w:proofErr w:type="spellStart"/>
            <w:r w:rsidRPr="008F577A">
              <w:rPr>
                <w:rFonts w:ascii="Times New Roman" w:eastAsia="Calibri" w:hAnsi="Times New Roman" w:cs="Times New Roman"/>
                <w:sz w:val="12"/>
                <w:szCs w:val="12"/>
              </w:rPr>
              <w:t>п.г.т.Суходол</w:t>
            </w:r>
            <w:proofErr w:type="spellEnd"/>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701 834,31</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701 834,31</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701 834,31</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124"/>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21</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 xml:space="preserve">Водоснабжение </w:t>
            </w:r>
            <w:proofErr w:type="spellStart"/>
            <w:r w:rsidRPr="008F577A">
              <w:rPr>
                <w:rFonts w:ascii="Times New Roman" w:eastAsia="Calibri" w:hAnsi="Times New Roman" w:cs="Times New Roman"/>
                <w:sz w:val="12"/>
                <w:szCs w:val="12"/>
              </w:rPr>
              <w:t>с.Калиновка</w:t>
            </w:r>
            <w:proofErr w:type="spellEnd"/>
            <w:r w:rsidRPr="008F577A">
              <w:rPr>
                <w:rFonts w:ascii="Times New Roman" w:eastAsia="Calibri" w:hAnsi="Times New Roman" w:cs="Times New Roman"/>
                <w:sz w:val="12"/>
                <w:szCs w:val="12"/>
              </w:rPr>
              <w:t xml:space="preserve"> муниципального района Сергиевский</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105 596 080,00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34 976 649,77</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33 849 054,39</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1 127 595,38</w:t>
            </w:r>
          </w:p>
        </w:tc>
        <w:tc>
          <w:tcPr>
            <w:tcW w:w="237"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70 619 430,23</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60 732 710,00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8 898 048,21</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988 672,02</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1134"/>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22</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 xml:space="preserve">Проектирование и строительство водопроводных сетей в </w:t>
            </w:r>
            <w:proofErr w:type="spellStart"/>
            <w:r w:rsidRPr="008F577A">
              <w:rPr>
                <w:rFonts w:ascii="Times New Roman" w:eastAsia="Calibri" w:hAnsi="Times New Roman" w:cs="Times New Roman"/>
                <w:sz w:val="12"/>
                <w:szCs w:val="12"/>
              </w:rPr>
              <w:t>с.Кандабулак</w:t>
            </w:r>
            <w:proofErr w:type="spellEnd"/>
            <w:r w:rsidRPr="008F577A">
              <w:rPr>
                <w:rFonts w:ascii="Times New Roman" w:eastAsia="Calibri" w:hAnsi="Times New Roman" w:cs="Times New Roman"/>
                <w:sz w:val="12"/>
                <w:szCs w:val="12"/>
              </w:rPr>
              <w:t xml:space="preserve"> муниципального района Сергиевский</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66 715 520,00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66 715 520,00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65 781 502,72</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934 017,28</w:t>
            </w:r>
          </w:p>
        </w:tc>
        <w:tc>
          <w:tcPr>
            <w:tcW w:w="237"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2248"/>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23</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Устройство  канализационной  насосной  станции  с подводящими  сетями в с. Сергиевск  ул. Северная  детский  сад «Радуга» муниципального  района  Сергиевский</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1 700 000,00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1 700 000,00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1 700 000,00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cantSplit/>
          <w:trHeight w:val="2125"/>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r w:rsidRPr="008F577A">
              <w:rPr>
                <w:rFonts w:ascii="Times New Roman" w:eastAsia="Calibri" w:hAnsi="Times New Roman" w:cs="Times New Roman"/>
                <w:sz w:val="12"/>
                <w:szCs w:val="12"/>
              </w:rPr>
              <w:t>24</w:t>
            </w:r>
          </w:p>
        </w:tc>
        <w:tc>
          <w:tcPr>
            <w:tcW w:w="850" w:type="dxa"/>
            <w:textDirection w:val="tbRl"/>
            <w:hideMark/>
          </w:tcPr>
          <w:p w:rsidR="008F577A" w:rsidRPr="008F577A" w:rsidRDefault="008F577A" w:rsidP="009A6075">
            <w:pPr>
              <w:tabs>
                <w:tab w:val="left" w:pos="284"/>
              </w:tabs>
              <w:ind w:left="113" w:right="113"/>
              <w:rPr>
                <w:rFonts w:ascii="Times New Roman" w:eastAsia="Calibri" w:hAnsi="Times New Roman" w:cs="Times New Roman"/>
                <w:sz w:val="12"/>
                <w:szCs w:val="12"/>
              </w:rPr>
            </w:pPr>
            <w:r w:rsidRPr="008F577A">
              <w:rPr>
                <w:rFonts w:ascii="Times New Roman" w:eastAsia="Calibri" w:hAnsi="Times New Roman" w:cs="Times New Roman"/>
                <w:sz w:val="12"/>
                <w:szCs w:val="12"/>
              </w:rPr>
              <w:t xml:space="preserve">Замена  аварийного  участка  сетей   отопления   в  </w:t>
            </w:r>
            <w:proofErr w:type="spellStart"/>
            <w:r w:rsidRPr="008F577A">
              <w:rPr>
                <w:rFonts w:ascii="Times New Roman" w:eastAsia="Calibri" w:hAnsi="Times New Roman" w:cs="Times New Roman"/>
                <w:sz w:val="12"/>
                <w:szCs w:val="12"/>
              </w:rPr>
              <w:t>п.г.т</w:t>
            </w:r>
            <w:proofErr w:type="spellEnd"/>
            <w:r w:rsidRPr="008F577A">
              <w:rPr>
                <w:rFonts w:ascii="Times New Roman" w:eastAsia="Calibri" w:hAnsi="Times New Roman" w:cs="Times New Roman"/>
                <w:sz w:val="12"/>
                <w:szCs w:val="12"/>
              </w:rPr>
              <w:t xml:space="preserve">. Суходол  ул. Пушкина  д.2  ГБОУ СОШ №1  </w:t>
            </w:r>
            <w:proofErr w:type="spellStart"/>
            <w:r w:rsidRPr="008F577A">
              <w:rPr>
                <w:rFonts w:ascii="Times New Roman" w:eastAsia="Calibri" w:hAnsi="Times New Roman" w:cs="Times New Roman"/>
                <w:sz w:val="12"/>
                <w:szCs w:val="12"/>
              </w:rPr>
              <w:t>п.г.т</w:t>
            </w:r>
            <w:proofErr w:type="spellEnd"/>
            <w:r w:rsidRPr="008F577A">
              <w:rPr>
                <w:rFonts w:ascii="Times New Roman" w:eastAsia="Calibri" w:hAnsi="Times New Roman" w:cs="Times New Roman"/>
                <w:sz w:val="12"/>
                <w:szCs w:val="12"/>
              </w:rPr>
              <w:t>. Суходол  муниципального  района  Сергиевский</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1 450 000,00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1 450 000,00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37"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1 450 000,00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c>
          <w:tcPr>
            <w:tcW w:w="283" w:type="dxa"/>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sz w:val="12"/>
                <w:szCs w:val="12"/>
              </w:rPr>
            </w:pPr>
            <w:r w:rsidRPr="008F577A">
              <w:rPr>
                <w:rFonts w:ascii="Times New Roman" w:eastAsia="Calibri" w:hAnsi="Times New Roman" w:cs="Times New Roman"/>
                <w:sz w:val="12"/>
                <w:szCs w:val="12"/>
              </w:rPr>
              <w:t>0,00</w:t>
            </w:r>
          </w:p>
        </w:tc>
      </w:tr>
      <w:tr w:rsidR="00206780" w:rsidRPr="008F577A" w:rsidTr="009A6075">
        <w:trPr>
          <w:trHeight w:val="1065"/>
        </w:trPr>
        <w:tc>
          <w:tcPr>
            <w:tcW w:w="284" w:type="dxa"/>
            <w:noWrap/>
            <w:hideMark/>
          </w:tcPr>
          <w:p w:rsidR="008F577A" w:rsidRPr="008F577A" w:rsidRDefault="008F577A" w:rsidP="008F577A">
            <w:pPr>
              <w:tabs>
                <w:tab w:val="left" w:pos="284"/>
              </w:tabs>
              <w:jc w:val="center"/>
              <w:rPr>
                <w:rFonts w:ascii="Times New Roman" w:eastAsia="Calibri" w:hAnsi="Times New Roman" w:cs="Times New Roman"/>
                <w:sz w:val="12"/>
                <w:szCs w:val="12"/>
              </w:rPr>
            </w:pPr>
          </w:p>
        </w:tc>
        <w:tc>
          <w:tcPr>
            <w:tcW w:w="850" w:type="dxa"/>
            <w:noWrap/>
            <w:hideMark/>
          </w:tcPr>
          <w:p w:rsidR="008F577A" w:rsidRPr="008F577A" w:rsidRDefault="008F577A" w:rsidP="00BA6EB5">
            <w:pPr>
              <w:tabs>
                <w:tab w:val="left" w:pos="284"/>
              </w:tabs>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ИТОГО:</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493 392 921,75</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108 557 638,31</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81 405 398,06</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27 152 240,25</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181 708 213,47</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138 493 323,87</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43 214 889,60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132 507 639,74</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99 630 557,11</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29 727 082,63</w:t>
            </w:r>
          </w:p>
        </w:tc>
        <w:tc>
          <w:tcPr>
            <w:tcW w:w="237"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3 150 000,00</w:t>
            </w:r>
          </w:p>
        </w:tc>
        <w:tc>
          <w:tcPr>
            <w:tcW w:w="236"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70 619 430,23</w:t>
            </w:r>
          </w:p>
        </w:tc>
        <w:tc>
          <w:tcPr>
            <w:tcW w:w="331"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60 732 710,00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8 898 048,21</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988 672,02</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4"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c>
          <w:tcPr>
            <w:tcW w:w="283" w:type="dxa"/>
            <w:noWrap/>
            <w:textDirection w:val="tbRl"/>
            <w:hideMark/>
          </w:tcPr>
          <w:p w:rsidR="008F577A" w:rsidRPr="008F577A" w:rsidRDefault="008F577A" w:rsidP="008F577A">
            <w:pPr>
              <w:tabs>
                <w:tab w:val="left" w:pos="284"/>
              </w:tabs>
              <w:ind w:left="113" w:right="113"/>
              <w:jc w:val="right"/>
              <w:rPr>
                <w:rFonts w:ascii="Times New Roman" w:eastAsia="Calibri" w:hAnsi="Times New Roman" w:cs="Times New Roman"/>
                <w:b/>
                <w:bCs/>
                <w:sz w:val="12"/>
                <w:szCs w:val="12"/>
              </w:rPr>
            </w:pPr>
            <w:r w:rsidRPr="008F577A">
              <w:rPr>
                <w:rFonts w:ascii="Times New Roman" w:eastAsia="Calibri" w:hAnsi="Times New Roman" w:cs="Times New Roman"/>
                <w:b/>
                <w:bCs/>
                <w:sz w:val="12"/>
                <w:szCs w:val="12"/>
              </w:rPr>
              <w:t>0,00</w:t>
            </w:r>
          </w:p>
        </w:tc>
      </w:tr>
    </w:tbl>
    <w:p w:rsidR="00D74995" w:rsidRDefault="00D74995" w:rsidP="00D74995">
      <w:pPr>
        <w:tabs>
          <w:tab w:val="left" w:pos="284"/>
          <w:tab w:val="left" w:pos="3828"/>
        </w:tabs>
        <w:spacing w:after="0" w:line="240" w:lineRule="auto"/>
        <w:jc w:val="center"/>
        <w:rPr>
          <w:rFonts w:ascii="Times New Roman" w:eastAsia="Calibri" w:hAnsi="Times New Roman" w:cs="Times New Roman"/>
          <w:sz w:val="12"/>
          <w:szCs w:val="12"/>
        </w:rPr>
      </w:pPr>
    </w:p>
    <w:p w:rsidR="00D74995" w:rsidRDefault="008F577A" w:rsidP="00D74995">
      <w:pPr>
        <w:tabs>
          <w:tab w:val="left" w:pos="284"/>
          <w:tab w:val="left" w:pos="3828"/>
        </w:tabs>
        <w:spacing w:after="0" w:line="240" w:lineRule="auto"/>
        <w:jc w:val="center"/>
        <w:rPr>
          <w:rFonts w:ascii="Times New Roman" w:eastAsia="Calibri" w:hAnsi="Times New Roman" w:cs="Times New Roman"/>
          <w:b/>
          <w:sz w:val="12"/>
          <w:szCs w:val="12"/>
        </w:rPr>
      </w:pPr>
      <w:r w:rsidRPr="008F577A">
        <w:rPr>
          <w:rFonts w:ascii="Times New Roman" w:eastAsia="Calibri" w:hAnsi="Times New Roman" w:cs="Times New Roman"/>
          <w:sz w:val="12"/>
          <w:szCs w:val="12"/>
        </w:rPr>
        <w:t xml:space="preserve"> </w:t>
      </w:r>
      <w:r w:rsidR="00D74995">
        <w:rPr>
          <w:rFonts w:ascii="Times New Roman" w:eastAsia="Calibri" w:hAnsi="Times New Roman" w:cs="Times New Roman"/>
          <w:b/>
          <w:sz w:val="12"/>
          <w:szCs w:val="12"/>
        </w:rPr>
        <w:t>АДМИНИСТРАЦИЯ</w:t>
      </w:r>
    </w:p>
    <w:p w:rsidR="00D74995" w:rsidRPr="00713631" w:rsidRDefault="00D74995" w:rsidP="00D7499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D74995" w:rsidRPr="00713631" w:rsidRDefault="00D74995" w:rsidP="00D7499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D74995" w:rsidRPr="00713631" w:rsidRDefault="00D74995" w:rsidP="00D74995">
      <w:pPr>
        <w:tabs>
          <w:tab w:val="left" w:pos="284"/>
        </w:tabs>
        <w:spacing w:after="0" w:line="240" w:lineRule="auto"/>
        <w:jc w:val="center"/>
        <w:rPr>
          <w:rFonts w:ascii="Times New Roman" w:eastAsia="Calibri" w:hAnsi="Times New Roman" w:cs="Times New Roman"/>
          <w:sz w:val="12"/>
          <w:szCs w:val="12"/>
        </w:rPr>
      </w:pPr>
    </w:p>
    <w:p w:rsidR="00D74995" w:rsidRPr="00D16A76" w:rsidRDefault="00D74995" w:rsidP="00D74995">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D74995" w:rsidRPr="00691B93" w:rsidRDefault="00D74995" w:rsidP="00D74995">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16</w:t>
      </w:r>
      <w:r w:rsidR="00916E7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августа 2019г.                                                                                                                                                                                      </w:t>
      </w:r>
      <w:r w:rsidR="00F21186">
        <w:rPr>
          <w:rFonts w:ascii="Times New Roman" w:eastAsia="Calibri" w:hAnsi="Times New Roman" w:cs="Times New Roman"/>
          <w:sz w:val="12"/>
          <w:szCs w:val="12"/>
        </w:rPr>
        <w:t xml:space="preserve">                         </w:t>
      </w:r>
      <w:r>
        <w:rPr>
          <w:rFonts w:ascii="Times New Roman" w:eastAsia="Calibri" w:hAnsi="Times New Roman" w:cs="Times New Roman"/>
          <w:sz w:val="12"/>
          <w:szCs w:val="12"/>
        </w:rPr>
        <w:t>№1115</w:t>
      </w:r>
    </w:p>
    <w:p w:rsidR="00D74995" w:rsidRDefault="00D74995" w:rsidP="00D74995">
      <w:pPr>
        <w:tabs>
          <w:tab w:val="left" w:pos="284"/>
        </w:tabs>
        <w:spacing w:after="0" w:line="240" w:lineRule="auto"/>
        <w:jc w:val="center"/>
        <w:rPr>
          <w:rFonts w:ascii="Times New Roman" w:eastAsia="Calibri" w:hAnsi="Times New Roman" w:cs="Times New Roman"/>
          <w:b/>
          <w:sz w:val="12"/>
          <w:szCs w:val="12"/>
        </w:rPr>
      </w:pPr>
      <w:r w:rsidRPr="00D74995">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решения задачи по повышению уровня и качества жизни населения, устойчивому развитию сельских территорий, а также в целях уточнения объемов финансирования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администрация муниципального района Сергиевский,</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b/>
          <w:sz w:val="12"/>
          <w:szCs w:val="12"/>
        </w:rPr>
      </w:pPr>
      <w:r w:rsidRPr="00266DDA">
        <w:rPr>
          <w:rFonts w:ascii="Times New Roman" w:eastAsia="Calibri" w:hAnsi="Times New Roman" w:cs="Times New Roman"/>
          <w:b/>
          <w:sz w:val="12"/>
          <w:szCs w:val="12"/>
        </w:rPr>
        <w:t>ПОСТАНОВЛЯЕТ:</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(далее – Программа) следующего содержания:</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1.2.  В паспорте Программы позицию «Объемы и источники финансирования Программы» изложить в следующей редакции:</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«Общий объем финансирования Программы составляет 233 268,25768 тыс. рублей, в том числе:</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федерального бюджета (прогноз) –48 549,46219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бюджета Самарской области (прогноз) – 146 012,17999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бюджета муниципального района Сергиевский (прогноз)  – 21 066,26250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внебюджетных источников (прогноз) – 17 640,35300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1.3. В разделе 4 Программы «Объемы и источники финансирования Программы» слова «Общий объем финансирования Программы составляет 232 744,25768 тыс. рублей, в том числе:</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федерального бюджета (прогноз) –48 549,46219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бюджета Самарской области (прогноз) – 146 012,17999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бюджета муниципального района Сергиевский (прогноз)  – 20 542,26250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внебюджетных источников (прогноз) – 17 640,35300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заменить словами </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«Общий объем финансирования Программы составляет 233 268,25768 тыс. рублей, в том числе:</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федерального бюджета (прогноз) –48 549,46219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бюджета Самарской области (прогноз) – 146 012,17999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бюджета муниципального района Сергиевский (прогноз)  – 21 066,26250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за счет средств внебюджетных источников (прогноз) – 17 640,35300 </w:t>
      </w:r>
      <w:proofErr w:type="spellStart"/>
      <w:r w:rsidRPr="00266DDA">
        <w:rPr>
          <w:rFonts w:ascii="Times New Roman" w:eastAsia="Calibri" w:hAnsi="Times New Roman" w:cs="Times New Roman"/>
          <w:sz w:val="12"/>
          <w:szCs w:val="12"/>
        </w:rPr>
        <w:t>тыс.рублей</w:t>
      </w:r>
      <w:proofErr w:type="spellEnd"/>
      <w:r w:rsidRPr="00266DDA">
        <w:rPr>
          <w:rFonts w:ascii="Times New Roman" w:eastAsia="Calibri" w:hAnsi="Times New Roman" w:cs="Times New Roman"/>
          <w:sz w:val="12"/>
          <w:szCs w:val="12"/>
        </w:rPr>
        <w:t>».</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 xml:space="preserve">1.4. Приложение 4 «Объемы и источники финансирования мероприятий Программы в 2014-2020 годах» к муниципальной  программе изложить  в  редакции  согласно  приложению 1 к настоящему  постановлению.  </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2. Опубликовать настоящее постановление в газете «Сергиевский вестник».</w:t>
      </w:r>
    </w:p>
    <w:p w:rsidR="00D74995" w:rsidRPr="00266DDA"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74995" w:rsidRDefault="00D74995" w:rsidP="00266DDA">
      <w:pPr>
        <w:tabs>
          <w:tab w:val="left" w:pos="284"/>
        </w:tabs>
        <w:spacing w:after="0" w:line="240" w:lineRule="auto"/>
        <w:ind w:firstLine="284"/>
        <w:jc w:val="both"/>
        <w:rPr>
          <w:rFonts w:ascii="Times New Roman" w:eastAsia="Calibri" w:hAnsi="Times New Roman" w:cs="Times New Roman"/>
          <w:sz w:val="12"/>
          <w:szCs w:val="12"/>
        </w:rPr>
      </w:pPr>
      <w:r w:rsidRPr="00266DDA">
        <w:rPr>
          <w:rFonts w:ascii="Times New Roman" w:eastAsia="Calibri" w:hAnsi="Times New Roman" w:cs="Times New Roman"/>
          <w:sz w:val="12"/>
          <w:szCs w:val="12"/>
        </w:rPr>
        <w:t>4. Контроль за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Астапову Е.А.</w:t>
      </w:r>
    </w:p>
    <w:p w:rsidR="00266DDA" w:rsidRPr="00266DDA" w:rsidRDefault="00266DDA" w:rsidP="00266DDA">
      <w:pPr>
        <w:tabs>
          <w:tab w:val="left" w:pos="284"/>
        </w:tabs>
        <w:spacing w:after="0" w:line="240" w:lineRule="auto"/>
        <w:ind w:firstLine="284"/>
        <w:jc w:val="right"/>
        <w:rPr>
          <w:rFonts w:ascii="Times New Roman" w:eastAsia="Calibri" w:hAnsi="Times New Roman" w:cs="Times New Roman"/>
          <w:sz w:val="12"/>
          <w:szCs w:val="12"/>
        </w:rPr>
      </w:pPr>
    </w:p>
    <w:p w:rsidR="00266DDA" w:rsidRPr="001D3380" w:rsidRDefault="00266DDA" w:rsidP="00266DDA">
      <w:pPr>
        <w:tabs>
          <w:tab w:val="left" w:pos="284"/>
        </w:tabs>
        <w:spacing w:after="0" w:line="240" w:lineRule="auto"/>
        <w:jc w:val="right"/>
        <w:rPr>
          <w:rFonts w:ascii="Times New Roman" w:eastAsia="Calibri" w:hAnsi="Times New Roman" w:cs="Times New Roman"/>
          <w:sz w:val="12"/>
          <w:szCs w:val="12"/>
        </w:rPr>
      </w:pPr>
      <w:r w:rsidRPr="001D3380">
        <w:rPr>
          <w:rFonts w:ascii="Times New Roman" w:eastAsia="Calibri" w:hAnsi="Times New Roman" w:cs="Times New Roman"/>
          <w:sz w:val="12"/>
          <w:szCs w:val="12"/>
        </w:rPr>
        <w:t xml:space="preserve">Глава </w:t>
      </w:r>
    </w:p>
    <w:p w:rsidR="00266DDA" w:rsidRDefault="00266DDA" w:rsidP="00266DDA">
      <w:pPr>
        <w:tabs>
          <w:tab w:val="left" w:pos="284"/>
        </w:tabs>
        <w:spacing w:after="0" w:line="240" w:lineRule="auto"/>
        <w:jc w:val="right"/>
        <w:rPr>
          <w:rFonts w:ascii="Times New Roman" w:eastAsia="Calibri" w:hAnsi="Times New Roman" w:cs="Times New Roman"/>
          <w:sz w:val="12"/>
          <w:szCs w:val="12"/>
        </w:rPr>
      </w:pPr>
      <w:r w:rsidRPr="001D3380">
        <w:rPr>
          <w:rFonts w:ascii="Times New Roman" w:eastAsia="Calibri" w:hAnsi="Times New Roman" w:cs="Times New Roman"/>
          <w:sz w:val="12"/>
          <w:szCs w:val="12"/>
        </w:rPr>
        <w:t xml:space="preserve">муниципального  района  Сергиевский                          </w:t>
      </w:r>
    </w:p>
    <w:p w:rsidR="00266DDA" w:rsidRDefault="00266DDA" w:rsidP="00266DDA">
      <w:pPr>
        <w:tabs>
          <w:tab w:val="left" w:pos="284"/>
        </w:tabs>
        <w:spacing w:after="0" w:line="240" w:lineRule="auto"/>
        <w:jc w:val="right"/>
        <w:rPr>
          <w:rFonts w:ascii="Times New Roman" w:eastAsia="Calibri" w:hAnsi="Times New Roman" w:cs="Times New Roman"/>
          <w:sz w:val="12"/>
          <w:szCs w:val="12"/>
        </w:rPr>
      </w:pPr>
      <w:r w:rsidRPr="001D3380">
        <w:rPr>
          <w:rFonts w:ascii="Times New Roman" w:eastAsia="Calibri" w:hAnsi="Times New Roman" w:cs="Times New Roman"/>
          <w:sz w:val="12"/>
          <w:szCs w:val="12"/>
        </w:rPr>
        <w:t xml:space="preserve">                        А.А. Веселов</w:t>
      </w:r>
      <w:r>
        <w:rPr>
          <w:rFonts w:ascii="Times New Roman" w:eastAsia="Calibri" w:hAnsi="Times New Roman" w:cs="Times New Roman"/>
          <w:sz w:val="12"/>
          <w:szCs w:val="12"/>
        </w:rPr>
        <w:t xml:space="preserve"> </w:t>
      </w:r>
    </w:p>
    <w:p w:rsidR="00266DDA" w:rsidRPr="008F577A" w:rsidRDefault="00266DDA" w:rsidP="00266DDA">
      <w:pPr>
        <w:tabs>
          <w:tab w:val="left" w:pos="284"/>
        </w:tabs>
        <w:spacing w:after="0" w:line="240" w:lineRule="auto"/>
        <w:jc w:val="right"/>
        <w:rPr>
          <w:rFonts w:ascii="Times New Roman" w:eastAsia="Calibri" w:hAnsi="Times New Roman" w:cs="Times New Roman"/>
          <w:i/>
          <w:sz w:val="12"/>
          <w:szCs w:val="12"/>
        </w:rPr>
      </w:pPr>
      <w:r w:rsidRPr="008F577A">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266DDA" w:rsidRPr="008F577A" w:rsidRDefault="00266DDA" w:rsidP="00266DDA">
      <w:pPr>
        <w:tabs>
          <w:tab w:val="left" w:pos="284"/>
        </w:tabs>
        <w:spacing w:after="0" w:line="240" w:lineRule="auto"/>
        <w:jc w:val="right"/>
        <w:rPr>
          <w:rFonts w:ascii="Times New Roman" w:eastAsia="Calibri" w:hAnsi="Times New Roman" w:cs="Times New Roman"/>
          <w:i/>
          <w:sz w:val="12"/>
          <w:szCs w:val="12"/>
        </w:rPr>
      </w:pPr>
      <w:r w:rsidRPr="008F577A">
        <w:rPr>
          <w:rFonts w:ascii="Times New Roman" w:eastAsia="Calibri" w:hAnsi="Times New Roman" w:cs="Times New Roman"/>
          <w:i/>
          <w:sz w:val="12"/>
          <w:szCs w:val="12"/>
        </w:rPr>
        <w:t>к Постановлению администрации муниципального района Сергиевский Самарской области</w:t>
      </w:r>
    </w:p>
    <w:p w:rsidR="00D74995" w:rsidRPr="00D74995" w:rsidRDefault="00266DDA" w:rsidP="00266DDA">
      <w:pPr>
        <w:tabs>
          <w:tab w:val="left" w:pos="284"/>
        </w:tabs>
        <w:spacing w:after="0" w:line="240" w:lineRule="auto"/>
        <w:jc w:val="right"/>
        <w:rPr>
          <w:rFonts w:ascii="Times New Roman" w:eastAsia="Calibri" w:hAnsi="Times New Roman" w:cs="Times New Roman"/>
          <w:b/>
          <w:sz w:val="12"/>
          <w:szCs w:val="12"/>
        </w:rPr>
      </w:pPr>
      <w:r w:rsidRPr="008F577A">
        <w:rPr>
          <w:rFonts w:ascii="Times New Roman" w:eastAsia="Calibri" w:hAnsi="Times New Roman" w:cs="Times New Roman"/>
          <w:i/>
          <w:sz w:val="12"/>
          <w:szCs w:val="12"/>
        </w:rPr>
        <w:t xml:space="preserve"> от "16" августа 2019 года № 111</w:t>
      </w:r>
      <w:r>
        <w:rPr>
          <w:rFonts w:ascii="Times New Roman" w:eastAsia="Calibri" w:hAnsi="Times New Roman" w:cs="Times New Roman"/>
          <w:i/>
          <w:sz w:val="12"/>
          <w:szCs w:val="12"/>
        </w:rPr>
        <w:t>5</w:t>
      </w:r>
    </w:p>
    <w:p w:rsidR="000150A2" w:rsidRPr="00F21186" w:rsidRDefault="00266DDA" w:rsidP="00266DDA">
      <w:pPr>
        <w:tabs>
          <w:tab w:val="left" w:pos="284"/>
        </w:tabs>
        <w:spacing w:after="0" w:line="240" w:lineRule="auto"/>
        <w:jc w:val="center"/>
        <w:rPr>
          <w:rFonts w:ascii="Times New Roman" w:eastAsia="Calibri" w:hAnsi="Times New Roman" w:cs="Times New Roman"/>
          <w:b/>
          <w:sz w:val="12"/>
          <w:szCs w:val="12"/>
        </w:rPr>
      </w:pPr>
      <w:r w:rsidRPr="00F21186">
        <w:rPr>
          <w:rFonts w:ascii="Times New Roman" w:eastAsia="Calibri" w:hAnsi="Times New Roman" w:cs="Times New Roman"/>
          <w:b/>
          <w:sz w:val="12"/>
          <w:szCs w:val="12"/>
        </w:rPr>
        <w:t>Объемы и источники финансирования мероприятий Программы в 2014-2020 годах</w:t>
      </w:r>
    </w:p>
    <w:tbl>
      <w:tblPr>
        <w:tblStyle w:val="af7"/>
        <w:tblW w:w="0" w:type="auto"/>
        <w:tblLayout w:type="fixed"/>
        <w:tblLook w:val="04A0" w:firstRow="1" w:lastRow="0" w:firstColumn="1" w:lastColumn="0" w:noHBand="0" w:noVBand="1"/>
      </w:tblPr>
      <w:tblGrid>
        <w:gridCol w:w="558"/>
        <w:gridCol w:w="1251"/>
        <w:gridCol w:w="993"/>
        <w:gridCol w:w="236"/>
        <w:gridCol w:w="501"/>
        <w:gridCol w:w="567"/>
        <w:gridCol w:w="680"/>
        <w:gridCol w:w="709"/>
        <w:gridCol w:w="709"/>
        <w:gridCol w:w="708"/>
        <w:gridCol w:w="709"/>
      </w:tblGrid>
      <w:tr w:rsidR="00D74995" w:rsidRPr="00D74995" w:rsidTr="00F21186">
        <w:trPr>
          <w:trHeight w:val="300"/>
        </w:trPr>
        <w:tc>
          <w:tcPr>
            <w:tcW w:w="558"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w:t>
            </w:r>
            <w:proofErr w:type="spellStart"/>
            <w:r w:rsidRPr="00BA6EB5">
              <w:rPr>
                <w:rFonts w:ascii="Times New Roman" w:eastAsia="Calibri" w:hAnsi="Times New Roman" w:cs="Times New Roman"/>
                <w:bCs/>
                <w:sz w:val="12"/>
                <w:szCs w:val="12"/>
              </w:rPr>
              <w:t>п.п</w:t>
            </w:r>
            <w:proofErr w:type="spellEnd"/>
            <w:r w:rsidRPr="00BA6EB5">
              <w:rPr>
                <w:rFonts w:ascii="Times New Roman" w:eastAsia="Calibri" w:hAnsi="Times New Roman" w:cs="Times New Roman"/>
                <w:bCs/>
                <w:sz w:val="12"/>
                <w:szCs w:val="12"/>
              </w:rPr>
              <w:t>.</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Наименование мероприятия Программы</w:t>
            </w:r>
          </w:p>
        </w:tc>
        <w:tc>
          <w:tcPr>
            <w:tcW w:w="993"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Источник финансирования</w:t>
            </w:r>
          </w:p>
        </w:tc>
        <w:tc>
          <w:tcPr>
            <w:tcW w:w="4819" w:type="dxa"/>
            <w:gridSpan w:val="8"/>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Объемы финансирования (тыс. руб.)</w:t>
            </w:r>
          </w:p>
        </w:tc>
      </w:tr>
      <w:tr w:rsidR="00D74995" w:rsidRPr="00D74995" w:rsidTr="00F21186">
        <w:trPr>
          <w:trHeight w:val="377"/>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Всего</w:t>
            </w:r>
          </w:p>
        </w:tc>
        <w:tc>
          <w:tcPr>
            <w:tcW w:w="4583" w:type="dxa"/>
            <w:gridSpan w:val="7"/>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 xml:space="preserve">В </w:t>
            </w:r>
            <w:proofErr w:type="spellStart"/>
            <w:r w:rsidRPr="00BA6EB5">
              <w:rPr>
                <w:rFonts w:ascii="Times New Roman" w:eastAsia="Calibri" w:hAnsi="Times New Roman" w:cs="Times New Roman"/>
                <w:bCs/>
                <w:sz w:val="12"/>
                <w:szCs w:val="12"/>
              </w:rPr>
              <w:t>т.ч</w:t>
            </w:r>
            <w:proofErr w:type="spellEnd"/>
            <w:r w:rsidRPr="00BA6EB5">
              <w:rPr>
                <w:rFonts w:ascii="Times New Roman" w:eastAsia="Calibri" w:hAnsi="Times New Roman" w:cs="Times New Roman"/>
                <w:bCs/>
                <w:sz w:val="12"/>
                <w:szCs w:val="12"/>
              </w:rPr>
              <w:t>. по годам реализации Программы</w:t>
            </w:r>
          </w:p>
        </w:tc>
      </w:tr>
      <w:tr w:rsidR="00266DDA" w:rsidRPr="00D74995" w:rsidTr="00F21186">
        <w:trPr>
          <w:trHeight w:val="300"/>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236"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501"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2 014</w:t>
            </w:r>
          </w:p>
        </w:tc>
        <w:tc>
          <w:tcPr>
            <w:tcW w:w="567"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2 015</w:t>
            </w:r>
          </w:p>
        </w:tc>
        <w:tc>
          <w:tcPr>
            <w:tcW w:w="680"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2 016</w:t>
            </w:r>
          </w:p>
        </w:tc>
        <w:tc>
          <w:tcPr>
            <w:tcW w:w="709"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2 017</w:t>
            </w:r>
          </w:p>
        </w:tc>
        <w:tc>
          <w:tcPr>
            <w:tcW w:w="709"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2 018</w:t>
            </w:r>
          </w:p>
        </w:tc>
        <w:tc>
          <w:tcPr>
            <w:tcW w:w="708"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2 019</w:t>
            </w:r>
          </w:p>
        </w:tc>
        <w:tc>
          <w:tcPr>
            <w:tcW w:w="709"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2 020</w:t>
            </w:r>
          </w:p>
        </w:tc>
      </w:tr>
      <w:tr w:rsidR="00266DDA" w:rsidRPr="00D74995" w:rsidTr="00F21186">
        <w:trPr>
          <w:trHeight w:val="173"/>
        </w:trPr>
        <w:tc>
          <w:tcPr>
            <w:tcW w:w="558"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1</w:t>
            </w:r>
          </w:p>
        </w:tc>
        <w:tc>
          <w:tcPr>
            <w:tcW w:w="1251"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2</w:t>
            </w:r>
          </w:p>
        </w:tc>
        <w:tc>
          <w:tcPr>
            <w:tcW w:w="993"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3</w:t>
            </w:r>
          </w:p>
        </w:tc>
        <w:tc>
          <w:tcPr>
            <w:tcW w:w="236"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4</w:t>
            </w:r>
          </w:p>
        </w:tc>
        <w:tc>
          <w:tcPr>
            <w:tcW w:w="501"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5</w:t>
            </w:r>
          </w:p>
        </w:tc>
        <w:tc>
          <w:tcPr>
            <w:tcW w:w="567"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6</w:t>
            </w:r>
          </w:p>
        </w:tc>
        <w:tc>
          <w:tcPr>
            <w:tcW w:w="680"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7</w:t>
            </w:r>
          </w:p>
        </w:tc>
        <w:tc>
          <w:tcPr>
            <w:tcW w:w="709"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8</w:t>
            </w:r>
          </w:p>
        </w:tc>
        <w:tc>
          <w:tcPr>
            <w:tcW w:w="709"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9</w:t>
            </w:r>
          </w:p>
        </w:tc>
        <w:tc>
          <w:tcPr>
            <w:tcW w:w="708"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10</w:t>
            </w:r>
          </w:p>
        </w:tc>
        <w:tc>
          <w:tcPr>
            <w:tcW w:w="709"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11</w:t>
            </w:r>
          </w:p>
        </w:tc>
      </w:tr>
      <w:tr w:rsidR="00266DDA" w:rsidRPr="00D74995" w:rsidTr="00F21186">
        <w:trPr>
          <w:trHeight w:val="957"/>
        </w:trPr>
        <w:tc>
          <w:tcPr>
            <w:tcW w:w="558"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w:t>
            </w:r>
          </w:p>
        </w:tc>
        <w:tc>
          <w:tcPr>
            <w:tcW w:w="1251" w:type="dxa"/>
            <w:vMerge w:val="restart"/>
            <w:hideMark/>
          </w:tcPr>
          <w:p w:rsidR="00D74995" w:rsidRPr="00BA6EB5" w:rsidRDefault="00D74995" w:rsidP="00BA6EB5">
            <w:pPr>
              <w:tabs>
                <w:tab w:val="left" w:pos="284"/>
              </w:tabs>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 xml:space="preserve">Строительство (приобретение) жилья для граждан, молодых семей и молодых специалистов, </w:t>
            </w:r>
            <w:r w:rsidRPr="00BA6EB5">
              <w:rPr>
                <w:rFonts w:ascii="Times New Roman" w:eastAsia="Calibri" w:hAnsi="Times New Roman" w:cs="Times New Roman"/>
                <w:bCs/>
                <w:sz w:val="12"/>
                <w:szCs w:val="12"/>
              </w:rPr>
              <w:lastRenderedPageBreak/>
              <w:t>проживающих в сельских поселениях Муниципального района –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lastRenderedPageBreak/>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55 763,74856</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23 212,70000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17 759,83600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2 724,64600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3 737,16656</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300,00000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8 029,40000</w:t>
            </w:r>
          </w:p>
        </w:tc>
      </w:tr>
      <w:tr w:rsidR="00266DDA" w:rsidRPr="00D74995" w:rsidTr="00F21186">
        <w:trPr>
          <w:trHeight w:val="29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D74995" w:rsidRDefault="00D74995" w:rsidP="00D74995">
            <w:pPr>
              <w:tabs>
                <w:tab w:val="left" w:pos="284"/>
              </w:tabs>
              <w:jc w:val="both"/>
              <w:rPr>
                <w:rFonts w:ascii="Times New Roman" w:eastAsia="Calibri" w:hAnsi="Times New Roman" w:cs="Times New Roman"/>
                <w:sz w:val="12"/>
                <w:szCs w:val="12"/>
              </w:rPr>
            </w:pPr>
            <w:r w:rsidRPr="00D7499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D74995" w:rsidRDefault="00D74995" w:rsidP="00266DDA">
            <w:pPr>
              <w:tabs>
                <w:tab w:val="left" w:pos="284"/>
              </w:tabs>
              <w:ind w:left="113" w:right="113"/>
              <w:jc w:val="both"/>
              <w:rPr>
                <w:rFonts w:ascii="Times New Roman" w:eastAsia="Calibri" w:hAnsi="Times New Roman" w:cs="Times New Roman"/>
                <w:b/>
                <w:bCs/>
                <w:sz w:val="12"/>
                <w:szCs w:val="12"/>
              </w:rPr>
            </w:pPr>
          </w:p>
        </w:tc>
        <w:tc>
          <w:tcPr>
            <w:tcW w:w="501" w:type="dxa"/>
            <w:vMerge/>
            <w:textDirection w:val="tbRl"/>
            <w:hideMark/>
          </w:tcPr>
          <w:p w:rsidR="00D74995" w:rsidRPr="00D74995" w:rsidRDefault="00D74995" w:rsidP="00266DDA">
            <w:pPr>
              <w:tabs>
                <w:tab w:val="left" w:pos="284"/>
              </w:tabs>
              <w:ind w:left="113" w:right="113"/>
              <w:jc w:val="both"/>
              <w:rPr>
                <w:rFonts w:ascii="Times New Roman" w:eastAsia="Calibri" w:hAnsi="Times New Roman" w:cs="Times New Roman"/>
                <w:b/>
                <w:bCs/>
                <w:sz w:val="12"/>
                <w:szCs w:val="12"/>
              </w:rPr>
            </w:pPr>
          </w:p>
        </w:tc>
        <w:tc>
          <w:tcPr>
            <w:tcW w:w="567" w:type="dxa"/>
            <w:vMerge/>
            <w:textDirection w:val="tbRl"/>
            <w:hideMark/>
          </w:tcPr>
          <w:p w:rsidR="00D74995" w:rsidRPr="00D74995" w:rsidRDefault="00D74995" w:rsidP="00266DDA">
            <w:pPr>
              <w:tabs>
                <w:tab w:val="left" w:pos="284"/>
              </w:tabs>
              <w:ind w:left="113" w:right="113"/>
              <w:jc w:val="both"/>
              <w:rPr>
                <w:rFonts w:ascii="Times New Roman" w:eastAsia="Calibri" w:hAnsi="Times New Roman" w:cs="Times New Roman"/>
                <w:b/>
                <w:bCs/>
                <w:sz w:val="12"/>
                <w:szCs w:val="12"/>
              </w:rPr>
            </w:pPr>
          </w:p>
        </w:tc>
        <w:tc>
          <w:tcPr>
            <w:tcW w:w="680" w:type="dxa"/>
            <w:vMerge/>
            <w:textDirection w:val="tbRl"/>
            <w:hideMark/>
          </w:tcPr>
          <w:p w:rsidR="00D74995" w:rsidRPr="00D74995" w:rsidRDefault="00D74995" w:rsidP="00266DDA">
            <w:pPr>
              <w:tabs>
                <w:tab w:val="left" w:pos="284"/>
              </w:tabs>
              <w:ind w:left="113" w:right="113"/>
              <w:jc w:val="both"/>
              <w:rPr>
                <w:rFonts w:ascii="Times New Roman" w:eastAsia="Calibri" w:hAnsi="Times New Roman" w:cs="Times New Roman"/>
                <w:b/>
                <w:bCs/>
                <w:sz w:val="12"/>
                <w:szCs w:val="12"/>
              </w:rPr>
            </w:pPr>
          </w:p>
        </w:tc>
        <w:tc>
          <w:tcPr>
            <w:tcW w:w="709" w:type="dxa"/>
            <w:vMerge/>
            <w:textDirection w:val="tbRl"/>
            <w:hideMark/>
          </w:tcPr>
          <w:p w:rsidR="00D74995" w:rsidRPr="00D74995" w:rsidRDefault="00D74995" w:rsidP="00266DDA">
            <w:pPr>
              <w:tabs>
                <w:tab w:val="left" w:pos="284"/>
              </w:tabs>
              <w:ind w:left="113" w:right="113"/>
              <w:jc w:val="both"/>
              <w:rPr>
                <w:rFonts w:ascii="Times New Roman" w:eastAsia="Calibri" w:hAnsi="Times New Roman" w:cs="Times New Roman"/>
                <w:b/>
                <w:bCs/>
                <w:sz w:val="12"/>
                <w:szCs w:val="12"/>
              </w:rPr>
            </w:pPr>
          </w:p>
        </w:tc>
        <w:tc>
          <w:tcPr>
            <w:tcW w:w="709" w:type="dxa"/>
            <w:vMerge/>
            <w:textDirection w:val="tbRl"/>
            <w:hideMark/>
          </w:tcPr>
          <w:p w:rsidR="00D74995" w:rsidRPr="00D74995" w:rsidRDefault="00D74995" w:rsidP="00266DDA">
            <w:pPr>
              <w:tabs>
                <w:tab w:val="left" w:pos="284"/>
              </w:tabs>
              <w:ind w:left="113" w:right="113"/>
              <w:jc w:val="both"/>
              <w:rPr>
                <w:rFonts w:ascii="Times New Roman" w:eastAsia="Calibri" w:hAnsi="Times New Roman" w:cs="Times New Roman"/>
                <w:b/>
                <w:bCs/>
                <w:sz w:val="12"/>
                <w:szCs w:val="12"/>
              </w:rPr>
            </w:pPr>
          </w:p>
        </w:tc>
        <w:tc>
          <w:tcPr>
            <w:tcW w:w="708" w:type="dxa"/>
            <w:vMerge/>
            <w:textDirection w:val="tbRl"/>
            <w:hideMark/>
          </w:tcPr>
          <w:p w:rsidR="00D74995" w:rsidRPr="00D74995" w:rsidRDefault="00D74995" w:rsidP="00266DDA">
            <w:pPr>
              <w:tabs>
                <w:tab w:val="left" w:pos="284"/>
              </w:tabs>
              <w:ind w:left="113" w:right="113"/>
              <w:jc w:val="both"/>
              <w:rPr>
                <w:rFonts w:ascii="Times New Roman" w:eastAsia="Calibri" w:hAnsi="Times New Roman" w:cs="Times New Roman"/>
                <w:b/>
                <w:bCs/>
                <w:sz w:val="12"/>
                <w:szCs w:val="12"/>
              </w:rPr>
            </w:pPr>
          </w:p>
        </w:tc>
        <w:tc>
          <w:tcPr>
            <w:tcW w:w="709" w:type="dxa"/>
            <w:vMerge/>
            <w:textDirection w:val="tbRl"/>
            <w:hideMark/>
          </w:tcPr>
          <w:p w:rsidR="00D74995" w:rsidRPr="00D74995" w:rsidRDefault="00D74995" w:rsidP="00266DDA">
            <w:pPr>
              <w:tabs>
                <w:tab w:val="left" w:pos="284"/>
              </w:tabs>
              <w:ind w:left="113" w:right="113"/>
              <w:jc w:val="both"/>
              <w:rPr>
                <w:rFonts w:ascii="Times New Roman" w:eastAsia="Calibri" w:hAnsi="Times New Roman" w:cs="Times New Roman"/>
                <w:b/>
                <w:bCs/>
                <w:sz w:val="12"/>
                <w:szCs w:val="12"/>
              </w:rPr>
            </w:pPr>
          </w:p>
        </w:tc>
      </w:tr>
      <w:tr w:rsidR="00266DDA" w:rsidRPr="00BA6EB5" w:rsidTr="00F21186">
        <w:trPr>
          <w:cantSplit/>
          <w:trHeight w:val="92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19 884,91414</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4 271,15600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8 125,82100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1 877,61600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1 041,22114</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4 569,10000</w:t>
            </w:r>
          </w:p>
        </w:tc>
      </w:tr>
      <w:tr w:rsidR="00266DDA" w:rsidRPr="00BA6EB5" w:rsidTr="00F21186">
        <w:trPr>
          <w:cantSplit/>
          <w:trHeight w:val="1106"/>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18 466,09394</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9 076,10400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3 482,49300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804,69300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2 642,50394</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2 460,30000</w:t>
            </w:r>
          </w:p>
        </w:tc>
      </w:tr>
      <w:tr w:rsidR="00266DDA" w:rsidRPr="00BA6EB5" w:rsidTr="00F21186">
        <w:trPr>
          <w:cantSplit/>
          <w:trHeight w:val="85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2 734,01748</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1 160,64000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177,59900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42,33700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53,44148</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300,00000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1 000,00000</w:t>
            </w:r>
          </w:p>
        </w:tc>
      </w:tr>
      <w:tr w:rsidR="00266DDA" w:rsidRPr="00BA6EB5" w:rsidTr="00F21186">
        <w:trPr>
          <w:cantSplit/>
          <w:trHeight w:val="68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112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14 678,72300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8 704,80000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5 973,92300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0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1.1</w:t>
            </w:r>
          </w:p>
        </w:tc>
        <w:tc>
          <w:tcPr>
            <w:tcW w:w="1251" w:type="dxa"/>
            <w:vMerge w:val="restart"/>
            <w:hideMark/>
          </w:tcPr>
          <w:p w:rsidR="00D74995" w:rsidRPr="00BA6EB5" w:rsidRDefault="00D74995" w:rsidP="00BA6EB5">
            <w:pPr>
              <w:tabs>
                <w:tab w:val="left" w:pos="284"/>
              </w:tabs>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 xml:space="preserve"> В том числе:                      Строительство (приобретение) жилья  в сельских поселениях Муниципального района для молодых семей и молодых специалистов–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27 745,30794</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5 803,20000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11 300,11100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1 290,71900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3 520,83794</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200,00000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5 630,44000</w:t>
            </w:r>
          </w:p>
        </w:tc>
      </w:tr>
      <w:tr w:rsidR="00266DDA" w:rsidRPr="00BA6EB5" w:rsidTr="00F21186">
        <w:trPr>
          <w:trHeight w:val="58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1094"/>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11 411,39621</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1 207,06600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5 457,95400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890,59600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657,38021</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3 198,40000</w:t>
            </w:r>
          </w:p>
        </w:tc>
      </w:tr>
      <w:tr w:rsidR="00266DDA" w:rsidRPr="00BA6EB5" w:rsidTr="00F21186">
        <w:trPr>
          <w:cantSplit/>
          <w:trHeight w:val="847"/>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8 779,98276</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2 565,01400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2 339,12200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381,68400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1 771,96276</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1 722,20000</w:t>
            </w:r>
          </w:p>
        </w:tc>
      </w:tr>
      <w:tr w:rsidR="00266DDA" w:rsidRPr="00BA6EB5" w:rsidTr="00F21186">
        <w:trPr>
          <w:cantSplit/>
          <w:trHeight w:val="958"/>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1 366,68459</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290,16000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113,00200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18,43900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35,24359</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200,00000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709,84000</w:t>
            </w:r>
          </w:p>
        </w:tc>
      </w:tr>
      <w:tr w:rsidR="00266DDA" w:rsidRPr="00BA6EB5" w:rsidTr="00F21186">
        <w:trPr>
          <w:cantSplit/>
          <w:trHeight w:val="115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92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6 187,24438</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1 740,96000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3 390,03300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1 056,25138</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0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2</w:t>
            </w:r>
          </w:p>
        </w:tc>
        <w:tc>
          <w:tcPr>
            <w:tcW w:w="1251" w:type="dxa"/>
            <w:vMerge w:val="restart"/>
            <w:hideMark/>
          </w:tcPr>
          <w:p w:rsidR="00D74995" w:rsidRPr="00BA6EB5" w:rsidRDefault="00D74995" w:rsidP="00BA6EB5">
            <w:pPr>
              <w:tabs>
                <w:tab w:val="left" w:pos="284"/>
              </w:tabs>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Реконструкция  общеобразовательных учреждений –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r w:rsidR="00266DDA" w:rsidRPr="00BA6EB5" w:rsidTr="00F21186">
        <w:trPr>
          <w:trHeight w:val="30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BA6EB5">
            <w:pPr>
              <w:tabs>
                <w:tab w:val="left" w:pos="284"/>
              </w:tabs>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748"/>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BA6EB5">
            <w:pPr>
              <w:tabs>
                <w:tab w:val="left" w:pos="284"/>
              </w:tabs>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8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BA6EB5">
            <w:pPr>
              <w:tabs>
                <w:tab w:val="left" w:pos="284"/>
              </w:tabs>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1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BA6EB5">
            <w:pPr>
              <w:tabs>
                <w:tab w:val="left" w:pos="284"/>
              </w:tabs>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8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BA6EB5">
            <w:pPr>
              <w:tabs>
                <w:tab w:val="left" w:pos="284"/>
              </w:tabs>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1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BA6EB5">
            <w:pPr>
              <w:tabs>
                <w:tab w:val="left" w:pos="284"/>
              </w:tabs>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0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3</w:t>
            </w:r>
          </w:p>
        </w:tc>
        <w:tc>
          <w:tcPr>
            <w:tcW w:w="1251" w:type="dxa"/>
            <w:vMerge w:val="restart"/>
            <w:hideMark/>
          </w:tcPr>
          <w:p w:rsidR="00D74995" w:rsidRPr="00BA6EB5" w:rsidRDefault="00D74995" w:rsidP="00BA6EB5">
            <w:pPr>
              <w:tabs>
                <w:tab w:val="left" w:pos="284"/>
              </w:tabs>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Здание фельдшерско-акушерских пунктов и офисов врача общей практики–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4 499,82780</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4 499,82780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r w:rsidR="00266DDA" w:rsidRPr="00BA6EB5" w:rsidTr="00F21186">
        <w:trPr>
          <w:trHeight w:val="567"/>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84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1 374,12181</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1 374,12181</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984"/>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2 431,25569</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2 431,25569</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828"/>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694,45030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694,45030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84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8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0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4</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Реконструкция учреждений культурно-досугового типах–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6 819,88750</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6 240,42100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579,46650</w:t>
            </w:r>
          </w:p>
        </w:tc>
      </w:tr>
      <w:tr w:rsidR="00266DDA" w:rsidRPr="00BA6EB5" w:rsidTr="00F21186">
        <w:trPr>
          <w:trHeight w:val="48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69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90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5 928,40000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5 928,40000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83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891,48750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312,02100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579,46650</w:t>
            </w:r>
          </w:p>
        </w:tc>
      </w:tr>
      <w:tr w:rsidR="00266DDA" w:rsidRPr="00BA6EB5" w:rsidTr="00F21186">
        <w:trPr>
          <w:cantSplit/>
          <w:trHeight w:val="704"/>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82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D74995" w:rsidRPr="00BA6EB5" w:rsidTr="00F21186">
        <w:trPr>
          <w:trHeight w:val="226"/>
        </w:trPr>
        <w:tc>
          <w:tcPr>
            <w:tcW w:w="558"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w:t>
            </w:r>
            <w:proofErr w:type="spellStart"/>
            <w:r w:rsidRPr="00BA6EB5">
              <w:rPr>
                <w:rFonts w:ascii="Times New Roman" w:eastAsia="Calibri" w:hAnsi="Times New Roman" w:cs="Times New Roman"/>
                <w:bCs/>
                <w:sz w:val="12"/>
                <w:szCs w:val="12"/>
              </w:rPr>
              <w:t>п.п</w:t>
            </w:r>
            <w:proofErr w:type="spellEnd"/>
            <w:r w:rsidRPr="00BA6EB5">
              <w:rPr>
                <w:rFonts w:ascii="Times New Roman" w:eastAsia="Calibri" w:hAnsi="Times New Roman" w:cs="Times New Roman"/>
                <w:bCs/>
                <w:sz w:val="12"/>
                <w:szCs w:val="12"/>
              </w:rPr>
              <w:t>.</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Наименование мероприятия Программы</w:t>
            </w:r>
          </w:p>
        </w:tc>
        <w:tc>
          <w:tcPr>
            <w:tcW w:w="993"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Источник финансирования</w:t>
            </w:r>
          </w:p>
        </w:tc>
        <w:tc>
          <w:tcPr>
            <w:tcW w:w="4819" w:type="dxa"/>
            <w:gridSpan w:val="8"/>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Объемы финансирования (тыс. руб.)</w:t>
            </w:r>
          </w:p>
        </w:tc>
      </w:tr>
      <w:tr w:rsidR="00D74995" w:rsidRPr="00BA6EB5" w:rsidTr="00F21186">
        <w:trPr>
          <w:trHeight w:val="300"/>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236" w:type="dxa"/>
            <w:vMerge w:val="restart"/>
            <w:textDirection w:val="tbRl"/>
            <w:hideMark/>
          </w:tcPr>
          <w:p w:rsidR="00D74995" w:rsidRPr="00BA6EB5" w:rsidRDefault="00D74995" w:rsidP="00E668FF">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Всего</w:t>
            </w:r>
          </w:p>
        </w:tc>
        <w:tc>
          <w:tcPr>
            <w:tcW w:w="4583" w:type="dxa"/>
            <w:gridSpan w:val="7"/>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 xml:space="preserve">В </w:t>
            </w:r>
            <w:proofErr w:type="spellStart"/>
            <w:r w:rsidRPr="00BA6EB5">
              <w:rPr>
                <w:rFonts w:ascii="Times New Roman" w:eastAsia="Calibri" w:hAnsi="Times New Roman" w:cs="Times New Roman"/>
                <w:bCs/>
                <w:sz w:val="12"/>
                <w:szCs w:val="12"/>
              </w:rPr>
              <w:t>т.ч</w:t>
            </w:r>
            <w:proofErr w:type="spellEnd"/>
            <w:r w:rsidRPr="00BA6EB5">
              <w:rPr>
                <w:rFonts w:ascii="Times New Roman" w:eastAsia="Calibri" w:hAnsi="Times New Roman" w:cs="Times New Roman"/>
                <w:bCs/>
                <w:sz w:val="12"/>
                <w:szCs w:val="12"/>
              </w:rPr>
              <w:t>. по годам реализации Программы</w:t>
            </w:r>
          </w:p>
        </w:tc>
      </w:tr>
      <w:tr w:rsidR="00266DDA" w:rsidRPr="00BA6EB5" w:rsidTr="00F21186">
        <w:trPr>
          <w:trHeight w:val="300"/>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236"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501"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2 014</w:t>
            </w:r>
          </w:p>
        </w:tc>
        <w:tc>
          <w:tcPr>
            <w:tcW w:w="567"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2 015</w:t>
            </w:r>
          </w:p>
        </w:tc>
        <w:tc>
          <w:tcPr>
            <w:tcW w:w="680"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2 016</w:t>
            </w:r>
          </w:p>
        </w:tc>
        <w:tc>
          <w:tcPr>
            <w:tcW w:w="709"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2 017</w:t>
            </w:r>
          </w:p>
        </w:tc>
        <w:tc>
          <w:tcPr>
            <w:tcW w:w="709"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2 018</w:t>
            </w:r>
          </w:p>
        </w:tc>
        <w:tc>
          <w:tcPr>
            <w:tcW w:w="708"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2 019</w:t>
            </w:r>
          </w:p>
        </w:tc>
        <w:tc>
          <w:tcPr>
            <w:tcW w:w="709"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2 020</w:t>
            </w:r>
          </w:p>
        </w:tc>
      </w:tr>
      <w:tr w:rsidR="00266DDA" w:rsidRPr="00BA6EB5" w:rsidTr="00F21186">
        <w:trPr>
          <w:trHeight w:val="211"/>
        </w:trPr>
        <w:tc>
          <w:tcPr>
            <w:tcW w:w="558"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1</w:t>
            </w:r>
          </w:p>
        </w:tc>
        <w:tc>
          <w:tcPr>
            <w:tcW w:w="1251"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2</w:t>
            </w:r>
          </w:p>
        </w:tc>
        <w:tc>
          <w:tcPr>
            <w:tcW w:w="993"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3</w:t>
            </w:r>
          </w:p>
        </w:tc>
        <w:tc>
          <w:tcPr>
            <w:tcW w:w="236"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4</w:t>
            </w:r>
          </w:p>
        </w:tc>
        <w:tc>
          <w:tcPr>
            <w:tcW w:w="501"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5</w:t>
            </w:r>
          </w:p>
        </w:tc>
        <w:tc>
          <w:tcPr>
            <w:tcW w:w="567"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6</w:t>
            </w:r>
          </w:p>
        </w:tc>
        <w:tc>
          <w:tcPr>
            <w:tcW w:w="680"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7</w:t>
            </w:r>
          </w:p>
        </w:tc>
        <w:tc>
          <w:tcPr>
            <w:tcW w:w="709"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8</w:t>
            </w:r>
          </w:p>
        </w:tc>
        <w:tc>
          <w:tcPr>
            <w:tcW w:w="709"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9</w:t>
            </w:r>
          </w:p>
        </w:tc>
        <w:tc>
          <w:tcPr>
            <w:tcW w:w="708"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10</w:t>
            </w:r>
          </w:p>
        </w:tc>
        <w:tc>
          <w:tcPr>
            <w:tcW w:w="709"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11</w:t>
            </w:r>
          </w:p>
        </w:tc>
      </w:tr>
      <w:tr w:rsidR="00266DDA" w:rsidRPr="00BA6EB5" w:rsidTr="00F21186">
        <w:trPr>
          <w:trHeight w:val="300"/>
        </w:trPr>
        <w:tc>
          <w:tcPr>
            <w:tcW w:w="558"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5</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Строительство плоскостных спортивных сооружений–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4 635,93150</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51,11850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4 584,81300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r w:rsidR="00266DDA" w:rsidRPr="00BA6EB5" w:rsidTr="00F21186">
        <w:trPr>
          <w:trHeight w:val="447"/>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773"/>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53,54582</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53,54582</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1004"/>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4 302,02653</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4 302,02653</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82"/>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280,35915</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51,11850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229,24065</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40"/>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818"/>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00"/>
        </w:trPr>
        <w:tc>
          <w:tcPr>
            <w:tcW w:w="558"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6</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Строительство распределительных сетей газопровода -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r w:rsidR="00266DDA" w:rsidRPr="00BA6EB5" w:rsidTr="00F21186">
        <w:trPr>
          <w:trHeight w:val="300"/>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685"/>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94"/>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04"/>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87"/>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11"/>
        </w:trPr>
        <w:tc>
          <w:tcPr>
            <w:tcW w:w="558"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00"/>
        </w:trPr>
        <w:tc>
          <w:tcPr>
            <w:tcW w:w="558"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7</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Строительство локальных сетей водоснабжения –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r w:rsidR="00266DDA" w:rsidRPr="00BA6EB5" w:rsidTr="00F21186">
        <w:trPr>
          <w:trHeight w:val="30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67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9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9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0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106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0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lastRenderedPageBreak/>
              <w:t>8</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Реализация проектов комплексного  обустройства площадок под компактную жилищную застройку  –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78 174,42098</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1 155,51853</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20 092,85896</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7 803,26496</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49 122,77853</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r w:rsidR="00266DDA" w:rsidRPr="00BA6EB5" w:rsidTr="00F21186">
        <w:trPr>
          <w:trHeight w:val="48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78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1134"/>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72 939,46961</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19 047,83000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7 225,00000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46 666,63961</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83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5 234,95137</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1 155,51853</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1 045,02896</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578,26496</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2 456,13892</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42"/>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3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0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9</w:t>
            </w:r>
          </w:p>
        </w:tc>
        <w:tc>
          <w:tcPr>
            <w:tcW w:w="1251" w:type="dxa"/>
            <w:vMerge w:val="restart"/>
            <w:hideMark/>
          </w:tcPr>
          <w:p w:rsidR="00D74995" w:rsidRPr="00BA6EB5" w:rsidRDefault="00D74995" w:rsidP="00BA6EB5">
            <w:pPr>
              <w:tabs>
                <w:tab w:val="left" w:pos="284"/>
              </w:tabs>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Реализация проектов местных инициатив граждан, проживающих на территории сельских поселений Муниципального района –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3 989,98192</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3 989,98192</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r w:rsidR="00266DDA" w:rsidRPr="00BA6EB5" w:rsidTr="00F21186">
        <w:trPr>
          <w:trHeight w:val="44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70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1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836"/>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1 028,35192</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1 028,35192</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9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1164"/>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2 961,63000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2 961,63000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D74995" w:rsidRPr="00BA6EB5" w:rsidTr="00F21186">
        <w:trPr>
          <w:trHeight w:val="30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lastRenderedPageBreak/>
              <w:t>№</w:t>
            </w:r>
            <w:proofErr w:type="spellStart"/>
            <w:r w:rsidRPr="00D74995">
              <w:rPr>
                <w:rFonts w:ascii="Times New Roman" w:eastAsia="Calibri" w:hAnsi="Times New Roman" w:cs="Times New Roman"/>
                <w:b/>
                <w:bCs/>
                <w:sz w:val="12"/>
                <w:szCs w:val="12"/>
              </w:rPr>
              <w:t>п.п</w:t>
            </w:r>
            <w:proofErr w:type="spellEnd"/>
            <w:r w:rsidRPr="00D74995">
              <w:rPr>
                <w:rFonts w:ascii="Times New Roman" w:eastAsia="Calibri" w:hAnsi="Times New Roman" w:cs="Times New Roman"/>
                <w:b/>
                <w:bCs/>
                <w:sz w:val="12"/>
                <w:szCs w:val="12"/>
              </w:rPr>
              <w:t>.</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Наименование мероприятия Программы</w:t>
            </w:r>
          </w:p>
        </w:tc>
        <w:tc>
          <w:tcPr>
            <w:tcW w:w="993"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Источник финансирования</w:t>
            </w:r>
          </w:p>
        </w:tc>
        <w:tc>
          <w:tcPr>
            <w:tcW w:w="4819" w:type="dxa"/>
            <w:gridSpan w:val="8"/>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Объемы финансирования (тыс. руб.)</w:t>
            </w:r>
          </w:p>
        </w:tc>
      </w:tr>
      <w:tr w:rsidR="00D74995" w:rsidRPr="00BA6EB5" w:rsidTr="00F21186">
        <w:trPr>
          <w:trHeight w:val="30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236" w:type="dxa"/>
            <w:vMerge w:val="restart"/>
            <w:textDirection w:val="tbRl"/>
            <w:hideMark/>
          </w:tcPr>
          <w:p w:rsidR="00D74995" w:rsidRPr="00BA6EB5" w:rsidRDefault="00D74995" w:rsidP="00BA6EB5">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Всего</w:t>
            </w:r>
          </w:p>
        </w:tc>
        <w:tc>
          <w:tcPr>
            <w:tcW w:w="4583" w:type="dxa"/>
            <w:gridSpan w:val="7"/>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 xml:space="preserve">В </w:t>
            </w:r>
            <w:proofErr w:type="spellStart"/>
            <w:r w:rsidRPr="00BA6EB5">
              <w:rPr>
                <w:rFonts w:ascii="Times New Roman" w:eastAsia="Calibri" w:hAnsi="Times New Roman" w:cs="Times New Roman"/>
                <w:bCs/>
                <w:sz w:val="12"/>
                <w:szCs w:val="12"/>
              </w:rPr>
              <w:t>т.ч</w:t>
            </w:r>
            <w:proofErr w:type="spellEnd"/>
            <w:r w:rsidRPr="00BA6EB5">
              <w:rPr>
                <w:rFonts w:ascii="Times New Roman" w:eastAsia="Calibri" w:hAnsi="Times New Roman" w:cs="Times New Roman"/>
                <w:bCs/>
                <w:sz w:val="12"/>
                <w:szCs w:val="12"/>
              </w:rPr>
              <w:t>. по годам реализации Программы</w:t>
            </w:r>
          </w:p>
        </w:tc>
      </w:tr>
      <w:tr w:rsidR="00266DDA" w:rsidRPr="00BA6EB5" w:rsidTr="00F21186">
        <w:trPr>
          <w:trHeight w:val="30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236"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501"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2 014</w:t>
            </w:r>
          </w:p>
        </w:tc>
        <w:tc>
          <w:tcPr>
            <w:tcW w:w="567"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2 015</w:t>
            </w:r>
          </w:p>
        </w:tc>
        <w:tc>
          <w:tcPr>
            <w:tcW w:w="680"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2 016</w:t>
            </w:r>
          </w:p>
        </w:tc>
        <w:tc>
          <w:tcPr>
            <w:tcW w:w="709"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2 017</w:t>
            </w:r>
          </w:p>
        </w:tc>
        <w:tc>
          <w:tcPr>
            <w:tcW w:w="709"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2 018</w:t>
            </w:r>
          </w:p>
        </w:tc>
        <w:tc>
          <w:tcPr>
            <w:tcW w:w="708"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2 019</w:t>
            </w:r>
          </w:p>
        </w:tc>
        <w:tc>
          <w:tcPr>
            <w:tcW w:w="709"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2 020</w:t>
            </w:r>
          </w:p>
        </w:tc>
      </w:tr>
      <w:tr w:rsidR="00266DDA" w:rsidRPr="00BA6EB5" w:rsidTr="00F21186">
        <w:trPr>
          <w:trHeight w:val="128"/>
        </w:trPr>
        <w:tc>
          <w:tcPr>
            <w:tcW w:w="558" w:type="dxa"/>
            <w:hideMark/>
          </w:tcPr>
          <w:p w:rsidR="00D74995" w:rsidRPr="00D74995" w:rsidRDefault="00D74995" w:rsidP="00D74995">
            <w:pPr>
              <w:tabs>
                <w:tab w:val="left" w:pos="284"/>
              </w:tabs>
              <w:jc w:val="both"/>
              <w:rPr>
                <w:rFonts w:ascii="Times New Roman" w:eastAsia="Calibri" w:hAnsi="Times New Roman" w:cs="Times New Roman"/>
                <w:i/>
                <w:iCs/>
                <w:sz w:val="12"/>
                <w:szCs w:val="12"/>
              </w:rPr>
            </w:pPr>
            <w:r w:rsidRPr="00D74995">
              <w:rPr>
                <w:rFonts w:ascii="Times New Roman" w:eastAsia="Calibri" w:hAnsi="Times New Roman" w:cs="Times New Roman"/>
                <w:i/>
                <w:iCs/>
                <w:sz w:val="12"/>
                <w:szCs w:val="12"/>
              </w:rPr>
              <w:t>1</w:t>
            </w:r>
          </w:p>
        </w:tc>
        <w:tc>
          <w:tcPr>
            <w:tcW w:w="1251"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2</w:t>
            </w:r>
          </w:p>
        </w:tc>
        <w:tc>
          <w:tcPr>
            <w:tcW w:w="993"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3</w:t>
            </w:r>
          </w:p>
        </w:tc>
        <w:tc>
          <w:tcPr>
            <w:tcW w:w="236"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4</w:t>
            </w:r>
          </w:p>
        </w:tc>
        <w:tc>
          <w:tcPr>
            <w:tcW w:w="501"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5</w:t>
            </w:r>
          </w:p>
        </w:tc>
        <w:tc>
          <w:tcPr>
            <w:tcW w:w="567"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6</w:t>
            </w:r>
          </w:p>
        </w:tc>
        <w:tc>
          <w:tcPr>
            <w:tcW w:w="680"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7</w:t>
            </w:r>
          </w:p>
        </w:tc>
        <w:tc>
          <w:tcPr>
            <w:tcW w:w="709"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8</w:t>
            </w:r>
          </w:p>
        </w:tc>
        <w:tc>
          <w:tcPr>
            <w:tcW w:w="709"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9</w:t>
            </w:r>
          </w:p>
        </w:tc>
        <w:tc>
          <w:tcPr>
            <w:tcW w:w="708"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10</w:t>
            </w:r>
          </w:p>
        </w:tc>
        <w:tc>
          <w:tcPr>
            <w:tcW w:w="709"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11</w:t>
            </w:r>
          </w:p>
        </w:tc>
      </w:tr>
      <w:tr w:rsidR="00266DDA" w:rsidRPr="00BA6EB5" w:rsidTr="00F21186">
        <w:trPr>
          <w:trHeight w:val="30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10</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Реализации проектов (мероприятий) по поощрению и популяризации достижений в развитии сельских поселений Муниципального района - всего</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r w:rsidR="00266DDA" w:rsidRPr="00BA6EB5" w:rsidTr="00F21186">
        <w:trPr>
          <w:trHeight w:val="252"/>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69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федеральный бюджет  (прогноз) </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0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9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8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8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498"/>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11</w:t>
            </w:r>
          </w:p>
        </w:tc>
        <w:tc>
          <w:tcPr>
            <w:tcW w:w="1251" w:type="dxa"/>
            <w:vMerge w:val="restart"/>
            <w:hideMark/>
          </w:tcPr>
          <w:p w:rsidR="00D74995" w:rsidRPr="00BA6EB5" w:rsidRDefault="00D74995" w:rsidP="00BA6EB5">
            <w:pPr>
              <w:tabs>
                <w:tab w:val="left" w:pos="284"/>
              </w:tabs>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Реализация мероприятий по развитию сети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71 690,50464</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71 690,50464</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40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i/>
                <w:iCs/>
                <w:sz w:val="12"/>
                <w:szCs w:val="12"/>
              </w:rPr>
            </w:pPr>
            <w:r w:rsidRPr="00BA6EB5">
              <w:rPr>
                <w:rFonts w:ascii="Times New Roman" w:eastAsia="Calibri" w:hAnsi="Times New Roman" w:cs="Times New Roman"/>
                <w:i/>
                <w:iCs/>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r>
      <w:tr w:rsidR="00266DDA" w:rsidRPr="00BA6EB5" w:rsidTr="00F21186">
        <w:trPr>
          <w:cantSplit/>
          <w:trHeight w:val="93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федеральный бюджет  (прогноз) </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27 236,88042</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27 236,88042</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972"/>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41 944,93422</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41 944,93422</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844"/>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2 508,69000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2 508,69000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1122"/>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4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3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12</w:t>
            </w:r>
          </w:p>
        </w:tc>
        <w:tc>
          <w:tcPr>
            <w:tcW w:w="1251" w:type="dxa"/>
            <w:vMerge w:val="restart"/>
            <w:hideMark/>
          </w:tcPr>
          <w:p w:rsidR="00D74995" w:rsidRPr="00BA6EB5" w:rsidRDefault="00D74995" w:rsidP="00BA6EB5">
            <w:pPr>
              <w:tabs>
                <w:tab w:val="left" w:pos="284"/>
              </w:tabs>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 xml:space="preserve">Экспертиза. Подготовка заключения о признании проектной документации модифицированной по объекту: "Строительство автодороги "Урал"-Сергиевск - Челно-Вершины - малоэтажная застройка </w:t>
            </w:r>
            <w:proofErr w:type="spellStart"/>
            <w:r w:rsidRPr="00BA6EB5">
              <w:rPr>
                <w:rFonts w:ascii="Times New Roman" w:eastAsia="Calibri" w:hAnsi="Times New Roman" w:cs="Times New Roman"/>
                <w:bCs/>
                <w:sz w:val="12"/>
                <w:szCs w:val="12"/>
              </w:rPr>
              <w:t>п.Сургут</w:t>
            </w:r>
            <w:proofErr w:type="spellEnd"/>
            <w:r w:rsidRPr="00BA6EB5">
              <w:rPr>
                <w:rFonts w:ascii="Times New Roman" w:eastAsia="Calibri" w:hAnsi="Times New Roman" w:cs="Times New Roman"/>
                <w:bCs/>
                <w:sz w:val="12"/>
                <w:szCs w:val="12"/>
              </w:rPr>
              <w:t xml:space="preserve"> </w:t>
            </w:r>
            <w:proofErr w:type="spellStart"/>
            <w:r w:rsidRPr="00BA6EB5">
              <w:rPr>
                <w:rFonts w:ascii="Times New Roman" w:eastAsia="Calibri" w:hAnsi="Times New Roman" w:cs="Times New Roman"/>
                <w:bCs/>
                <w:sz w:val="12"/>
                <w:szCs w:val="12"/>
              </w:rPr>
              <w:t>м.р.Сергиевский</w:t>
            </w:r>
            <w:proofErr w:type="spellEnd"/>
            <w:r w:rsidRPr="00BA6EB5">
              <w:rPr>
                <w:rFonts w:ascii="Times New Roman" w:eastAsia="Calibri" w:hAnsi="Times New Roman" w:cs="Times New Roman"/>
                <w:bCs/>
                <w:sz w:val="12"/>
                <w:szCs w:val="12"/>
              </w:rPr>
              <w:t xml:space="preserve"> Самарской области"</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25,33238</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25,33238</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258"/>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r>
      <w:tr w:rsidR="00266DDA" w:rsidRPr="00BA6EB5" w:rsidTr="00F21186">
        <w:trPr>
          <w:cantSplit/>
          <w:trHeight w:val="687"/>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1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97"/>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w:t>
            </w:r>
            <w:proofErr w:type="spellStart"/>
            <w:r w:rsidRPr="00BA6EB5">
              <w:rPr>
                <w:rFonts w:ascii="Times New Roman" w:eastAsia="Calibri" w:hAnsi="Times New Roman" w:cs="Times New Roman"/>
                <w:bCs/>
                <w:i/>
                <w:iCs/>
                <w:sz w:val="12"/>
                <w:szCs w:val="12"/>
              </w:rPr>
              <w:t>районыый</w:t>
            </w:r>
            <w:proofErr w:type="spellEnd"/>
            <w:r w:rsidRPr="00BA6EB5">
              <w:rPr>
                <w:rFonts w:ascii="Times New Roman" w:eastAsia="Calibri" w:hAnsi="Times New Roman" w:cs="Times New Roman"/>
                <w:bCs/>
                <w:i/>
                <w:iCs/>
                <w:sz w:val="12"/>
                <w:szCs w:val="12"/>
              </w:rPr>
              <w:t xml:space="preserve"> бюджет </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25,33238</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25,33238</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7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7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48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13</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Прочие работы</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539,00000</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539,00000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28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r>
      <w:tr w:rsidR="00266DDA" w:rsidRPr="00BA6EB5" w:rsidTr="00F21186">
        <w:trPr>
          <w:cantSplit/>
          <w:trHeight w:val="73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8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4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w:t>
            </w:r>
            <w:proofErr w:type="spellStart"/>
            <w:r w:rsidRPr="00BA6EB5">
              <w:rPr>
                <w:rFonts w:ascii="Times New Roman" w:eastAsia="Calibri" w:hAnsi="Times New Roman" w:cs="Times New Roman"/>
                <w:bCs/>
                <w:i/>
                <w:iCs/>
                <w:sz w:val="12"/>
                <w:szCs w:val="12"/>
              </w:rPr>
              <w:t>районыый</w:t>
            </w:r>
            <w:proofErr w:type="spellEnd"/>
            <w:r w:rsidRPr="00BA6EB5">
              <w:rPr>
                <w:rFonts w:ascii="Times New Roman" w:eastAsia="Calibri" w:hAnsi="Times New Roman" w:cs="Times New Roman"/>
                <w:bCs/>
                <w:i/>
                <w:iCs/>
                <w:sz w:val="12"/>
                <w:szCs w:val="12"/>
              </w:rPr>
              <w:t xml:space="preserve"> бюджет </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539,00000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539,00000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89"/>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30144">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95"/>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30144">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90"/>
        </w:trPr>
        <w:tc>
          <w:tcPr>
            <w:tcW w:w="558" w:type="dxa"/>
            <w:vMerge w:val="restart"/>
            <w:hideMark/>
          </w:tcPr>
          <w:p w:rsidR="00D74995" w:rsidRPr="00D74995" w:rsidRDefault="00D74995" w:rsidP="00D74995">
            <w:pPr>
              <w:tabs>
                <w:tab w:val="left" w:pos="284"/>
              </w:tabs>
              <w:jc w:val="both"/>
              <w:rPr>
                <w:rFonts w:ascii="Times New Roman" w:eastAsia="Calibri" w:hAnsi="Times New Roman" w:cs="Times New Roman"/>
                <w:b/>
                <w:bCs/>
                <w:sz w:val="12"/>
                <w:szCs w:val="12"/>
              </w:rPr>
            </w:pPr>
            <w:r w:rsidRPr="00D74995">
              <w:rPr>
                <w:rFonts w:ascii="Times New Roman" w:eastAsia="Calibri" w:hAnsi="Times New Roman" w:cs="Times New Roman"/>
                <w:b/>
                <w:bCs/>
                <w:sz w:val="12"/>
                <w:szCs w:val="12"/>
              </w:rPr>
              <w:t>14</w:t>
            </w:r>
          </w:p>
        </w:tc>
        <w:tc>
          <w:tcPr>
            <w:tcW w:w="1251" w:type="dxa"/>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 xml:space="preserve">Приобретение жилых помещений для формирования специализированного жилищного фонда </w:t>
            </w:r>
            <w:r w:rsidRPr="00BA6EB5">
              <w:rPr>
                <w:rFonts w:ascii="Times New Roman" w:eastAsia="Calibri" w:hAnsi="Times New Roman" w:cs="Times New Roman"/>
                <w:bCs/>
                <w:sz w:val="12"/>
                <w:szCs w:val="12"/>
              </w:rPr>
              <w:lastRenderedPageBreak/>
              <w:t>муниципального района Сергиевский Самарской области</w:t>
            </w:r>
          </w:p>
        </w:tc>
        <w:tc>
          <w:tcPr>
            <w:tcW w:w="993" w:type="dxa"/>
            <w:hideMark/>
          </w:tcPr>
          <w:p w:rsidR="00D74995" w:rsidRPr="00BA6EB5" w:rsidRDefault="00D74995" w:rsidP="00D30144">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7 129,62240</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7 129,62240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53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30144">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p>
        </w:tc>
      </w:tr>
      <w:tr w:rsidR="00266DDA" w:rsidRPr="00BA6EB5" w:rsidTr="00F21186">
        <w:trPr>
          <w:cantSplit/>
          <w:trHeight w:val="62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30144">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703"/>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30144">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841"/>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30144">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w:t>
            </w:r>
            <w:proofErr w:type="spellStart"/>
            <w:r w:rsidRPr="00BA6EB5">
              <w:rPr>
                <w:rFonts w:ascii="Times New Roman" w:eastAsia="Calibri" w:hAnsi="Times New Roman" w:cs="Times New Roman"/>
                <w:bCs/>
                <w:i/>
                <w:iCs/>
                <w:sz w:val="12"/>
                <w:szCs w:val="12"/>
              </w:rPr>
              <w:t>районыый</w:t>
            </w:r>
            <w:proofErr w:type="spellEnd"/>
            <w:r w:rsidRPr="00BA6EB5">
              <w:rPr>
                <w:rFonts w:ascii="Times New Roman" w:eastAsia="Calibri" w:hAnsi="Times New Roman" w:cs="Times New Roman"/>
                <w:bCs/>
                <w:i/>
                <w:iCs/>
                <w:sz w:val="12"/>
                <w:szCs w:val="12"/>
              </w:rPr>
              <w:t xml:space="preserve"> бюджет </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7 129,62240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7 129,62240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627"/>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30144">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cantSplit/>
          <w:trHeight w:val="1120"/>
        </w:trPr>
        <w:tc>
          <w:tcPr>
            <w:tcW w:w="558" w:type="dxa"/>
            <w:vMerge/>
            <w:hideMark/>
          </w:tcPr>
          <w:p w:rsidR="00D74995" w:rsidRPr="00D74995" w:rsidRDefault="00D74995" w:rsidP="00D74995">
            <w:pPr>
              <w:tabs>
                <w:tab w:val="left" w:pos="284"/>
              </w:tabs>
              <w:jc w:val="both"/>
              <w:rPr>
                <w:rFonts w:ascii="Times New Roman" w:eastAsia="Calibri" w:hAnsi="Times New Roman" w:cs="Times New Roman"/>
                <w:b/>
                <w:bCs/>
                <w:sz w:val="12"/>
                <w:szCs w:val="12"/>
              </w:rPr>
            </w:pPr>
          </w:p>
        </w:tc>
        <w:tc>
          <w:tcPr>
            <w:tcW w:w="1251" w:type="dxa"/>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xml:space="preserve"> -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0,00000</w:t>
            </w:r>
          </w:p>
        </w:tc>
      </w:tr>
      <w:tr w:rsidR="00266DDA" w:rsidRPr="00BA6EB5" w:rsidTr="00F21186">
        <w:trPr>
          <w:trHeight w:val="300"/>
        </w:trPr>
        <w:tc>
          <w:tcPr>
            <w:tcW w:w="1809" w:type="dxa"/>
            <w:gridSpan w:val="2"/>
            <w:vMerge w:val="restart"/>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Итого по всем мероприятиям Программы</w:t>
            </w:r>
          </w:p>
        </w:tc>
        <w:tc>
          <w:tcPr>
            <w:tcW w:w="993" w:type="dxa"/>
            <w:hideMark/>
          </w:tcPr>
          <w:p w:rsidR="00D74995" w:rsidRPr="00BA6EB5" w:rsidRDefault="00D74995" w:rsidP="00D74995">
            <w:pPr>
              <w:tabs>
                <w:tab w:val="left" w:pos="284"/>
              </w:tabs>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Объем финансирования – всего,</w:t>
            </w:r>
          </w:p>
        </w:tc>
        <w:tc>
          <w:tcPr>
            <w:tcW w:w="236"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233 268,25768</w:t>
            </w:r>
          </w:p>
        </w:tc>
        <w:tc>
          <w:tcPr>
            <w:tcW w:w="501"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28 409,31895</w:t>
            </w:r>
          </w:p>
        </w:tc>
        <w:tc>
          <w:tcPr>
            <w:tcW w:w="567"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37 852,69496</w:t>
            </w:r>
          </w:p>
        </w:tc>
        <w:tc>
          <w:tcPr>
            <w:tcW w:w="680"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2 724,64600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4 499,82780</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87 841,08154</w:t>
            </w:r>
          </w:p>
        </w:tc>
        <w:tc>
          <w:tcPr>
            <w:tcW w:w="708"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63 331,82193</w:t>
            </w:r>
          </w:p>
        </w:tc>
        <w:tc>
          <w:tcPr>
            <w:tcW w:w="709" w:type="dxa"/>
            <w:vMerge w:val="restart"/>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8 608,86650</w:t>
            </w:r>
          </w:p>
        </w:tc>
      </w:tr>
      <w:tr w:rsidR="00266DDA" w:rsidRPr="00BA6EB5" w:rsidTr="00F21186">
        <w:trPr>
          <w:trHeight w:val="503"/>
        </w:trPr>
        <w:tc>
          <w:tcPr>
            <w:tcW w:w="1809" w:type="dxa"/>
            <w:gridSpan w:val="2"/>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sz w:val="12"/>
                <w:szCs w:val="12"/>
              </w:rPr>
            </w:pPr>
            <w:r w:rsidRPr="00BA6EB5">
              <w:rPr>
                <w:rFonts w:ascii="Times New Roman" w:eastAsia="Calibri" w:hAnsi="Times New Roman" w:cs="Times New Roman"/>
                <w:sz w:val="12"/>
                <w:szCs w:val="12"/>
              </w:rPr>
              <w:t>в том числе за счет средств:</w:t>
            </w:r>
          </w:p>
        </w:tc>
        <w:tc>
          <w:tcPr>
            <w:tcW w:w="236"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01"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567"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680"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8"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c>
          <w:tcPr>
            <w:tcW w:w="709" w:type="dxa"/>
            <w:vMerge/>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p>
        </w:tc>
      </w:tr>
      <w:tr w:rsidR="00266DDA" w:rsidRPr="00BA6EB5" w:rsidTr="00F21186">
        <w:trPr>
          <w:cantSplit/>
          <w:trHeight w:val="979"/>
        </w:trPr>
        <w:tc>
          <w:tcPr>
            <w:tcW w:w="1809" w:type="dxa"/>
            <w:gridSpan w:val="2"/>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федеральный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48 549,46219</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4 271,15600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8 125,82100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1 877,61600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1 374,12181</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28 331,64738</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4 569,10000</w:t>
            </w:r>
          </w:p>
        </w:tc>
      </w:tr>
      <w:tr w:rsidR="00266DDA" w:rsidRPr="00BA6EB5" w:rsidTr="00F21186">
        <w:trPr>
          <w:cantSplit/>
          <w:trHeight w:val="978"/>
        </w:trPr>
        <w:tc>
          <w:tcPr>
            <w:tcW w:w="1809" w:type="dxa"/>
            <w:gridSpan w:val="2"/>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региональный бюджет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146 012,17999</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9 076,10400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22 530,32300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804,69300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2 431,25569</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56 114,46469</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52 595,03961</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2 460,30000</w:t>
            </w:r>
          </w:p>
        </w:tc>
      </w:tr>
      <w:tr w:rsidR="00266DDA" w:rsidRPr="00BA6EB5" w:rsidTr="00F21186">
        <w:trPr>
          <w:cantSplit/>
          <w:trHeight w:val="984"/>
        </w:trPr>
        <w:tc>
          <w:tcPr>
            <w:tcW w:w="1809" w:type="dxa"/>
            <w:gridSpan w:val="2"/>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районный бюджет</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21 066,26250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3 395,62895</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1 222,62796</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42,33700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694,45030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3 394,96947</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10 736,78232</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1 579,46650</w:t>
            </w:r>
          </w:p>
        </w:tc>
      </w:tr>
      <w:tr w:rsidR="00266DDA" w:rsidRPr="00BA6EB5" w:rsidTr="00F21186">
        <w:trPr>
          <w:cantSplit/>
          <w:trHeight w:val="695"/>
        </w:trPr>
        <w:tc>
          <w:tcPr>
            <w:tcW w:w="1809" w:type="dxa"/>
            <w:gridSpan w:val="2"/>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бюджет МО</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r w:rsidR="00266DDA" w:rsidRPr="00BA6EB5" w:rsidTr="00F21186">
        <w:trPr>
          <w:cantSplit/>
          <w:trHeight w:val="974"/>
        </w:trPr>
        <w:tc>
          <w:tcPr>
            <w:tcW w:w="1809" w:type="dxa"/>
            <w:gridSpan w:val="2"/>
            <w:vMerge/>
            <w:hideMark/>
          </w:tcPr>
          <w:p w:rsidR="00D74995" w:rsidRPr="00BA6EB5" w:rsidRDefault="00D74995" w:rsidP="00D74995">
            <w:pPr>
              <w:tabs>
                <w:tab w:val="left" w:pos="284"/>
              </w:tabs>
              <w:jc w:val="both"/>
              <w:rPr>
                <w:rFonts w:ascii="Times New Roman" w:eastAsia="Calibri" w:hAnsi="Times New Roman" w:cs="Times New Roman"/>
                <w:bCs/>
                <w:sz w:val="12"/>
                <w:szCs w:val="12"/>
              </w:rPr>
            </w:pPr>
          </w:p>
        </w:tc>
        <w:tc>
          <w:tcPr>
            <w:tcW w:w="993" w:type="dxa"/>
            <w:hideMark/>
          </w:tcPr>
          <w:p w:rsidR="00D74995" w:rsidRPr="00BA6EB5" w:rsidRDefault="00D74995" w:rsidP="00D74995">
            <w:pPr>
              <w:tabs>
                <w:tab w:val="left" w:pos="284"/>
              </w:tabs>
              <w:jc w:val="both"/>
              <w:rPr>
                <w:rFonts w:ascii="Times New Roman" w:eastAsia="Calibri" w:hAnsi="Times New Roman" w:cs="Times New Roman"/>
                <w:bCs/>
                <w:i/>
                <w:iCs/>
                <w:sz w:val="12"/>
                <w:szCs w:val="12"/>
              </w:rPr>
            </w:pPr>
            <w:r w:rsidRPr="00BA6EB5">
              <w:rPr>
                <w:rFonts w:ascii="Times New Roman" w:eastAsia="Calibri" w:hAnsi="Times New Roman" w:cs="Times New Roman"/>
                <w:bCs/>
                <w:i/>
                <w:iCs/>
                <w:sz w:val="12"/>
                <w:szCs w:val="12"/>
              </w:rPr>
              <w:t>- внебюджетные источники (прогноз)</w:t>
            </w:r>
          </w:p>
        </w:tc>
        <w:tc>
          <w:tcPr>
            <w:tcW w:w="236"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17 640,35300</w:t>
            </w:r>
          </w:p>
        </w:tc>
        <w:tc>
          <w:tcPr>
            <w:tcW w:w="501"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11 666,43000</w:t>
            </w:r>
          </w:p>
        </w:tc>
        <w:tc>
          <w:tcPr>
            <w:tcW w:w="567"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5 973,92300</w:t>
            </w:r>
          </w:p>
        </w:tc>
        <w:tc>
          <w:tcPr>
            <w:tcW w:w="680"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8"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c>
          <w:tcPr>
            <w:tcW w:w="709" w:type="dxa"/>
            <w:textDirection w:val="tbRl"/>
            <w:hideMark/>
          </w:tcPr>
          <w:p w:rsidR="00D74995" w:rsidRPr="00BA6EB5" w:rsidRDefault="00D74995" w:rsidP="00266DDA">
            <w:pPr>
              <w:tabs>
                <w:tab w:val="left" w:pos="284"/>
              </w:tabs>
              <w:ind w:left="113" w:right="113"/>
              <w:jc w:val="both"/>
              <w:rPr>
                <w:rFonts w:ascii="Times New Roman" w:eastAsia="Calibri" w:hAnsi="Times New Roman" w:cs="Times New Roman"/>
                <w:bCs/>
                <w:sz w:val="12"/>
                <w:szCs w:val="12"/>
              </w:rPr>
            </w:pPr>
            <w:r w:rsidRPr="00BA6EB5">
              <w:rPr>
                <w:rFonts w:ascii="Times New Roman" w:eastAsia="Calibri" w:hAnsi="Times New Roman" w:cs="Times New Roman"/>
                <w:bCs/>
                <w:sz w:val="12"/>
                <w:szCs w:val="12"/>
              </w:rPr>
              <w:t>0,00000</w:t>
            </w:r>
          </w:p>
        </w:tc>
      </w:tr>
    </w:tbl>
    <w:p w:rsidR="000150A2" w:rsidRPr="00B835F6" w:rsidRDefault="000150A2" w:rsidP="00691B93">
      <w:pPr>
        <w:tabs>
          <w:tab w:val="left" w:pos="284"/>
        </w:tabs>
        <w:spacing w:after="0" w:line="240" w:lineRule="auto"/>
        <w:jc w:val="both"/>
        <w:rPr>
          <w:rFonts w:ascii="Times New Roman" w:eastAsia="Calibri" w:hAnsi="Times New Roman" w:cs="Times New Roman"/>
          <w:sz w:val="12"/>
          <w:szCs w:val="12"/>
        </w:rPr>
      </w:pPr>
    </w:p>
    <w:p w:rsidR="000150A2" w:rsidRDefault="000150A2" w:rsidP="003C0C77">
      <w:pPr>
        <w:tabs>
          <w:tab w:val="left" w:pos="284"/>
        </w:tabs>
        <w:spacing w:after="0" w:line="240" w:lineRule="auto"/>
        <w:rPr>
          <w:rFonts w:ascii="Times New Roman" w:eastAsia="Calibri" w:hAnsi="Times New Roman" w:cs="Times New Roman"/>
          <w:sz w:val="12"/>
          <w:szCs w:val="12"/>
        </w:rPr>
      </w:pPr>
    </w:p>
    <w:p w:rsidR="00F21186" w:rsidRDefault="00F21186" w:rsidP="001669E7">
      <w:pPr>
        <w:tabs>
          <w:tab w:val="left" w:pos="284"/>
          <w:tab w:val="left" w:pos="3828"/>
        </w:tabs>
        <w:spacing w:after="0" w:line="240" w:lineRule="auto"/>
        <w:jc w:val="center"/>
        <w:rPr>
          <w:rFonts w:ascii="Times New Roman" w:eastAsia="Calibri" w:hAnsi="Times New Roman" w:cs="Times New Roman"/>
          <w:b/>
          <w:sz w:val="12"/>
          <w:szCs w:val="12"/>
        </w:rPr>
      </w:pPr>
    </w:p>
    <w:p w:rsidR="00F21186" w:rsidRDefault="00F21186" w:rsidP="001669E7">
      <w:pPr>
        <w:tabs>
          <w:tab w:val="left" w:pos="284"/>
          <w:tab w:val="left" w:pos="3828"/>
        </w:tabs>
        <w:spacing w:after="0" w:line="240" w:lineRule="auto"/>
        <w:jc w:val="center"/>
        <w:rPr>
          <w:rFonts w:ascii="Times New Roman" w:eastAsia="Calibri" w:hAnsi="Times New Roman" w:cs="Times New Roman"/>
          <w:b/>
          <w:sz w:val="12"/>
          <w:szCs w:val="12"/>
        </w:rPr>
      </w:pPr>
    </w:p>
    <w:p w:rsidR="00F21186" w:rsidRDefault="00F21186" w:rsidP="001669E7">
      <w:pPr>
        <w:tabs>
          <w:tab w:val="left" w:pos="284"/>
          <w:tab w:val="left" w:pos="3828"/>
        </w:tabs>
        <w:spacing w:after="0" w:line="240" w:lineRule="auto"/>
        <w:jc w:val="center"/>
        <w:rPr>
          <w:rFonts w:ascii="Times New Roman" w:eastAsia="Calibri" w:hAnsi="Times New Roman" w:cs="Times New Roman"/>
          <w:b/>
          <w:sz w:val="12"/>
          <w:szCs w:val="12"/>
        </w:rPr>
      </w:pPr>
    </w:p>
    <w:p w:rsidR="00F21186" w:rsidRDefault="00F21186" w:rsidP="001669E7">
      <w:pPr>
        <w:tabs>
          <w:tab w:val="left" w:pos="284"/>
          <w:tab w:val="left" w:pos="3828"/>
        </w:tabs>
        <w:spacing w:after="0" w:line="240" w:lineRule="auto"/>
        <w:jc w:val="center"/>
        <w:rPr>
          <w:rFonts w:ascii="Times New Roman" w:eastAsia="Calibri" w:hAnsi="Times New Roman" w:cs="Times New Roman"/>
          <w:b/>
          <w:sz w:val="12"/>
          <w:szCs w:val="12"/>
        </w:rPr>
      </w:pPr>
    </w:p>
    <w:p w:rsidR="001669E7" w:rsidRDefault="001669E7" w:rsidP="001669E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АДМИНИСТРАЦИЯ</w:t>
      </w:r>
    </w:p>
    <w:p w:rsidR="001669E7" w:rsidRPr="00713631" w:rsidRDefault="001669E7" w:rsidP="001669E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669E7" w:rsidRPr="00713631" w:rsidRDefault="001669E7" w:rsidP="001669E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669E7" w:rsidRPr="00713631" w:rsidRDefault="001669E7" w:rsidP="001669E7">
      <w:pPr>
        <w:tabs>
          <w:tab w:val="left" w:pos="284"/>
        </w:tabs>
        <w:spacing w:after="0" w:line="240" w:lineRule="auto"/>
        <w:jc w:val="center"/>
        <w:rPr>
          <w:rFonts w:ascii="Times New Roman" w:eastAsia="Calibri" w:hAnsi="Times New Roman" w:cs="Times New Roman"/>
          <w:sz w:val="12"/>
          <w:szCs w:val="12"/>
        </w:rPr>
      </w:pPr>
    </w:p>
    <w:p w:rsidR="001669E7" w:rsidRPr="00D16A76" w:rsidRDefault="001669E7" w:rsidP="001669E7">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1669E7" w:rsidRDefault="001669E7" w:rsidP="009C11F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16</w:t>
      </w:r>
      <w:r w:rsidR="00916E7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августа 2019г.                                                                                                                                                                                            </w:t>
      </w:r>
      <w:r w:rsidR="00F21186">
        <w:rPr>
          <w:rFonts w:ascii="Times New Roman" w:eastAsia="Calibri" w:hAnsi="Times New Roman" w:cs="Times New Roman"/>
          <w:sz w:val="12"/>
          <w:szCs w:val="12"/>
        </w:rPr>
        <w:t xml:space="preserve">                   </w:t>
      </w:r>
      <w:r>
        <w:rPr>
          <w:rFonts w:ascii="Times New Roman" w:eastAsia="Calibri" w:hAnsi="Times New Roman" w:cs="Times New Roman"/>
          <w:sz w:val="12"/>
          <w:szCs w:val="12"/>
        </w:rPr>
        <w:t>№1114</w:t>
      </w:r>
    </w:p>
    <w:p w:rsidR="001669E7" w:rsidRDefault="001669E7" w:rsidP="001669E7">
      <w:pPr>
        <w:tabs>
          <w:tab w:val="left" w:pos="284"/>
        </w:tabs>
        <w:spacing w:after="0" w:line="240" w:lineRule="auto"/>
        <w:jc w:val="center"/>
        <w:rPr>
          <w:rFonts w:ascii="Times New Roman" w:eastAsia="Calibri" w:hAnsi="Times New Roman" w:cs="Times New Roman"/>
          <w:b/>
          <w:sz w:val="12"/>
          <w:szCs w:val="12"/>
        </w:rPr>
      </w:pPr>
      <w:r w:rsidRPr="001669E7">
        <w:rPr>
          <w:rFonts w:ascii="Times New Roman" w:eastAsia="Calibri" w:hAnsi="Times New Roman" w:cs="Times New Roman"/>
          <w:b/>
          <w:sz w:val="12"/>
          <w:szCs w:val="12"/>
        </w:rPr>
        <w:t>О внесении изменений в Приложение № 1к  постановлению администрации муниципального района Сергиевский № 1130 от 20.10.2016г.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w:t>
      </w:r>
    </w:p>
    <w:p w:rsidR="009C11FC" w:rsidRDefault="009C11FC" w:rsidP="001669E7">
      <w:pPr>
        <w:tabs>
          <w:tab w:val="left" w:pos="284"/>
        </w:tabs>
        <w:spacing w:after="0" w:line="240" w:lineRule="auto"/>
        <w:jc w:val="center"/>
        <w:rPr>
          <w:rFonts w:ascii="Times New Roman" w:eastAsia="Calibri" w:hAnsi="Times New Roman" w:cs="Times New Roman"/>
          <w:b/>
          <w:sz w:val="12"/>
          <w:szCs w:val="12"/>
        </w:rPr>
      </w:pP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 администрация муниципального района Сергиевский,</w:t>
      </w:r>
    </w:p>
    <w:p w:rsidR="001669E7" w:rsidRPr="001669E7" w:rsidRDefault="001669E7" w:rsidP="009C11FC">
      <w:pPr>
        <w:tabs>
          <w:tab w:val="left" w:pos="284"/>
        </w:tabs>
        <w:spacing w:after="0"/>
        <w:ind w:firstLine="284"/>
        <w:jc w:val="both"/>
        <w:rPr>
          <w:rFonts w:ascii="Times New Roman" w:eastAsia="Calibri" w:hAnsi="Times New Roman" w:cs="Times New Roman"/>
          <w:b/>
          <w:sz w:val="12"/>
          <w:szCs w:val="12"/>
        </w:rPr>
      </w:pPr>
      <w:r w:rsidRPr="001669E7">
        <w:rPr>
          <w:rFonts w:ascii="Times New Roman" w:eastAsia="Calibri" w:hAnsi="Times New Roman" w:cs="Times New Roman"/>
          <w:b/>
          <w:sz w:val="12"/>
          <w:szCs w:val="12"/>
        </w:rPr>
        <w:t>ПОСТАНОВЛЯЕТ:</w:t>
      </w:r>
    </w:p>
    <w:p w:rsidR="001669E7" w:rsidRPr="001669E7" w:rsidRDefault="001669E7" w:rsidP="009C11FC">
      <w:pPr>
        <w:tabs>
          <w:tab w:val="left" w:pos="284"/>
        </w:tabs>
        <w:spacing w:after="0"/>
        <w:ind w:firstLine="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669E7">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1130 от 20.10.2016 года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 (далее Программа) следующего содержания:</w:t>
      </w:r>
    </w:p>
    <w:p w:rsidR="001669E7" w:rsidRPr="001669E7" w:rsidRDefault="001669E7" w:rsidP="009C11FC">
      <w:pPr>
        <w:tabs>
          <w:tab w:val="left" w:pos="284"/>
        </w:tabs>
        <w:spacing w:after="0"/>
        <w:ind w:firstLine="142"/>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ab/>
        <w:t>1.1. В паспорте Программы раздел «Объемы и источники финансирования Программных мероприятий» изложить в следующей редакции:</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составит: </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152 672 340,46  рублей, в том числе:</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-2017г. – 44 869 257,98 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местного бюджета (прогноз) – 6 368 553,55 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областного бюджета (прогноз) – 28 323 269,65 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внебюджетные средства (прогноз) – 10 177 434,78 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-2018г. – 50 911 035,31 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местного бюджета (прогноз) – 7 563 500,86рублей;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областного бюджета (прогноз) – 36 817 534,45рублей;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внебюджетные средства (прогноз) – 6 530 000,00рублей;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-2019г. – 56 892 047,17 рублей:</w:t>
      </w:r>
      <w:r w:rsidRPr="001669E7">
        <w:rPr>
          <w:rFonts w:ascii="Times New Roman" w:eastAsia="Calibri" w:hAnsi="Times New Roman" w:cs="Times New Roman"/>
          <w:sz w:val="12"/>
          <w:szCs w:val="12"/>
        </w:rPr>
        <w:tab/>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местного бюджета (прогноз) – 13 941 584,17 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областного бюджета (прогноз) – 42 600 000,00 рублей;</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внебюджетные средства (прогноз) – 350 463,00 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ab/>
        <w:t>1.2. В Программе раздел 5. «Объемы и источники финансирования муниципальной Программы» изложить в следующей редакции:</w:t>
      </w:r>
    </w:p>
    <w:p w:rsidR="001669E7" w:rsidRPr="001669E7" w:rsidRDefault="001669E7" w:rsidP="009C11FC">
      <w:pPr>
        <w:tabs>
          <w:tab w:val="left" w:pos="284"/>
        </w:tabs>
        <w:spacing w:after="0"/>
        <w:ind w:firstLine="284"/>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составит: </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152 672 340,46  рублей, в том числе:</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-2017г. – 44 869 257,98 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местного бюджета (прогноз) – 6 368 553,55 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областного бюджета (прогноз) – 28 323 269,65 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внебюджетные средства (прогноз) – 10 177 434,78 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-2018г. – 50 911 035,31 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местного бюджета (прогноз) – 7 563 500,86рублей;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областного бюджета (прогноз) – 36 817 534,45рублей;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внебюджетные средства (прогноз) – 6 530 000,00рублей;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-2019г. – 56 892 047,17 рублей:</w:t>
      </w:r>
      <w:r w:rsidRPr="001669E7">
        <w:rPr>
          <w:rFonts w:ascii="Times New Roman" w:eastAsia="Calibri" w:hAnsi="Times New Roman" w:cs="Times New Roman"/>
          <w:sz w:val="12"/>
          <w:szCs w:val="12"/>
        </w:rPr>
        <w:tab/>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местного бюджета (прогноз) – 13 941 584,17 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средства областного бюджета (прогноз) – 42 600 000,00 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внебюджетные средства (прогноз) – 350 463,00 рублей.</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ab/>
        <w:t>Расчет средств, необходимых для реализации Программы, приведен в приложении №1».</w:t>
      </w:r>
    </w:p>
    <w:p w:rsidR="001669E7" w:rsidRPr="001669E7" w:rsidRDefault="001669E7" w:rsidP="009C11FC">
      <w:pPr>
        <w:tabs>
          <w:tab w:val="left" w:pos="284"/>
        </w:tabs>
        <w:spacing w:after="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669E7">
        <w:rPr>
          <w:rFonts w:ascii="Times New Roman" w:eastAsia="Calibri" w:hAnsi="Times New Roman" w:cs="Times New Roman"/>
          <w:sz w:val="12"/>
          <w:szCs w:val="12"/>
        </w:rPr>
        <w:t>1.3. В Программе «Перечень программных мероприятий» изложить в редакции согласно Приложению №1 к настоящему постановлению.</w:t>
      </w:r>
    </w:p>
    <w:p w:rsidR="001669E7" w:rsidRPr="001669E7" w:rsidRDefault="001669E7" w:rsidP="009C11FC">
      <w:pPr>
        <w:tabs>
          <w:tab w:val="left" w:pos="284"/>
        </w:tabs>
        <w:spacing w:after="0"/>
        <w:ind w:hanging="142"/>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ab/>
      </w:r>
      <w:r w:rsidRPr="001669E7">
        <w:rPr>
          <w:rFonts w:ascii="Times New Roman" w:eastAsia="Calibri" w:hAnsi="Times New Roman" w:cs="Times New Roman"/>
          <w:sz w:val="12"/>
          <w:szCs w:val="12"/>
        </w:rPr>
        <w:tab/>
        <w:t>2.Опубликовать настоящее Постановление в газете «Сергиевский вестник».</w:t>
      </w:r>
    </w:p>
    <w:p w:rsidR="001669E7" w:rsidRPr="001669E7" w:rsidRDefault="001669E7" w:rsidP="009C11FC">
      <w:pPr>
        <w:tabs>
          <w:tab w:val="left" w:pos="284"/>
        </w:tabs>
        <w:spacing w:after="0"/>
        <w:ind w:hanging="142"/>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ab/>
      </w:r>
      <w:r w:rsidRPr="001669E7">
        <w:rPr>
          <w:rFonts w:ascii="Times New Roman" w:eastAsia="Calibri" w:hAnsi="Times New Roman" w:cs="Times New Roman"/>
          <w:sz w:val="12"/>
          <w:szCs w:val="12"/>
        </w:rPr>
        <w:tab/>
        <w:t>3. Настоящее Постановление вступает в силу со дня его официального   опубликования.</w:t>
      </w:r>
    </w:p>
    <w:p w:rsidR="001669E7" w:rsidRPr="001669E7" w:rsidRDefault="001669E7" w:rsidP="009C11FC">
      <w:pPr>
        <w:tabs>
          <w:tab w:val="left" w:pos="284"/>
        </w:tabs>
        <w:spacing w:after="0"/>
        <w:ind w:hanging="142"/>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ab/>
      </w:r>
      <w:r w:rsidRPr="001669E7">
        <w:rPr>
          <w:rFonts w:ascii="Times New Roman" w:eastAsia="Calibri" w:hAnsi="Times New Roman" w:cs="Times New Roman"/>
          <w:sz w:val="12"/>
          <w:szCs w:val="12"/>
        </w:rPr>
        <w:tab/>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1669E7" w:rsidRPr="001669E7" w:rsidRDefault="001669E7" w:rsidP="001669E7">
      <w:pPr>
        <w:tabs>
          <w:tab w:val="left" w:pos="284"/>
        </w:tabs>
        <w:spacing w:after="0" w:line="240" w:lineRule="auto"/>
        <w:ind w:hanging="142"/>
        <w:jc w:val="right"/>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Глава </w:t>
      </w:r>
    </w:p>
    <w:p w:rsidR="001669E7" w:rsidRPr="001669E7" w:rsidRDefault="001669E7" w:rsidP="001669E7">
      <w:pPr>
        <w:tabs>
          <w:tab w:val="left" w:pos="284"/>
        </w:tabs>
        <w:spacing w:after="0" w:line="240" w:lineRule="auto"/>
        <w:ind w:hanging="142"/>
        <w:jc w:val="right"/>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муниципального  района  Сергиевский                          </w:t>
      </w:r>
    </w:p>
    <w:p w:rsidR="001669E7" w:rsidRPr="001669E7" w:rsidRDefault="001669E7" w:rsidP="001669E7">
      <w:pPr>
        <w:tabs>
          <w:tab w:val="left" w:pos="284"/>
        </w:tabs>
        <w:spacing w:after="0" w:line="240" w:lineRule="auto"/>
        <w:ind w:hanging="142"/>
        <w:jc w:val="right"/>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                        А.А. Веселов </w:t>
      </w:r>
    </w:p>
    <w:p w:rsidR="001669E7" w:rsidRPr="001669E7" w:rsidRDefault="001669E7" w:rsidP="001669E7">
      <w:pPr>
        <w:tabs>
          <w:tab w:val="left" w:pos="284"/>
        </w:tabs>
        <w:spacing w:after="0" w:line="240" w:lineRule="auto"/>
        <w:ind w:hanging="142"/>
        <w:jc w:val="right"/>
        <w:rPr>
          <w:rFonts w:ascii="Times New Roman" w:eastAsia="Calibri" w:hAnsi="Times New Roman" w:cs="Times New Roman"/>
          <w:i/>
          <w:sz w:val="12"/>
          <w:szCs w:val="12"/>
        </w:rPr>
      </w:pPr>
    </w:p>
    <w:p w:rsidR="009C11FC" w:rsidRDefault="009C11FC" w:rsidP="001669E7">
      <w:pPr>
        <w:tabs>
          <w:tab w:val="left" w:pos="284"/>
        </w:tabs>
        <w:spacing w:after="0" w:line="240" w:lineRule="auto"/>
        <w:ind w:hanging="142"/>
        <w:jc w:val="right"/>
        <w:rPr>
          <w:rFonts w:ascii="Times New Roman" w:eastAsia="Calibri" w:hAnsi="Times New Roman" w:cs="Times New Roman"/>
          <w:i/>
          <w:sz w:val="12"/>
          <w:szCs w:val="12"/>
        </w:rPr>
      </w:pPr>
    </w:p>
    <w:p w:rsidR="009C11FC" w:rsidRDefault="009C11FC" w:rsidP="001669E7">
      <w:pPr>
        <w:tabs>
          <w:tab w:val="left" w:pos="284"/>
        </w:tabs>
        <w:spacing w:after="0" w:line="240" w:lineRule="auto"/>
        <w:ind w:hanging="142"/>
        <w:jc w:val="right"/>
        <w:rPr>
          <w:rFonts w:ascii="Times New Roman" w:eastAsia="Calibri" w:hAnsi="Times New Roman" w:cs="Times New Roman"/>
          <w:i/>
          <w:sz w:val="12"/>
          <w:szCs w:val="12"/>
        </w:rPr>
      </w:pPr>
    </w:p>
    <w:p w:rsidR="009C11FC" w:rsidRDefault="009C11FC" w:rsidP="001669E7">
      <w:pPr>
        <w:tabs>
          <w:tab w:val="left" w:pos="284"/>
        </w:tabs>
        <w:spacing w:after="0" w:line="240" w:lineRule="auto"/>
        <w:ind w:hanging="142"/>
        <w:jc w:val="right"/>
        <w:rPr>
          <w:rFonts w:ascii="Times New Roman" w:eastAsia="Calibri" w:hAnsi="Times New Roman" w:cs="Times New Roman"/>
          <w:i/>
          <w:sz w:val="12"/>
          <w:szCs w:val="12"/>
        </w:rPr>
      </w:pPr>
    </w:p>
    <w:p w:rsidR="009C11FC" w:rsidRDefault="009C11FC" w:rsidP="001669E7">
      <w:pPr>
        <w:tabs>
          <w:tab w:val="left" w:pos="284"/>
        </w:tabs>
        <w:spacing w:after="0" w:line="240" w:lineRule="auto"/>
        <w:ind w:hanging="142"/>
        <w:jc w:val="right"/>
        <w:rPr>
          <w:rFonts w:ascii="Times New Roman" w:eastAsia="Calibri" w:hAnsi="Times New Roman" w:cs="Times New Roman"/>
          <w:i/>
          <w:sz w:val="12"/>
          <w:szCs w:val="12"/>
        </w:rPr>
      </w:pPr>
    </w:p>
    <w:p w:rsidR="009C11FC" w:rsidRDefault="009C11FC" w:rsidP="001669E7">
      <w:pPr>
        <w:tabs>
          <w:tab w:val="left" w:pos="284"/>
        </w:tabs>
        <w:spacing w:after="0" w:line="240" w:lineRule="auto"/>
        <w:ind w:hanging="142"/>
        <w:jc w:val="right"/>
        <w:rPr>
          <w:rFonts w:ascii="Times New Roman" w:eastAsia="Calibri" w:hAnsi="Times New Roman" w:cs="Times New Roman"/>
          <w:i/>
          <w:sz w:val="12"/>
          <w:szCs w:val="12"/>
        </w:rPr>
      </w:pPr>
    </w:p>
    <w:p w:rsidR="008A7517" w:rsidRDefault="008A7517" w:rsidP="001669E7">
      <w:pPr>
        <w:tabs>
          <w:tab w:val="left" w:pos="284"/>
        </w:tabs>
        <w:spacing w:after="0" w:line="240" w:lineRule="auto"/>
        <w:ind w:hanging="142"/>
        <w:jc w:val="right"/>
        <w:rPr>
          <w:rFonts w:ascii="Times New Roman" w:eastAsia="Calibri" w:hAnsi="Times New Roman" w:cs="Times New Roman"/>
          <w:i/>
          <w:sz w:val="12"/>
          <w:szCs w:val="12"/>
        </w:rPr>
      </w:pPr>
    </w:p>
    <w:p w:rsidR="008A7517" w:rsidRDefault="008A7517" w:rsidP="001669E7">
      <w:pPr>
        <w:tabs>
          <w:tab w:val="left" w:pos="284"/>
        </w:tabs>
        <w:spacing w:after="0" w:line="240" w:lineRule="auto"/>
        <w:ind w:hanging="142"/>
        <w:jc w:val="right"/>
        <w:rPr>
          <w:rFonts w:ascii="Times New Roman" w:eastAsia="Calibri" w:hAnsi="Times New Roman" w:cs="Times New Roman"/>
          <w:i/>
          <w:sz w:val="12"/>
          <w:szCs w:val="12"/>
        </w:rPr>
      </w:pPr>
    </w:p>
    <w:p w:rsidR="008A7517" w:rsidRDefault="008A7517" w:rsidP="001669E7">
      <w:pPr>
        <w:tabs>
          <w:tab w:val="left" w:pos="284"/>
        </w:tabs>
        <w:spacing w:after="0" w:line="240" w:lineRule="auto"/>
        <w:ind w:hanging="142"/>
        <w:jc w:val="right"/>
        <w:rPr>
          <w:rFonts w:ascii="Times New Roman" w:eastAsia="Calibri" w:hAnsi="Times New Roman" w:cs="Times New Roman"/>
          <w:i/>
          <w:sz w:val="12"/>
          <w:szCs w:val="12"/>
        </w:rPr>
      </w:pPr>
    </w:p>
    <w:p w:rsidR="008A7517" w:rsidRDefault="008A7517" w:rsidP="001669E7">
      <w:pPr>
        <w:tabs>
          <w:tab w:val="left" w:pos="284"/>
        </w:tabs>
        <w:spacing w:after="0" w:line="240" w:lineRule="auto"/>
        <w:ind w:hanging="142"/>
        <w:jc w:val="right"/>
        <w:rPr>
          <w:rFonts w:ascii="Times New Roman" w:eastAsia="Calibri" w:hAnsi="Times New Roman" w:cs="Times New Roman"/>
          <w:i/>
          <w:sz w:val="12"/>
          <w:szCs w:val="12"/>
        </w:rPr>
      </w:pPr>
    </w:p>
    <w:p w:rsidR="008A7517" w:rsidRDefault="008A7517" w:rsidP="001669E7">
      <w:pPr>
        <w:tabs>
          <w:tab w:val="left" w:pos="284"/>
        </w:tabs>
        <w:spacing w:after="0" w:line="240" w:lineRule="auto"/>
        <w:ind w:hanging="142"/>
        <w:jc w:val="right"/>
        <w:rPr>
          <w:rFonts w:ascii="Times New Roman" w:eastAsia="Calibri" w:hAnsi="Times New Roman" w:cs="Times New Roman"/>
          <w:i/>
          <w:sz w:val="12"/>
          <w:szCs w:val="12"/>
        </w:rPr>
      </w:pPr>
    </w:p>
    <w:p w:rsidR="001669E7" w:rsidRPr="001669E7" w:rsidRDefault="001669E7" w:rsidP="001669E7">
      <w:pPr>
        <w:tabs>
          <w:tab w:val="left" w:pos="284"/>
        </w:tabs>
        <w:spacing w:after="0" w:line="240" w:lineRule="auto"/>
        <w:ind w:hanging="142"/>
        <w:jc w:val="right"/>
        <w:rPr>
          <w:rFonts w:ascii="Times New Roman" w:eastAsia="Calibri" w:hAnsi="Times New Roman" w:cs="Times New Roman"/>
          <w:i/>
          <w:sz w:val="12"/>
          <w:szCs w:val="12"/>
        </w:rPr>
      </w:pPr>
      <w:r w:rsidRPr="001669E7">
        <w:rPr>
          <w:rFonts w:ascii="Times New Roman" w:eastAsia="Calibri" w:hAnsi="Times New Roman" w:cs="Times New Roman"/>
          <w:i/>
          <w:sz w:val="12"/>
          <w:szCs w:val="12"/>
        </w:rPr>
        <w:t>Приложение  1</w:t>
      </w:r>
    </w:p>
    <w:p w:rsidR="001669E7" w:rsidRPr="001669E7" w:rsidRDefault="001669E7" w:rsidP="001669E7">
      <w:pPr>
        <w:tabs>
          <w:tab w:val="left" w:pos="284"/>
        </w:tabs>
        <w:spacing w:after="0" w:line="240" w:lineRule="auto"/>
        <w:ind w:hanging="142"/>
        <w:jc w:val="right"/>
        <w:rPr>
          <w:rFonts w:ascii="Times New Roman" w:eastAsia="Calibri" w:hAnsi="Times New Roman" w:cs="Times New Roman"/>
          <w:i/>
          <w:sz w:val="12"/>
          <w:szCs w:val="12"/>
        </w:rPr>
      </w:pPr>
      <w:r w:rsidRPr="001669E7">
        <w:rPr>
          <w:rFonts w:ascii="Times New Roman" w:eastAsia="Calibri" w:hAnsi="Times New Roman" w:cs="Times New Roman"/>
          <w:i/>
          <w:sz w:val="12"/>
          <w:szCs w:val="12"/>
        </w:rPr>
        <w:t>к Постановлению администрации муниципального района Сергиевский Самарской области</w:t>
      </w:r>
    </w:p>
    <w:p w:rsidR="001669E7" w:rsidRDefault="001669E7" w:rsidP="001669E7">
      <w:pPr>
        <w:tabs>
          <w:tab w:val="left" w:pos="284"/>
        </w:tabs>
        <w:spacing w:after="0" w:line="240" w:lineRule="auto"/>
        <w:ind w:hanging="142"/>
        <w:jc w:val="right"/>
        <w:rPr>
          <w:rFonts w:ascii="Times New Roman" w:eastAsia="Calibri" w:hAnsi="Times New Roman" w:cs="Times New Roman"/>
          <w:i/>
          <w:sz w:val="12"/>
          <w:szCs w:val="12"/>
        </w:rPr>
      </w:pPr>
      <w:r w:rsidRPr="001669E7">
        <w:rPr>
          <w:rFonts w:ascii="Times New Roman" w:eastAsia="Calibri" w:hAnsi="Times New Roman" w:cs="Times New Roman"/>
          <w:i/>
          <w:sz w:val="12"/>
          <w:szCs w:val="12"/>
        </w:rPr>
        <w:t xml:space="preserve"> от "16" августа 2019 года № 111</w:t>
      </w:r>
      <w:r>
        <w:rPr>
          <w:rFonts w:ascii="Times New Roman" w:eastAsia="Calibri" w:hAnsi="Times New Roman" w:cs="Times New Roman"/>
          <w:i/>
          <w:sz w:val="12"/>
          <w:szCs w:val="12"/>
        </w:rPr>
        <w:t>4</w:t>
      </w:r>
    </w:p>
    <w:p w:rsidR="008A7517" w:rsidRDefault="008A7517" w:rsidP="001669E7">
      <w:pPr>
        <w:tabs>
          <w:tab w:val="left" w:pos="284"/>
        </w:tabs>
        <w:spacing w:after="0" w:line="240" w:lineRule="auto"/>
        <w:ind w:hanging="142"/>
        <w:jc w:val="center"/>
        <w:rPr>
          <w:rFonts w:ascii="Times New Roman" w:eastAsia="Calibri" w:hAnsi="Times New Roman" w:cs="Times New Roman"/>
          <w:b/>
          <w:sz w:val="12"/>
          <w:szCs w:val="12"/>
        </w:rPr>
      </w:pPr>
    </w:p>
    <w:p w:rsidR="008A7517" w:rsidRDefault="008A7517" w:rsidP="001669E7">
      <w:pPr>
        <w:tabs>
          <w:tab w:val="left" w:pos="284"/>
        </w:tabs>
        <w:spacing w:after="0" w:line="240" w:lineRule="auto"/>
        <w:ind w:hanging="142"/>
        <w:jc w:val="center"/>
        <w:rPr>
          <w:rFonts w:ascii="Times New Roman" w:eastAsia="Calibri" w:hAnsi="Times New Roman" w:cs="Times New Roman"/>
          <w:b/>
          <w:sz w:val="12"/>
          <w:szCs w:val="12"/>
        </w:rPr>
      </w:pPr>
    </w:p>
    <w:p w:rsidR="001669E7" w:rsidRDefault="001669E7" w:rsidP="001669E7">
      <w:pPr>
        <w:tabs>
          <w:tab w:val="left" w:pos="284"/>
        </w:tabs>
        <w:spacing w:after="0" w:line="240" w:lineRule="auto"/>
        <w:ind w:hanging="142"/>
        <w:jc w:val="center"/>
        <w:rPr>
          <w:rFonts w:ascii="Times New Roman" w:eastAsia="Calibri" w:hAnsi="Times New Roman" w:cs="Times New Roman"/>
          <w:b/>
          <w:sz w:val="12"/>
          <w:szCs w:val="12"/>
        </w:rPr>
      </w:pPr>
      <w:r w:rsidRPr="001669E7">
        <w:rPr>
          <w:rFonts w:ascii="Times New Roman" w:eastAsia="Calibri" w:hAnsi="Times New Roman" w:cs="Times New Roman"/>
          <w:b/>
          <w:sz w:val="12"/>
          <w:szCs w:val="12"/>
        </w:rPr>
        <w:t>Перечень программных мероприятий</w:t>
      </w:r>
    </w:p>
    <w:p w:rsidR="001669E7" w:rsidRDefault="001669E7" w:rsidP="001669E7">
      <w:pPr>
        <w:tabs>
          <w:tab w:val="left" w:pos="284"/>
        </w:tabs>
        <w:spacing w:after="0" w:line="240" w:lineRule="auto"/>
        <w:ind w:hanging="142"/>
        <w:jc w:val="center"/>
        <w:rPr>
          <w:rFonts w:ascii="Times New Roman" w:eastAsia="Calibri" w:hAnsi="Times New Roman" w:cs="Times New Roman"/>
          <w:b/>
          <w:sz w:val="12"/>
          <w:szCs w:val="12"/>
        </w:rPr>
      </w:pPr>
      <w:r w:rsidRPr="001669E7">
        <w:rPr>
          <w:rFonts w:ascii="Times New Roman" w:eastAsia="Calibri" w:hAnsi="Times New Roman" w:cs="Times New Roman"/>
          <w:b/>
          <w:sz w:val="12"/>
          <w:szCs w:val="12"/>
        </w:rPr>
        <w:t>муниципальной Программы «Модернизация автомобильных дорог общего пользования местного значения в муниципальном районе Сергиевский Самарской области на 2017-2019годы»</w:t>
      </w:r>
    </w:p>
    <w:tbl>
      <w:tblPr>
        <w:tblStyle w:val="af7"/>
        <w:tblW w:w="4876" w:type="pct"/>
        <w:tblLayout w:type="fixed"/>
        <w:tblLook w:val="04A0" w:firstRow="1" w:lastRow="0" w:firstColumn="1" w:lastColumn="0" w:noHBand="0" w:noVBand="1"/>
      </w:tblPr>
      <w:tblGrid>
        <w:gridCol w:w="410"/>
        <w:gridCol w:w="1670"/>
        <w:gridCol w:w="302"/>
        <w:gridCol w:w="450"/>
        <w:gridCol w:w="453"/>
        <w:gridCol w:w="453"/>
        <w:gridCol w:w="457"/>
        <w:gridCol w:w="451"/>
        <w:gridCol w:w="453"/>
        <w:gridCol w:w="453"/>
        <w:gridCol w:w="454"/>
        <w:gridCol w:w="453"/>
        <w:gridCol w:w="453"/>
        <w:gridCol w:w="304"/>
        <w:gridCol w:w="305"/>
      </w:tblGrid>
      <w:tr w:rsidR="00472F0D" w:rsidRPr="001669E7" w:rsidTr="009C11FC">
        <w:trPr>
          <w:trHeight w:val="201"/>
        </w:trPr>
        <w:tc>
          <w:tcPr>
            <w:tcW w:w="273" w:type="pct"/>
            <w:vMerge w:val="restar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п/п</w:t>
            </w:r>
          </w:p>
        </w:tc>
        <w:tc>
          <w:tcPr>
            <w:tcW w:w="1110" w:type="pct"/>
            <w:vMerge w:val="restar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Наименование мероприятия</w:t>
            </w:r>
          </w:p>
        </w:tc>
        <w:tc>
          <w:tcPr>
            <w:tcW w:w="3617" w:type="pct"/>
            <w:gridSpan w:val="13"/>
            <w:noWrap/>
            <w:hideMark/>
          </w:tcPr>
          <w:p w:rsidR="001669E7" w:rsidRPr="001669E7" w:rsidRDefault="001669E7" w:rsidP="00472F0D">
            <w:pPr>
              <w:tabs>
                <w:tab w:val="left" w:pos="284"/>
              </w:tabs>
              <w:jc w:val="center"/>
              <w:rPr>
                <w:rFonts w:ascii="Times New Roman" w:eastAsia="Calibri" w:hAnsi="Times New Roman" w:cs="Times New Roman"/>
                <w:sz w:val="12"/>
                <w:szCs w:val="12"/>
              </w:rPr>
            </w:pPr>
            <w:r w:rsidRPr="001669E7">
              <w:rPr>
                <w:rFonts w:ascii="Times New Roman" w:eastAsia="Calibri" w:hAnsi="Times New Roman" w:cs="Times New Roman"/>
                <w:sz w:val="12"/>
                <w:szCs w:val="12"/>
              </w:rPr>
              <w:t>Финансирование</w:t>
            </w:r>
          </w:p>
        </w:tc>
      </w:tr>
      <w:tr w:rsidR="00472F0D" w:rsidRPr="001669E7" w:rsidTr="009C11FC">
        <w:trPr>
          <w:trHeight w:val="70"/>
        </w:trPr>
        <w:tc>
          <w:tcPr>
            <w:tcW w:w="273" w:type="pct"/>
            <w:vMerge/>
            <w:hideMark/>
          </w:tcPr>
          <w:p w:rsidR="001669E7" w:rsidRPr="001669E7" w:rsidRDefault="001669E7" w:rsidP="00472F0D">
            <w:pPr>
              <w:tabs>
                <w:tab w:val="left" w:pos="284"/>
              </w:tabs>
              <w:jc w:val="both"/>
              <w:rPr>
                <w:rFonts w:ascii="Times New Roman" w:eastAsia="Calibri" w:hAnsi="Times New Roman" w:cs="Times New Roman"/>
                <w:sz w:val="12"/>
                <w:szCs w:val="12"/>
              </w:rPr>
            </w:pPr>
          </w:p>
        </w:tc>
        <w:tc>
          <w:tcPr>
            <w:tcW w:w="1110" w:type="pct"/>
            <w:vMerge/>
            <w:hideMark/>
          </w:tcPr>
          <w:p w:rsidR="001669E7" w:rsidRPr="001669E7" w:rsidRDefault="001669E7" w:rsidP="00472F0D">
            <w:pPr>
              <w:tabs>
                <w:tab w:val="left" w:pos="284"/>
              </w:tabs>
              <w:jc w:val="both"/>
              <w:rPr>
                <w:rFonts w:ascii="Times New Roman" w:eastAsia="Calibri" w:hAnsi="Times New Roman" w:cs="Times New Roman"/>
                <w:sz w:val="12"/>
                <w:szCs w:val="12"/>
              </w:rPr>
            </w:pPr>
          </w:p>
        </w:tc>
        <w:tc>
          <w:tcPr>
            <w:tcW w:w="201" w:type="pct"/>
            <w:vMerge w:val="restar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Всего</w:t>
            </w:r>
          </w:p>
        </w:tc>
        <w:tc>
          <w:tcPr>
            <w:tcW w:w="1205" w:type="pct"/>
            <w:gridSpan w:val="4"/>
            <w:hideMark/>
          </w:tcPr>
          <w:p w:rsidR="001669E7" w:rsidRPr="001669E7" w:rsidRDefault="001669E7" w:rsidP="00472F0D">
            <w:pPr>
              <w:tabs>
                <w:tab w:val="left" w:pos="284"/>
              </w:tabs>
              <w:jc w:val="center"/>
              <w:rPr>
                <w:rFonts w:ascii="Times New Roman" w:eastAsia="Calibri" w:hAnsi="Times New Roman" w:cs="Times New Roman"/>
                <w:sz w:val="12"/>
                <w:szCs w:val="12"/>
              </w:rPr>
            </w:pPr>
            <w:r w:rsidRPr="001669E7">
              <w:rPr>
                <w:rFonts w:ascii="Times New Roman" w:eastAsia="Calibri" w:hAnsi="Times New Roman" w:cs="Times New Roman"/>
                <w:sz w:val="12"/>
                <w:szCs w:val="12"/>
              </w:rPr>
              <w:t>2017 год</w:t>
            </w:r>
          </w:p>
        </w:tc>
        <w:tc>
          <w:tcPr>
            <w:tcW w:w="1204" w:type="pct"/>
            <w:gridSpan w:val="4"/>
            <w:hideMark/>
          </w:tcPr>
          <w:p w:rsidR="001669E7" w:rsidRPr="001669E7" w:rsidRDefault="001669E7" w:rsidP="00472F0D">
            <w:pPr>
              <w:tabs>
                <w:tab w:val="left" w:pos="284"/>
              </w:tabs>
              <w:jc w:val="center"/>
              <w:rPr>
                <w:rFonts w:ascii="Times New Roman" w:eastAsia="Calibri" w:hAnsi="Times New Roman" w:cs="Times New Roman"/>
                <w:sz w:val="12"/>
                <w:szCs w:val="12"/>
              </w:rPr>
            </w:pPr>
            <w:r w:rsidRPr="001669E7">
              <w:rPr>
                <w:rFonts w:ascii="Times New Roman" w:eastAsia="Calibri" w:hAnsi="Times New Roman" w:cs="Times New Roman"/>
                <w:sz w:val="12"/>
                <w:szCs w:val="12"/>
              </w:rPr>
              <w:t>2018 год</w:t>
            </w:r>
          </w:p>
        </w:tc>
        <w:tc>
          <w:tcPr>
            <w:tcW w:w="1007" w:type="pct"/>
            <w:gridSpan w:val="4"/>
            <w:hideMark/>
          </w:tcPr>
          <w:p w:rsidR="001669E7" w:rsidRPr="001669E7" w:rsidRDefault="001669E7" w:rsidP="00472F0D">
            <w:pPr>
              <w:tabs>
                <w:tab w:val="left" w:pos="284"/>
              </w:tabs>
              <w:jc w:val="center"/>
              <w:rPr>
                <w:rFonts w:ascii="Times New Roman" w:eastAsia="Calibri" w:hAnsi="Times New Roman" w:cs="Times New Roman"/>
                <w:sz w:val="12"/>
                <w:szCs w:val="12"/>
              </w:rPr>
            </w:pPr>
            <w:r w:rsidRPr="001669E7">
              <w:rPr>
                <w:rFonts w:ascii="Times New Roman" w:eastAsia="Calibri" w:hAnsi="Times New Roman" w:cs="Times New Roman"/>
                <w:sz w:val="12"/>
                <w:szCs w:val="12"/>
              </w:rPr>
              <w:t>2019 год</w:t>
            </w:r>
          </w:p>
        </w:tc>
      </w:tr>
      <w:tr w:rsidR="00472F0D" w:rsidRPr="001669E7" w:rsidTr="009C11FC">
        <w:trPr>
          <w:trHeight w:val="834"/>
        </w:trPr>
        <w:tc>
          <w:tcPr>
            <w:tcW w:w="273" w:type="pct"/>
            <w:vMerge/>
            <w:hideMark/>
          </w:tcPr>
          <w:p w:rsidR="001669E7" w:rsidRPr="001669E7" w:rsidRDefault="001669E7" w:rsidP="00472F0D">
            <w:pPr>
              <w:tabs>
                <w:tab w:val="left" w:pos="284"/>
              </w:tabs>
              <w:jc w:val="both"/>
              <w:rPr>
                <w:rFonts w:ascii="Times New Roman" w:eastAsia="Calibri" w:hAnsi="Times New Roman" w:cs="Times New Roman"/>
                <w:sz w:val="12"/>
                <w:szCs w:val="12"/>
              </w:rPr>
            </w:pPr>
          </w:p>
        </w:tc>
        <w:tc>
          <w:tcPr>
            <w:tcW w:w="1110" w:type="pct"/>
            <w:vMerge/>
            <w:hideMark/>
          </w:tcPr>
          <w:p w:rsidR="001669E7" w:rsidRPr="001669E7" w:rsidRDefault="001669E7" w:rsidP="00472F0D">
            <w:pPr>
              <w:tabs>
                <w:tab w:val="left" w:pos="284"/>
              </w:tabs>
              <w:jc w:val="both"/>
              <w:rPr>
                <w:rFonts w:ascii="Times New Roman" w:eastAsia="Calibri" w:hAnsi="Times New Roman" w:cs="Times New Roman"/>
                <w:sz w:val="12"/>
                <w:szCs w:val="12"/>
              </w:rPr>
            </w:pPr>
          </w:p>
        </w:tc>
        <w:tc>
          <w:tcPr>
            <w:tcW w:w="201" w:type="pct"/>
            <w:vMerge/>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Итого</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proofErr w:type="spellStart"/>
            <w:r w:rsidRPr="001669E7">
              <w:rPr>
                <w:rFonts w:ascii="Times New Roman" w:eastAsia="Calibri" w:hAnsi="Times New Roman" w:cs="Times New Roman"/>
                <w:sz w:val="12"/>
                <w:szCs w:val="12"/>
              </w:rPr>
              <w:t>Мест.б</w:t>
            </w:r>
            <w:proofErr w:type="spellEnd"/>
            <w:r w:rsidRPr="001669E7">
              <w:rPr>
                <w:rFonts w:ascii="Times New Roman" w:eastAsia="Calibri" w:hAnsi="Times New Roman" w:cs="Times New Roman"/>
                <w:sz w:val="12"/>
                <w:szCs w:val="12"/>
              </w:rPr>
              <w:t>-т</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proofErr w:type="spellStart"/>
            <w:r w:rsidRPr="001669E7">
              <w:rPr>
                <w:rFonts w:ascii="Times New Roman" w:eastAsia="Calibri" w:hAnsi="Times New Roman" w:cs="Times New Roman"/>
                <w:sz w:val="12"/>
                <w:szCs w:val="12"/>
              </w:rPr>
              <w:t>Обл.б</w:t>
            </w:r>
            <w:proofErr w:type="spellEnd"/>
            <w:r w:rsidRPr="001669E7">
              <w:rPr>
                <w:rFonts w:ascii="Times New Roman" w:eastAsia="Calibri" w:hAnsi="Times New Roman" w:cs="Times New Roman"/>
                <w:sz w:val="12"/>
                <w:szCs w:val="12"/>
              </w:rPr>
              <w:t>-т</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Внебюджет</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Итого</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proofErr w:type="spellStart"/>
            <w:r w:rsidRPr="001669E7">
              <w:rPr>
                <w:rFonts w:ascii="Times New Roman" w:eastAsia="Calibri" w:hAnsi="Times New Roman" w:cs="Times New Roman"/>
                <w:sz w:val="12"/>
                <w:szCs w:val="12"/>
              </w:rPr>
              <w:t>Мест.б</w:t>
            </w:r>
            <w:proofErr w:type="spellEnd"/>
            <w:r w:rsidRPr="001669E7">
              <w:rPr>
                <w:rFonts w:ascii="Times New Roman" w:eastAsia="Calibri" w:hAnsi="Times New Roman" w:cs="Times New Roman"/>
                <w:sz w:val="12"/>
                <w:szCs w:val="12"/>
              </w:rPr>
              <w:t>-т</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proofErr w:type="spellStart"/>
            <w:r w:rsidRPr="001669E7">
              <w:rPr>
                <w:rFonts w:ascii="Times New Roman" w:eastAsia="Calibri" w:hAnsi="Times New Roman" w:cs="Times New Roman"/>
                <w:sz w:val="12"/>
                <w:szCs w:val="12"/>
              </w:rPr>
              <w:t>Обл.б</w:t>
            </w:r>
            <w:proofErr w:type="spellEnd"/>
            <w:r w:rsidRPr="001669E7">
              <w:rPr>
                <w:rFonts w:ascii="Times New Roman" w:eastAsia="Calibri" w:hAnsi="Times New Roman" w:cs="Times New Roman"/>
                <w:sz w:val="12"/>
                <w:szCs w:val="12"/>
              </w:rPr>
              <w:t>-т</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Внебюджет</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Итого</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proofErr w:type="spellStart"/>
            <w:r w:rsidRPr="001669E7">
              <w:rPr>
                <w:rFonts w:ascii="Times New Roman" w:eastAsia="Calibri" w:hAnsi="Times New Roman" w:cs="Times New Roman"/>
                <w:sz w:val="12"/>
                <w:szCs w:val="12"/>
              </w:rPr>
              <w:t>Мест.б</w:t>
            </w:r>
            <w:proofErr w:type="spellEnd"/>
            <w:r w:rsidRPr="001669E7">
              <w:rPr>
                <w:rFonts w:ascii="Times New Roman" w:eastAsia="Calibri" w:hAnsi="Times New Roman" w:cs="Times New Roman"/>
                <w:sz w:val="12"/>
                <w:szCs w:val="12"/>
              </w:rPr>
              <w:t>-т</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proofErr w:type="spellStart"/>
            <w:r w:rsidRPr="001669E7">
              <w:rPr>
                <w:rFonts w:ascii="Times New Roman" w:eastAsia="Calibri" w:hAnsi="Times New Roman" w:cs="Times New Roman"/>
                <w:sz w:val="12"/>
                <w:szCs w:val="12"/>
              </w:rPr>
              <w:t>Обл.б</w:t>
            </w:r>
            <w:proofErr w:type="spellEnd"/>
            <w:r w:rsidRPr="001669E7">
              <w:rPr>
                <w:rFonts w:ascii="Times New Roman" w:eastAsia="Calibri" w:hAnsi="Times New Roman" w:cs="Times New Roman"/>
                <w:sz w:val="12"/>
                <w:szCs w:val="12"/>
              </w:rPr>
              <w:t>-т</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Внебюджет</w:t>
            </w:r>
          </w:p>
        </w:tc>
      </w:tr>
      <w:tr w:rsidR="00472F0D" w:rsidRPr="001669E7" w:rsidTr="009C11FC">
        <w:trPr>
          <w:cantSplit/>
          <w:trHeight w:val="560"/>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w:t>
            </w:r>
          </w:p>
        </w:tc>
        <w:tc>
          <w:tcPr>
            <w:tcW w:w="1110" w:type="pct"/>
            <w:hideMark/>
          </w:tcPr>
          <w:p w:rsidR="001669E7" w:rsidRPr="001669E7" w:rsidRDefault="001669E7" w:rsidP="00472F0D">
            <w:pPr>
              <w:tabs>
                <w:tab w:val="left" w:pos="284"/>
              </w:tabs>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Новое строительство и реконструкция дорог</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980"/>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w:t>
            </w:r>
          </w:p>
        </w:tc>
        <w:tc>
          <w:tcPr>
            <w:tcW w:w="1110" w:type="pct"/>
            <w:hideMark/>
          </w:tcPr>
          <w:p w:rsidR="001669E7" w:rsidRPr="001669E7" w:rsidRDefault="001669E7" w:rsidP="00472F0D">
            <w:pPr>
              <w:tabs>
                <w:tab w:val="left" w:pos="284"/>
              </w:tabs>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Ремонт автодорог с асфальтобетонным покрытием, в том числе:</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63 933 794,29</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27 505 488,50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1 200 654,00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26 304 834,50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36 428 305,79</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428 305,79</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36 000 000,00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994"/>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2.1.</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1 200 654,00</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1 200 654,00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1 200 654,00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1134"/>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2.2.</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Ремонт автодорог с асфальтобетонным покрытием</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62 733 140,29</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26 304 834,50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26 304 834,50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36 428 305,79</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428 305,79</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36 000 000,00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1207"/>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3</w:t>
            </w:r>
          </w:p>
        </w:tc>
        <w:tc>
          <w:tcPr>
            <w:tcW w:w="1110" w:type="pct"/>
            <w:hideMark/>
          </w:tcPr>
          <w:p w:rsidR="001669E7" w:rsidRPr="001669E7" w:rsidRDefault="001669E7" w:rsidP="00472F0D">
            <w:pPr>
              <w:tabs>
                <w:tab w:val="left" w:pos="284"/>
              </w:tabs>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30 693 270,37</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13 965 636,48</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5 119 629,91</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1 923 978,79</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6 922 027,78</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10 259 298,74</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4 229 298,74</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6 030 000,00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6 468 335,15</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6 468 335,15</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1252"/>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3.1.</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12 062 788,99</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3 294 069,91</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3 294 069,91</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4 229 298,74</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4 229 298,74</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4 539 420,34</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4 539 420,34</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973"/>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3.2.</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18 630 481,38</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10 671 566,57</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1 825 560,00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1 923 978,79</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6 922 027,78</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6 030 000,00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6 030 000,00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1 928 914,81</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1 928 914,81</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1260"/>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lastRenderedPageBreak/>
              <w:t>3.3.</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840"/>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w:t>
            </w:r>
          </w:p>
        </w:tc>
        <w:tc>
          <w:tcPr>
            <w:tcW w:w="1110" w:type="pct"/>
            <w:hideMark/>
          </w:tcPr>
          <w:p w:rsidR="001669E7" w:rsidRPr="001669E7" w:rsidRDefault="001669E7" w:rsidP="00472F0D">
            <w:pPr>
              <w:tabs>
                <w:tab w:val="left" w:pos="284"/>
              </w:tabs>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 xml:space="preserve">Экспертиза проектно-сметной </w:t>
            </w:r>
            <w:proofErr w:type="spellStart"/>
            <w:r w:rsidRPr="001669E7">
              <w:rPr>
                <w:rFonts w:ascii="Times New Roman" w:eastAsia="Calibri" w:hAnsi="Times New Roman" w:cs="Times New Roman"/>
                <w:b/>
                <w:bCs/>
                <w:sz w:val="12"/>
                <w:szCs w:val="12"/>
              </w:rPr>
              <w:t>докуменации</w:t>
            </w:r>
            <w:proofErr w:type="spellEnd"/>
            <w:r w:rsidRPr="001669E7">
              <w:rPr>
                <w:rFonts w:ascii="Times New Roman" w:eastAsia="Calibri" w:hAnsi="Times New Roman" w:cs="Times New Roman"/>
                <w:b/>
                <w:bCs/>
                <w:sz w:val="12"/>
                <w:szCs w:val="12"/>
              </w:rPr>
              <w:t>, в том числе:</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784 058,75</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142 726,00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48 269,64</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94 456,36</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641 332,75</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641 332,75</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r>
      <w:tr w:rsidR="00472F0D" w:rsidRPr="001669E7" w:rsidTr="009C11FC">
        <w:trPr>
          <w:cantSplit/>
          <w:trHeight w:val="839"/>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4.1.</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proofErr w:type="spellStart"/>
            <w:r w:rsidRPr="001669E7">
              <w:rPr>
                <w:rFonts w:ascii="Times New Roman" w:eastAsia="Calibri" w:hAnsi="Times New Roman" w:cs="Times New Roman"/>
                <w:sz w:val="12"/>
                <w:szCs w:val="12"/>
              </w:rPr>
              <w:t>Прооверка</w:t>
            </w:r>
            <w:proofErr w:type="spellEnd"/>
            <w:r w:rsidRPr="001669E7">
              <w:rPr>
                <w:rFonts w:ascii="Times New Roman" w:eastAsia="Calibri" w:hAnsi="Times New Roman" w:cs="Times New Roman"/>
                <w:sz w:val="12"/>
                <w:szCs w:val="12"/>
              </w:rPr>
              <w:t xml:space="preserve"> достоверности определения сметной документации (за счет средств дорожного фонда)</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850"/>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4.2.</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Проверка достоверности определения сметной документации</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142 726,00</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142 726,00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48 269,64</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94 456,36</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835"/>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4.3.</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Проведение экспертизы  проектно-сметной </w:t>
            </w:r>
            <w:proofErr w:type="spellStart"/>
            <w:r w:rsidRPr="001669E7">
              <w:rPr>
                <w:rFonts w:ascii="Times New Roman" w:eastAsia="Calibri" w:hAnsi="Times New Roman" w:cs="Times New Roman"/>
                <w:sz w:val="12"/>
                <w:szCs w:val="12"/>
              </w:rPr>
              <w:t>докуменации</w:t>
            </w:r>
            <w:proofErr w:type="spellEnd"/>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641 332,75</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641 332,75</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641 332,75</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986"/>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5</w:t>
            </w:r>
          </w:p>
        </w:tc>
        <w:tc>
          <w:tcPr>
            <w:tcW w:w="1110" w:type="pct"/>
            <w:hideMark/>
          </w:tcPr>
          <w:p w:rsidR="001669E7" w:rsidRPr="001669E7" w:rsidRDefault="001669E7" w:rsidP="00472F0D">
            <w:pPr>
              <w:tabs>
                <w:tab w:val="left" w:pos="284"/>
              </w:tabs>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Ремонт улично-дорожной сети</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46 192 864,05</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3 030 000,00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3 030 000,00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43 162 864,05</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562 864,05</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42 600 000,00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r>
      <w:tr w:rsidR="00472F0D" w:rsidRPr="001669E7" w:rsidTr="009C11FC">
        <w:trPr>
          <w:cantSplit/>
          <w:trHeight w:val="136"/>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1110" w:type="pct"/>
            <w:hideMark/>
          </w:tcPr>
          <w:p w:rsidR="001669E7" w:rsidRPr="001669E7" w:rsidRDefault="001669E7" w:rsidP="00472F0D">
            <w:pPr>
              <w:tabs>
                <w:tab w:val="left" w:pos="284"/>
              </w:tabs>
              <w:rPr>
                <w:rFonts w:ascii="Times New Roman" w:eastAsia="Calibri" w:hAnsi="Times New Roman" w:cs="Times New Roman"/>
                <w:i/>
                <w:iCs/>
                <w:sz w:val="12"/>
                <w:szCs w:val="12"/>
              </w:rPr>
            </w:pPr>
            <w:r w:rsidRPr="001669E7">
              <w:rPr>
                <w:rFonts w:ascii="Times New Roman" w:eastAsia="Calibri" w:hAnsi="Times New Roman" w:cs="Times New Roman"/>
                <w:i/>
                <w:iCs/>
                <w:sz w:val="12"/>
                <w:szCs w:val="12"/>
              </w:rPr>
              <w:t>в том числе:</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 </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 </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301" w:type="pct"/>
            <w:noWrap/>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 </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 </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r>
      <w:tr w:rsidR="00472F0D" w:rsidRPr="001669E7" w:rsidTr="009C11FC">
        <w:trPr>
          <w:cantSplit/>
          <w:trHeight w:val="1065"/>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5.1</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Ремонт улично-дорожной сети в </w:t>
            </w:r>
            <w:proofErr w:type="spellStart"/>
            <w:r w:rsidRPr="001669E7">
              <w:rPr>
                <w:rFonts w:ascii="Times New Roman" w:eastAsia="Calibri" w:hAnsi="Times New Roman" w:cs="Times New Roman"/>
                <w:sz w:val="12"/>
                <w:szCs w:val="12"/>
              </w:rPr>
              <w:t>с.Сергиевск</w:t>
            </w:r>
            <w:proofErr w:type="spellEnd"/>
            <w:r w:rsidRPr="001669E7">
              <w:rPr>
                <w:rFonts w:ascii="Times New Roman" w:eastAsia="Calibri" w:hAnsi="Times New Roman" w:cs="Times New Roman"/>
                <w:sz w:val="12"/>
                <w:szCs w:val="12"/>
              </w:rPr>
              <w:t xml:space="preserve">, ул. Лермонтова муниципального района Сергиевский Самарской области </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3 030 000,00</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3 030 000,00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3 030 000,00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1490"/>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5.2</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Ремонт улично-дорожной сети </w:t>
            </w:r>
            <w:proofErr w:type="spellStart"/>
            <w:r w:rsidRPr="001669E7">
              <w:rPr>
                <w:rFonts w:ascii="Times New Roman" w:eastAsia="Calibri" w:hAnsi="Times New Roman" w:cs="Times New Roman"/>
                <w:sz w:val="12"/>
                <w:szCs w:val="12"/>
              </w:rPr>
              <w:t>с.Сергиевск</w:t>
            </w:r>
            <w:proofErr w:type="spellEnd"/>
            <w:r w:rsidRPr="001669E7">
              <w:rPr>
                <w:rFonts w:ascii="Times New Roman" w:eastAsia="Calibri" w:hAnsi="Times New Roman" w:cs="Times New Roman"/>
                <w:sz w:val="12"/>
                <w:szCs w:val="12"/>
              </w:rPr>
              <w:t xml:space="preserve">, </w:t>
            </w:r>
            <w:proofErr w:type="spellStart"/>
            <w:r w:rsidRPr="001669E7">
              <w:rPr>
                <w:rFonts w:ascii="Times New Roman" w:eastAsia="Calibri" w:hAnsi="Times New Roman" w:cs="Times New Roman"/>
                <w:sz w:val="12"/>
                <w:szCs w:val="12"/>
              </w:rPr>
              <w:t>ул.Молодежная</w:t>
            </w:r>
            <w:proofErr w:type="spellEnd"/>
            <w:r w:rsidRPr="001669E7">
              <w:rPr>
                <w:rFonts w:ascii="Times New Roman" w:eastAsia="Calibri" w:hAnsi="Times New Roman" w:cs="Times New Roman"/>
                <w:sz w:val="12"/>
                <w:szCs w:val="12"/>
              </w:rPr>
              <w:t>, Рабочая, Проезд 1 муниципального района Сергиевский Самарской области в рамках национального проекта "Безопасные и качественные автомобильные дороги"</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10 012 226,93</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10 012 226,93</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170 207,93</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9 842 019,00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1540"/>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5.3</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Ремонт улично-дорожной сети  </w:t>
            </w:r>
            <w:proofErr w:type="spellStart"/>
            <w:r w:rsidRPr="001669E7">
              <w:rPr>
                <w:rFonts w:ascii="Times New Roman" w:eastAsia="Calibri" w:hAnsi="Times New Roman" w:cs="Times New Roman"/>
                <w:sz w:val="12"/>
                <w:szCs w:val="12"/>
              </w:rPr>
              <w:t>п.Серноводск</w:t>
            </w:r>
            <w:proofErr w:type="spellEnd"/>
            <w:r w:rsidRPr="001669E7">
              <w:rPr>
                <w:rFonts w:ascii="Times New Roman" w:eastAsia="Calibri" w:hAnsi="Times New Roman" w:cs="Times New Roman"/>
                <w:sz w:val="12"/>
                <w:szCs w:val="12"/>
              </w:rPr>
              <w:t xml:space="preserve">, </w:t>
            </w:r>
            <w:proofErr w:type="spellStart"/>
            <w:r w:rsidRPr="001669E7">
              <w:rPr>
                <w:rFonts w:ascii="Times New Roman" w:eastAsia="Calibri" w:hAnsi="Times New Roman" w:cs="Times New Roman"/>
                <w:sz w:val="12"/>
                <w:szCs w:val="12"/>
              </w:rPr>
              <w:t>у.Восточная</w:t>
            </w:r>
            <w:proofErr w:type="spellEnd"/>
            <w:r w:rsidRPr="001669E7">
              <w:rPr>
                <w:rFonts w:ascii="Times New Roman" w:eastAsia="Calibri" w:hAnsi="Times New Roman" w:cs="Times New Roman"/>
                <w:sz w:val="12"/>
                <w:szCs w:val="12"/>
              </w:rPr>
              <w:t>, Нагорная  муниципального района Сергиевский Самарской области в рамках национального проекта "Безопасные и качественные автомобильные дороги"</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5 095 786,53</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5 095 786,53</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112 107,53</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4 983 679,00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1264"/>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lastRenderedPageBreak/>
              <w:t>5.4</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Ремонт улично-дорожной сети </w:t>
            </w:r>
            <w:proofErr w:type="spellStart"/>
            <w:r w:rsidRPr="001669E7">
              <w:rPr>
                <w:rFonts w:ascii="Times New Roman" w:eastAsia="Calibri" w:hAnsi="Times New Roman" w:cs="Times New Roman"/>
                <w:sz w:val="12"/>
                <w:szCs w:val="12"/>
              </w:rPr>
              <w:t>п.Сургут</w:t>
            </w:r>
            <w:proofErr w:type="spellEnd"/>
            <w:r w:rsidRPr="001669E7">
              <w:rPr>
                <w:rFonts w:ascii="Times New Roman" w:eastAsia="Calibri" w:hAnsi="Times New Roman" w:cs="Times New Roman"/>
                <w:sz w:val="12"/>
                <w:szCs w:val="12"/>
              </w:rPr>
              <w:t xml:space="preserve"> </w:t>
            </w:r>
            <w:proofErr w:type="spellStart"/>
            <w:r w:rsidRPr="001669E7">
              <w:rPr>
                <w:rFonts w:ascii="Times New Roman" w:eastAsia="Calibri" w:hAnsi="Times New Roman" w:cs="Times New Roman"/>
                <w:sz w:val="12"/>
                <w:szCs w:val="12"/>
              </w:rPr>
              <w:t>ул.Новая</w:t>
            </w:r>
            <w:proofErr w:type="spellEnd"/>
            <w:r w:rsidRPr="001669E7">
              <w:rPr>
                <w:rFonts w:ascii="Times New Roman" w:eastAsia="Calibri" w:hAnsi="Times New Roman" w:cs="Times New Roman"/>
                <w:sz w:val="12"/>
                <w:szCs w:val="12"/>
              </w:rPr>
              <w:t xml:space="preserve"> муниципального района Сергиевский Самарской области в рамках национального проекта "Безопасные и качественные автомобильные дороги"</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6 297 049,58</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6 297 049,58</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62 970,58</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6 234 079,00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1538"/>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5.5</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 xml:space="preserve">Ремонт улично-дорожной сети </w:t>
            </w:r>
            <w:proofErr w:type="spellStart"/>
            <w:r w:rsidRPr="001669E7">
              <w:rPr>
                <w:rFonts w:ascii="Times New Roman" w:eastAsia="Calibri" w:hAnsi="Times New Roman" w:cs="Times New Roman"/>
                <w:sz w:val="12"/>
                <w:szCs w:val="12"/>
              </w:rPr>
              <w:t>с.п.г.т.Суходол</w:t>
            </w:r>
            <w:proofErr w:type="spellEnd"/>
            <w:r w:rsidRPr="001669E7">
              <w:rPr>
                <w:rFonts w:ascii="Times New Roman" w:eastAsia="Calibri" w:hAnsi="Times New Roman" w:cs="Times New Roman"/>
                <w:sz w:val="12"/>
                <w:szCs w:val="12"/>
              </w:rPr>
              <w:t xml:space="preserve">, </w:t>
            </w:r>
            <w:proofErr w:type="spellStart"/>
            <w:r w:rsidRPr="001669E7">
              <w:rPr>
                <w:rFonts w:ascii="Times New Roman" w:eastAsia="Calibri" w:hAnsi="Times New Roman" w:cs="Times New Roman"/>
                <w:sz w:val="12"/>
                <w:szCs w:val="12"/>
              </w:rPr>
              <w:t>ул.Молодогвардейская</w:t>
            </w:r>
            <w:proofErr w:type="spellEnd"/>
            <w:r w:rsidRPr="001669E7">
              <w:rPr>
                <w:rFonts w:ascii="Times New Roman" w:eastAsia="Calibri" w:hAnsi="Times New Roman" w:cs="Times New Roman"/>
                <w:sz w:val="12"/>
                <w:szCs w:val="12"/>
              </w:rPr>
              <w:t>, Луговая муниципального района Сергиевский Самарской области в рамках национального проекта "Безопасные и качественные автомобильные дороги</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21 757 801,01</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21 757 801,01</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217 578,01</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21 540 223,00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964"/>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w:t>
            </w:r>
          </w:p>
        </w:tc>
        <w:tc>
          <w:tcPr>
            <w:tcW w:w="1110" w:type="pct"/>
            <w:hideMark/>
          </w:tcPr>
          <w:p w:rsidR="001669E7" w:rsidRPr="001669E7" w:rsidRDefault="001669E7" w:rsidP="00472F0D">
            <w:pPr>
              <w:tabs>
                <w:tab w:val="left" w:pos="284"/>
              </w:tabs>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Прочие работы</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11 068 353,00</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225 407,00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225 407,00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4 223 430,78</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2 905 896,33</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817 534,45</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500 000,00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6 619 515,22</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6 269 052,22</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350 463,00</w:t>
            </w:r>
          </w:p>
        </w:tc>
      </w:tr>
      <w:tr w:rsidR="00472F0D" w:rsidRPr="001669E7" w:rsidTr="009C11FC">
        <w:trPr>
          <w:cantSplit/>
          <w:trHeight w:val="934"/>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6.1.</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Прочие работы (за счет средств дорожного фонда)</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4 641 132,08</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225 407,00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225 407,00</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4 223 430,78</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2 905 896,33</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817 534,45</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500 000,00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192 294,30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192 294,30</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r>
      <w:tr w:rsidR="00472F0D" w:rsidRPr="001669E7" w:rsidTr="009C11FC">
        <w:trPr>
          <w:cantSplit/>
          <w:trHeight w:val="923"/>
        </w:trPr>
        <w:tc>
          <w:tcPr>
            <w:tcW w:w="273" w:type="pct"/>
            <w:hideMark/>
          </w:tcPr>
          <w:p w:rsidR="001669E7" w:rsidRPr="001669E7" w:rsidRDefault="001669E7" w:rsidP="00472F0D">
            <w:pPr>
              <w:tabs>
                <w:tab w:val="left" w:pos="284"/>
              </w:tabs>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6.2.</w:t>
            </w:r>
          </w:p>
        </w:tc>
        <w:tc>
          <w:tcPr>
            <w:tcW w:w="1110" w:type="pct"/>
            <w:hideMark/>
          </w:tcPr>
          <w:p w:rsidR="001669E7" w:rsidRPr="001669E7" w:rsidRDefault="001669E7" w:rsidP="00472F0D">
            <w:pPr>
              <w:tabs>
                <w:tab w:val="left" w:pos="284"/>
              </w:tabs>
              <w:rPr>
                <w:rFonts w:ascii="Times New Roman" w:eastAsia="Calibri" w:hAnsi="Times New Roman" w:cs="Times New Roman"/>
                <w:sz w:val="12"/>
                <w:szCs w:val="12"/>
              </w:rPr>
            </w:pPr>
            <w:r w:rsidRPr="001669E7">
              <w:rPr>
                <w:rFonts w:ascii="Times New Roman" w:eastAsia="Calibri" w:hAnsi="Times New Roman" w:cs="Times New Roman"/>
                <w:sz w:val="12"/>
                <w:szCs w:val="12"/>
              </w:rPr>
              <w:t>Прочие работы</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6 427 220,92</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 </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6 427 220,92</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6 076 757,92</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sz w:val="12"/>
                <w:szCs w:val="12"/>
              </w:rPr>
            </w:pPr>
            <w:r w:rsidRPr="001669E7">
              <w:rPr>
                <w:rFonts w:ascii="Times New Roman" w:eastAsia="Calibri" w:hAnsi="Times New Roman" w:cs="Times New Roman"/>
                <w:sz w:val="12"/>
                <w:szCs w:val="12"/>
              </w:rPr>
              <w:t>350 463,00</w:t>
            </w:r>
          </w:p>
        </w:tc>
      </w:tr>
      <w:tr w:rsidR="00472F0D" w:rsidRPr="001669E7" w:rsidTr="009725DD">
        <w:trPr>
          <w:cantSplit/>
          <w:trHeight w:val="1046"/>
        </w:trPr>
        <w:tc>
          <w:tcPr>
            <w:tcW w:w="1383" w:type="pct"/>
            <w:gridSpan w:val="2"/>
            <w:hideMark/>
          </w:tcPr>
          <w:p w:rsidR="001669E7" w:rsidRPr="001669E7" w:rsidRDefault="001669E7" w:rsidP="00472F0D">
            <w:pPr>
              <w:tabs>
                <w:tab w:val="left" w:pos="284"/>
              </w:tabs>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Итого</w:t>
            </w:r>
          </w:p>
        </w:tc>
        <w:tc>
          <w:tcPr>
            <w:tcW w:w="2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152 672 340,46</w:t>
            </w:r>
          </w:p>
        </w:tc>
        <w:tc>
          <w:tcPr>
            <w:tcW w:w="299"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44 869 257,98</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6 368 553,55</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28 323 269,65</w:t>
            </w:r>
          </w:p>
        </w:tc>
        <w:tc>
          <w:tcPr>
            <w:tcW w:w="304"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10 177 434,78</w:t>
            </w:r>
          </w:p>
        </w:tc>
        <w:tc>
          <w:tcPr>
            <w:tcW w:w="300"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50 911 035,31</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7 563 500,86</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36 817 534,45</w:t>
            </w:r>
          </w:p>
        </w:tc>
        <w:tc>
          <w:tcPr>
            <w:tcW w:w="3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6 530 000,00</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56 892 047,17</w:t>
            </w:r>
          </w:p>
        </w:tc>
        <w:tc>
          <w:tcPr>
            <w:tcW w:w="301"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13 941 584,17</w:t>
            </w:r>
          </w:p>
        </w:tc>
        <w:tc>
          <w:tcPr>
            <w:tcW w:w="202"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42 600 000,00</w:t>
            </w:r>
          </w:p>
        </w:tc>
        <w:tc>
          <w:tcPr>
            <w:tcW w:w="203" w:type="pct"/>
            <w:textDirection w:val="tbRl"/>
            <w:hideMark/>
          </w:tcPr>
          <w:p w:rsidR="001669E7" w:rsidRPr="001669E7" w:rsidRDefault="001669E7" w:rsidP="001669E7">
            <w:pPr>
              <w:tabs>
                <w:tab w:val="left" w:pos="284"/>
              </w:tabs>
              <w:ind w:left="113" w:right="113"/>
              <w:jc w:val="both"/>
              <w:rPr>
                <w:rFonts w:ascii="Times New Roman" w:eastAsia="Calibri" w:hAnsi="Times New Roman" w:cs="Times New Roman"/>
                <w:b/>
                <w:bCs/>
                <w:sz w:val="12"/>
                <w:szCs w:val="12"/>
              </w:rPr>
            </w:pPr>
            <w:r w:rsidRPr="001669E7">
              <w:rPr>
                <w:rFonts w:ascii="Times New Roman" w:eastAsia="Calibri" w:hAnsi="Times New Roman" w:cs="Times New Roman"/>
                <w:b/>
                <w:bCs/>
                <w:sz w:val="12"/>
                <w:szCs w:val="12"/>
              </w:rPr>
              <w:t>350 463,00</w:t>
            </w:r>
          </w:p>
        </w:tc>
      </w:tr>
    </w:tbl>
    <w:p w:rsidR="00AC6BEB" w:rsidRPr="00AC6BEB" w:rsidRDefault="00AC6BEB" w:rsidP="00AC6BEB">
      <w:pPr>
        <w:tabs>
          <w:tab w:val="left" w:pos="284"/>
        </w:tabs>
        <w:spacing w:after="0" w:line="240" w:lineRule="auto"/>
        <w:jc w:val="center"/>
        <w:rPr>
          <w:rFonts w:ascii="Times New Roman" w:eastAsia="Calibri" w:hAnsi="Times New Roman" w:cs="Times New Roman"/>
          <w:b/>
          <w:sz w:val="12"/>
          <w:szCs w:val="12"/>
        </w:rPr>
      </w:pPr>
      <w:r w:rsidRPr="00AC6BEB">
        <w:rPr>
          <w:rFonts w:ascii="Times New Roman" w:eastAsia="Calibri" w:hAnsi="Times New Roman" w:cs="Times New Roman"/>
          <w:b/>
          <w:sz w:val="12"/>
          <w:szCs w:val="12"/>
        </w:rPr>
        <w:t>АДМИНИСТРАЦИЯ</w:t>
      </w:r>
    </w:p>
    <w:p w:rsidR="00AC6BEB" w:rsidRPr="00AC6BEB" w:rsidRDefault="00AC6BEB" w:rsidP="00AC6BEB">
      <w:pPr>
        <w:tabs>
          <w:tab w:val="left" w:pos="284"/>
        </w:tabs>
        <w:spacing w:after="0" w:line="240" w:lineRule="auto"/>
        <w:jc w:val="center"/>
        <w:rPr>
          <w:rFonts w:ascii="Times New Roman" w:eastAsia="Calibri" w:hAnsi="Times New Roman" w:cs="Times New Roman"/>
          <w:b/>
          <w:sz w:val="12"/>
          <w:szCs w:val="12"/>
        </w:rPr>
      </w:pPr>
      <w:r w:rsidRPr="00AC6BEB">
        <w:rPr>
          <w:rFonts w:ascii="Times New Roman" w:eastAsia="Calibri" w:hAnsi="Times New Roman" w:cs="Times New Roman"/>
          <w:b/>
          <w:sz w:val="12"/>
          <w:szCs w:val="12"/>
        </w:rPr>
        <w:t>МУНИЦИПАЛЬНОГО РАЙОНА СЕРГИЕВСКИЙ</w:t>
      </w:r>
    </w:p>
    <w:p w:rsidR="00AC6BEB" w:rsidRPr="00AC6BEB" w:rsidRDefault="00AC6BEB" w:rsidP="00AC6BEB">
      <w:pPr>
        <w:tabs>
          <w:tab w:val="left" w:pos="284"/>
        </w:tabs>
        <w:spacing w:after="0" w:line="240" w:lineRule="auto"/>
        <w:jc w:val="center"/>
        <w:rPr>
          <w:rFonts w:ascii="Times New Roman" w:eastAsia="Calibri" w:hAnsi="Times New Roman" w:cs="Times New Roman"/>
          <w:b/>
          <w:sz w:val="12"/>
          <w:szCs w:val="12"/>
        </w:rPr>
      </w:pPr>
      <w:r w:rsidRPr="00AC6BEB">
        <w:rPr>
          <w:rFonts w:ascii="Times New Roman" w:eastAsia="Calibri" w:hAnsi="Times New Roman" w:cs="Times New Roman"/>
          <w:b/>
          <w:sz w:val="12"/>
          <w:szCs w:val="12"/>
        </w:rPr>
        <w:t>САМАРСКОЙ ОБЛАСТИ</w:t>
      </w:r>
    </w:p>
    <w:p w:rsidR="00AC6BEB" w:rsidRPr="00AC6BEB" w:rsidRDefault="00AC6BEB" w:rsidP="00AC6BEB">
      <w:pPr>
        <w:tabs>
          <w:tab w:val="left" w:pos="284"/>
        </w:tabs>
        <w:spacing w:after="0" w:line="240" w:lineRule="auto"/>
        <w:jc w:val="center"/>
        <w:rPr>
          <w:rFonts w:ascii="Times New Roman" w:eastAsia="Calibri" w:hAnsi="Times New Roman" w:cs="Times New Roman"/>
          <w:sz w:val="12"/>
          <w:szCs w:val="12"/>
        </w:rPr>
      </w:pPr>
    </w:p>
    <w:p w:rsidR="00AC6BEB" w:rsidRPr="00AC6BEB" w:rsidRDefault="00AC6BEB" w:rsidP="00AC6BEB">
      <w:pPr>
        <w:tabs>
          <w:tab w:val="left" w:pos="284"/>
        </w:tabs>
        <w:spacing w:after="0" w:line="240" w:lineRule="auto"/>
        <w:jc w:val="center"/>
        <w:rPr>
          <w:rFonts w:ascii="Times New Roman" w:eastAsia="Calibri" w:hAnsi="Times New Roman" w:cs="Times New Roman"/>
          <w:sz w:val="12"/>
          <w:szCs w:val="12"/>
        </w:rPr>
      </w:pPr>
      <w:r w:rsidRPr="00AC6BEB">
        <w:rPr>
          <w:rFonts w:ascii="Times New Roman" w:eastAsia="Calibri" w:hAnsi="Times New Roman" w:cs="Times New Roman"/>
          <w:sz w:val="12"/>
          <w:szCs w:val="12"/>
        </w:rPr>
        <w:t>ПОСТАНОВЛЕНИЕ</w:t>
      </w:r>
    </w:p>
    <w:p w:rsidR="00AC6BEB" w:rsidRDefault="00AC6BEB" w:rsidP="00AC6BEB">
      <w:pPr>
        <w:tabs>
          <w:tab w:val="left" w:pos="284"/>
        </w:tabs>
        <w:spacing w:after="0" w:line="240" w:lineRule="auto"/>
        <w:jc w:val="center"/>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16  августа 2019г.                                                                                                                                                                                         </w:t>
      </w:r>
      <w:r w:rsidR="009C11FC">
        <w:rPr>
          <w:rFonts w:ascii="Times New Roman" w:eastAsia="Calibri" w:hAnsi="Times New Roman" w:cs="Times New Roman"/>
          <w:sz w:val="12"/>
          <w:szCs w:val="12"/>
        </w:rPr>
        <w:t xml:space="preserve">                   </w:t>
      </w:r>
      <w:r w:rsidRPr="00AC6BEB">
        <w:rPr>
          <w:rFonts w:ascii="Times New Roman" w:eastAsia="Calibri" w:hAnsi="Times New Roman" w:cs="Times New Roman"/>
          <w:sz w:val="12"/>
          <w:szCs w:val="12"/>
        </w:rPr>
        <w:t xml:space="preserve">  №11</w:t>
      </w:r>
      <w:r>
        <w:rPr>
          <w:rFonts w:ascii="Times New Roman" w:eastAsia="Calibri" w:hAnsi="Times New Roman" w:cs="Times New Roman"/>
          <w:sz w:val="12"/>
          <w:szCs w:val="12"/>
        </w:rPr>
        <w:t>08</w:t>
      </w:r>
    </w:p>
    <w:p w:rsidR="00AC6BEB" w:rsidRPr="00AC6BEB" w:rsidRDefault="00AC6BEB" w:rsidP="00AC6BEB">
      <w:pPr>
        <w:tabs>
          <w:tab w:val="left" w:pos="284"/>
        </w:tabs>
        <w:spacing w:after="0" w:line="240" w:lineRule="auto"/>
        <w:jc w:val="center"/>
        <w:rPr>
          <w:rFonts w:ascii="Times New Roman" w:eastAsia="Calibri" w:hAnsi="Times New Roman" w:cs="Times New Roman"/>
          <w:b/>
          <w:sz w:val="12"/>
          <w:szCs w:val="12"/>
        </w:rPr>
      </w:pPr>
      <w:r w:rsidRPr="00AC6BEB">
        <w:rPr>
          <w:rFonts w:ascii="Times New Roman" w:eastAsia="Calibri" w:hAnsi="Times New Roman" w:cs="Times New Roman"/>
          <w:b/>
          <w:sz w:val="12"/>
          <w:szCs w:val="12"/>
        </w:rPr>
        <w:t>Об утверждении  Порядка формирования</w:t>
      </w:r>
    </w:p>
    <w:p w:rsidR="00AC6BEB" w:rsidRDefault="00AC6BEB" w:rsidP="00AC6BEB">
      <w:pPr>
        <w:tabs>
          <w:tab w:val="left" w:pos="284"/>
        </w:tabs>
        <w:spacing w:after="0" w:line="240" w:lineRule="auto"/>
        <w:jc w:val="center"/>
        <w:rPr>
          <w:rFonts w:ascii="Times New Roman" w:eastAsia="Calibri" w:hAnsi="Times New Roman" w:cs="Times New Roman"/>
          <w:b/>
          <w:sz w:val="12"/>
          <w:szCs w:val="12"/>
        </w:rPr>
      </w:pPr>
      <w:r w:rsidRPr="00AC6BEB">
        <w:rPr>
          <w:rFonts w:ascii="Times New Roman" w:eastAsia="Calibri" w:hAnsi="Times New Roman" w:cs="Times New Roman"/>
          <w:b/>
          <w:sz w:val="12"/>
          <w:szCs w:val="12"/>
        </w:rPr>
        <w:t>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В соответствии с пунктом 3 статьи 69.2 Бюджетного кодекса Российской Федерации, подпунктом 1 пункта 7 статьи 9</w:t>
      </w:r>
      <w:r w:rsidRPr="00AC6BEB">
        <w:rPr>
          <w:rFonts w:ascii="Times New Roman" w:eastAsia="Calibri" w:hAnsi="Times New Roman" w:cs="Times New Roman"/>
          <w:sz w:val="12"/>
          <w:szCs w:val="12"/>
          <w:vertAlign w:val="superscript"/>
        </w:rPr>
        <w:t>.</w:t>
      </w:r>
      <w:r w:rsidRPr="00AC6BEB">
        <w:rPr>
          <w:rFonts w:ascii="Times New Roman" w:eastAsia="Calibri" w:hAnsi="Times New Roman" w:cs="Times New Roman"/>
          <w:sz w:val="12"/>
          <w:szCs w:val="12"/>
        </w:rPr>
        <w:t>.2 Федерального закона от 12.01.1996г. № 7-ФЗ «О некоммерческих организациях» и частью 5 статьи 4 Федерального закона от 03.11.2006г. № 174-ФЗ «Об автономных учреждениях», в целях приведения нормативных правовых актов муниципального района Сергиевский в соответствие с действующим законодательством, администрация муниципального района Сергиевский Самарской области</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b/>
          <w:sz w:val="12"/>
          <w:szCs w:val="12"/>
        </w:rPr>
      </w:pPr>
      <w:r w:rsidRPr="00AC6BEB">
        <w:rPr>
          <w:rFonts w:ascii="Times New Roman" w:eastAsia="Calibri" w:hAnsi="Times New Roman" w:cs="Times New Roman"/>
          <w:b/>
          <w:sz w:val="12"/>
          <w:szCs w:val="12"/>
        </w:rPr>
        <w:t>ПОСТАНОВЛЯЕТ:</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C6BEB">
        <w:rPr>
          <w:rFonts w:ascii="Times New Roman" w:eastAsia="Calibri" w:hAnsi="Times New Roman" w:cs="Times New Roman"/>
          <w:sz w:val="12"/>
          <w:szCs w:val="12"/>
        </w:rPr>
        <w:t>Утвердить прилагаемый Порядок 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 (Приложение №1).</w:t>
      </w:r>
    </w:p>
    <w:p w:rsidR="00AC6BEB" w:rsidRPr="00AC6BEB" w:rsidRDefault="00AC6BEB" w:rsidP="00AC6BEB">
      <w:pPr>
        <w:tabs>
          <w:tab w:val="left" w:pos="284"/>
        </w:tabs>
        <w:spacing w:after="0" w:line="240" w:lineRule="auto"/>
        <w:ind w:left="708" w:hanging="42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C6BEB">
        <w:rPr>
          <w:rFonts w:ascii="Times New Roman" w:eastAsia="Calibri" w:hAnsi="Times New Roman" w:cs="Times New Roman"/>
          <w:sz w:val="12"/>
          <w:szCs w:val="12"/>
        </w:rPr>
        <w:t>Признать утратившим силу постановление администрации муниципального района Сергиевский (далее постановления):</w:t>
      </w:r>
    </w:p>
    <w:p w:rsidR="00AC6BEB" w:rsidRPr="00AC6BEB" w:rsidRDefault="00AC6BEB" w:rsidP="00AC6BEB">
      <w:pPr>
        <w:tabs>
          <w:tab w:val="left" w:pos="284"/>
        </w:tabs>
        <w:spacing w:after="0" w:line="240" w:lineRule="auto"/>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-№1808 от 31.12.2015г. «Об утверждении Порядка формирования муниципального задания на оказание муниципальных услуг (выполнение работ) в отношении муниципальных учреждений муниципального района Сергиевский Самарской области и финансового обеспечения выполнения муниципального задания»;</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-№1600 от 29.12.2017г. «О внесении изменений в постановление администрации муниципального района Сергиевский Самарской области « 1808 от 31.12.2015г. «Об утверждении Порядка формирования муниципального задания на оказание муниципальных услуг (выполнение работ) в отношении муниципальных учреждений муниципального района Сергиевский Самарской области и финансового обеспечения выполнения муниципального задания».</w:t>
      </w:r>
    </w:p>
    <w:p w:rsidR="00AC6BEB" w:rsidRPr="00AC6BEB" w:rsidRDefault="00AC6BEB" w:rsidP="00AC6BEB">
      <w:pPr>
        <w:tabs>
          <w:tab w:val="left" w:pos="284"/>
        </w:tabs>
        <w:spacing w:after="0" w:line="240" w:lineRule="auto"/>
        <w:ind w:left="708" w:hanging="42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C6BEB">
        <w:rPr>
          <w:rFonts w:ascii="Times New Roman" w:eastAsia="Calibri" w:hAnsi="Times New Roman" w:cs="Times New Roman"/>
          <w:sz w:val="12"/>
          <w:szCs w:val="12"/>
        </w:rPr>
        <w:t>Опубликовать настоящее постановление в газете «Сергиевский вестник».</w:t>
      </w:r>
    </w:p>
    <w:p w:rsidR="00AC6BEB" w:rsidRPr="00AC6BEB" w:rsidRDefault="00AC6BEB" w:rsidP="00AC6BEB">
      <w:pPr>
        <w:tabs>
          <w:tab w:val="left" w:pos="284"/>
        </w:tabs>
        <w:spacing w:after="0" w:line="240" w:lineRule="auto"/>
        <w:ind w:left="708" w:hanging="42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AC6BEB">
        <w:rPr>
          <w:rFonts w:ascii="Times New Roman" w:eastAsia="Calibri" w:hAnsi="Times New Roman" w:cs="Times New Roman"/>
          <w:sz w:val="12"/>
          <w:szCs w:val="12"/>
        </w:rPr>
        <w:t xml:space="preserve">Настоящее постановление вступает в силу со дня его опубликования. </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5.</w:t>
      </w:r>
      <w:r w:rsidRPr="00AC6BEB">
        <w:rPr>
          <w:rFonts w:ascii="Times New Roman" w:eastAsia="Calibri" w:hAnsi="Times New Roman" w:cs="Times New Roman"/>
          <w:sz w:val="12"/>
          <w:szCs w:val="12"/>
        </w:rPr>
        <w:t>Контроль за выполнением настоящего постановления возложить на заместителя Главы муниципального района Сергиевский А.Е. Чернова.</w:t>
      </w:r>
    </w:p>
    <w:p w:rsidR="00AC6BEB" w:rsidRDefault="00AC6BEB" w:rsidP="00AC6BEB">
      <w:pPr>
        <w:tabs>
          <w:tab w:val="left" w:pos="284"/>
        </w:tabs>
        <w:spacing w:after="0" w:line="240" w:lineRule="auto"/>
        <w:ind w:left="426" w:hanging="424"/>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И.о.Главы</w:t>
      </w:r>
      <w:proofErr w:type="spellEnd"/>
      <w:r>
        <w:rPr>
          <w:rFonts w:ascii="Times New Roman" w:eastAsia="Calibri" w:hAnsi="Times New Roman" w:cs="Times New Roman"/>
          <w:sz w:val="12"/>
          <w:szCs w:val="12"/>
        </w:rPr>
        <w:t xml:space="preserve"> муниципального района Сергиевский</w:t>
      </w:r>
    </w:p>
    <w:p w:rsidR="00AC6BEB" w:rsidRDefault="00AC6BEB" w:rsidP="00AC6BEB">
      <w:pPr>
        <w:tabs>
          <w:tab w:val="left" w:pos="284"/>
        </w:tabs>
        <w:spacing w:after="0" w:line="240" w:lineRule="auto"/>
        <w:ind w:left="426" w:hanging="424"/>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А.И.Екамасов</w:t>
      </w:r>
      <w:proofErr w:type="spellEnd"/>
    </w:p>
    <w:p w:rsidR="00AC6BEB" w:rsidRPr="00AC6BEB" w:rsidRDefault="00AC6BEB" w:rsidP="00AC6BEB">
      <w:pPr>
        <w:tabs>
          <w:tab w:val="left" w:pos="284"/>
        </w:tabs>
        <w:spacing w:after="0" w:line="240" w:lineRule="auto"/>
        <w:ind w:left="426" w:hanging="424"/>
        <w:jc w:val="right"/>
        <w:rPr>
          <w:rFonts w:ascii="Times New Roman" w:eastAsia="Calibri" w:hAnsi="Times New Roman" w:cs="Times New Roman"/>
          <w:i/>
          <w:sz w:val="12"/>
          <w:szCs w:val="12"/>
        </w:rPr>
      </w:pPr>
      <w:r w:rsidRPr="00AC6BEB">
        <w:rPr>
          <w:rFonts w:ascii="Times New Roman" w:eastAsia="Calibri" w:hAnsi="Times New Roman" w:cs="Times New Roman"/>
          <w:i/>
          <w:sz w:val="12"/>
          <w:szCs w:val="12"/>
        </w:rPr>
        <w:t xml:space="preserve">Приложение №1 </w:t>
      </w:r>
    </w:p>
    <w:p w:rsidR="00AC6BEB" w:rsidRPr="00AC6BEB" w:rsidRDefault="00AC6BEB" w:rsidP="00AC6BEB">
      <w:pPr>
        <w:tabs>
          <w:tab w:val="left" w:pos="284"/>
        </w:tabs>
        <w:spacing w:after="0" w:line="240" w:lineRule="auto"/>
        <w:ind w:left="426" w:hanging="424"/>
        <w:jc w:val="right"/>
        <w:rPr>
          <w:rFonts w:ascii="Times New Roman" w:eastAsia="Calibri" w:hAnsi="Times New Roman" w:cs="Times New Roman"/>
          <w:i/>
          <w:sz w:val="12"/>
          <w:szCs w:val="12"/>
        </w:rPr>
      </w:pPr>
      <w:r w:rsidRPr="00AC6BEB">
        <w:rPr>
          <w:rFonts w:ascii="Times New Roman" w:eastAsia="Calibri" w:hAnsi="Times New Roman" w:cs="Times New Roman"/>
          <w:i/>
          <w:sz w:val="12"/>
          <w:szCs w:val="12"/>
        </w:rPr>
        <w:t xml:space="preserve">  к  постановлению администрации</w:t>
      </w:r>
    </w:p>
    <w:p w:rsidR="00AC6BEB" w:rsidRPr="00AC6BEB" w:rsidRDefault="00AC6BEB" w:rsidP="00AC6BEB">
      <w:pPr>
        <w:tabs>
          <w:tab w:val="left" w:pos="284"/>
        </w:tabs>
        <w:spacing w:after="0" w:line="240" w:lineRule="auto"/>
        <w:ind w:left="426" w:hanging="424"/>
        <w:jc w:val="right"/>
        <w:rPr>
          <w:rFonts w:ascii="Times New Roman" w:eastAsia="Calibri" w:hAnsi="Times New Roman" w:cs="Times New Roman"/>
          <w:i/>
          <w:sz w:val="12"/>
          <w:szCs w:val="12"/>
        </w:rPr>
      </w:pPr>
      <w:r w:rsidRPr="00AC6BEB">
        <w:rPr>
          <w:rFonts w:ascii="Times New Roman" w:eastAsia="Calibri" w:hAnsi="Times New Roman" w:cs="Times New Roman"/>
          <w:i/>
          <w:sz w:val="12"/>
          <w:szCs w:val="12"/>
        </w:rPr>
        <w:t xml:space="preserve">             муниципального района Сергиевский</w:t>
      </w:r>
    </w:p>
    <w:p w:rsidR="00AC6BEB" w:rsidRPr="00AC6BEB" w:rsidRDefault="00AC6BEB" w:rsidP="00AC6BEB">
      <w:pPr>
        <w:tabs>
          <w:tab w:val="left" w:pos="284"/>
        </w:tabs>
        <w:spacing w:after="0" w:line="240" w:lineRule="auto"/>
        <w:ind w:left="426" w:hanging="424"/>
        <w:jc w:val="right"/>
        <w:rPr>
          <w:rFonts w:ascii="Times New Roman" w:eastAsia="Calibri" w:hAnsi="Times New Roman" w:cs="Times New Roman"/>
          <w:i/>
          <w:sz w:val="12"/>
          <w:szCs w:val="12"/>
        </w:rPr>
      </w:pPr>
      <w:r w:rsidRPr="00AC6BEB">
        <w:rPr>
          <w:rFonts w:ascii="Times New Roman" w:eastAsia="Calibri" w:hAnsi="Times New Roman" w:cs="Times New Roman"/>
          <w:i/>
          <w:sz w:val="12"/>
          <w:szCs w:val="12"/>
        </w:rPr>
        <w:t xml:space="preserve">                                                                                                                                           №1108 от «16» августа 2019 г.</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p>
    <w:p w:rsidR="00AC6BEB" w:rsidRPr="00AC6BEB" w:rsidRDefault="00AC6BEB" w:rsidP="00AC6BEB">
      <w:pPr>
        <w:tabs>
          <w:tab w:val="left" w:pos="284"/>
        </w:tabs>
        <w:spacing w:after="0" w:line="240" w:lineRule="auto"/>
        <w:ind w:left="426" w:hanging="424"/>
        <w:jc w:val="center"/>
        <w:rPr>
          <w:rFonts w:ascii="Times New Roman" w:eastAsia="Calibri" w:hAnsi="Times New Roman" w:cs="Times New Roman"/>
          <w:b/>
          <w:bCs/>
          <w:sz w:val="12"/>
          <w:szCs w:val="12"/>
        </w:rPr>
      </w:pPr>
      <w:r w:rsidRPr="00AC6BEB">
        <w:rPr>
          <w:rFonts w:ascii="Times New Roman" w:eastAsia="Calibri" w:hAnsi="Times New Roman" w:cs="Times New Roman"/>
          <w:b/>
          <w:bCs/>
          <w:sz w:val="12"/>
          <w:szCs w:val="12"/>
        </w:rPr>
        <w:t>ПОРЯДОК</w:t>
      </w:r>
    </w:p>
    <w:p w:rsidR="00AC6BEB" w:rsidRPr="00AC6BEB" w:rsidRDefault="00AC6BEB" w:rsidP="00AC6BEB">
      <w:pPr>
        <w:tabs>
          <w:tab w:val="left" w:pos="284"/>
        </w:tabs>
        <w:spacing w:after="0" w:line="240" w:lineRule="auto"/>
        <w:ind w:left="426" w:hanging="424"/>
        <w:jc w:val="center"/>
        <w:rPr>
          <w:rFonts w:ascii="Times New Roman" w:eastAsia="Calibri" w:hAnsi="Times New Roman" w:cs="Times New Roman"/>
          <w:b/>
          <w:bCs/>
          <w:sz w:val="12"/>
          <w:szCs w:val="12"/>
        </w:rPr>
      </w:pPr>
      <w:r w:rsidRPr="00AC6BEB">
        <w:rPr>
          <w:rFonts w:ascii="Times New Roman" w:eastAsia="Calibri" w:hAnsi="Times New Roman" w:cs="Times New Roman"/>
          <w:b/>
          <w:bCs/>
          <w:sz w:val="12"/>
          <w:szCs w:val="12"/>
        </w:rPr>
        <w:t>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w:t>
      </w:r>
    </w:p>
    <w:p w:rsidR="00AC6BEB" w:rsidRPr="00AC6BEB" w:rsidRDefault="00AC6BEB" w:rsidP="00AC6BEB">
      <w:pPr>
        <w:tabs>
          <w:tab w:val="left" w:pos="284"/>
        </w:tabs>
        <w:spacing w:after="0" w:line="240" w:lineRule="auto"/>
        <w:ind w:firstLine="2"/>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AC6BEB">
        <w:rPr>
          <w:rFonts w:ascii="Times New Roman" w:eastAsia="Calibri" w:hAnsi="Times New Roman" w:cs="Times New Roman"/>
          <w:sz w:val="12"/>
          <w:szCs w:val="12"/>
        </w:rPr>
        <w:t>Настоящий Порядок устанавливает порядок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муниципальными бюджетными учреждениями, автономными учреждениями, созданными на базе имущества, находящегося в муниципальной собственности муниципального района Сергиевский.</w:t>
      </w:r>
    </w:p>
    <w:p w:rsidR="00AC6BEB" w:rsidRPr="00AC6BEB" w:rsidRDefault="00AC6BEB" w:rsidP="001E34BA">
      <w:pPr>
        <w:numPr>
          <w:ilvl w:val="0"/>
          <w:numId w:val="49"/>
        </w:numPr>
        <w:tabs>
          <w:tab w:val="left" w:pos="284"/>
        </w:tabs>
        <w:spacing w:after="0" w:line="240" w:lineRule="auto"/>
        <w:ind w:left="1701" w:hanging="141"/>
        <w:jc w:val="center"/>
        <w:rPr>
          <w:rFonts w:ascii="Times New Roman" w:eastAsia="Calibri" w:hAnsi="Times New Roman" w:cs="Times New Roman"/>
          <w:b/>
          <w:sz w:val="12"/>
          <w:szCs w:val="12"/>
        </w:rPr>
      </w:pPr>
      <w:r w:rsidRPr="00AC6BEB">
        <w:rPr>
          <w:rFonts w:ascii="Times New Roman" w:eastAsia="Calibri" w:hAnsi="Times New Roman" w:cs="Times New Roman"/>
          <w:b/>
          <w:sz w:val="12"/>
          <w:szCs w:val="12"/>
        </w:rPr>
        <w:t>Формирование (изменение) муниципального задания</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 Муниципальное задание формируется в соответствии с основными видами деятельности, предусмотренными учредительными документами муниципального учреждения муниципального района Сергиевский, с учетом предложений муниципального учреждения муниципального района Сергиевский, касающихся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и возможностей муниципального учреждения муниципального района Сергиевский по оказанию услуг и выполнению работ, а также показателей выполнения муниципальным учреждением муниципального района Сергиевский  муниципального задания в отчетном финансовом году.</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 Муниципальное задание содержит показатели, характеризующие качество и (или) объем (содержание) муниципальной услуги (работы), определение категорий физических и (или) юридических лиц, являющихся потребителями соответствующих услуг, 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 законодательством Российской Федерации, порядок контроля за исполнением муниципального задания и требования к отчетности о выполнении муниципального задания.</w:t>
      </w:r>
    </w:p>
    <w:p w:rsidR="00AC6BEB" w:rsidRPr="00AC6BEB" w:rsidRDefault="00AC6BEB" w:rsidP="00AC6BEB">
      <w:pPr>
        <w:tabs>
          <w:tab w:val="left" w:pos="284"/>
        </w:tabs>
        <w:spacing w:after="0" w:line="240" w:lineRule="auto"/>
        <w:ind w:left="426" w:hanging="142"/>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Муниципальное задание формируется согласно приложению № 1 к настоящему Порядку.</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При установлении муниципальному учреждению муниципального задания на оказание муниципальной услуги (услуг) и выполнение работы (работ), муниципальное задание формируется из нескольких разделов, каждый из которых содержит требования к оказанию одной муниципальной услуги (выполнению одной работы).</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При установлении муниципальному учреждению муниципального задания  на оказание муниципальной услуги (услуг) и выполнению работы (работ) муниципальное задание формируется из двух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третью часть муниципального задания.</w:t>
      </w:r>
    </w:p>
    <w:p w:rsidR="00AC6BEB" w:rsidRPr="00AC6BEB" w:rsidRDefault="00AC6BEB" w:rsidP="00AC6BEB">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 Муниципальное задание формируется в процессе формирования бюджета муниципального района Сергиевский на очередной финансовый год и плановый период и  утверждается  не  позднее 15 рабочих дней со дня опубликования решения Собрания Представителей муниципального района Сергиевский о бюджете на очередной финансовый год и плановый период в отношении муниципальных бюджетных и автономных учреждений – органом местного самоуправления муниципального района Сергиевский, осуществляющим функции и полномочия учредителя в отношении муниципальных бюджетных или автономных учреждений (далее – орган местного самоуправления, осуществляющий функции и полномочия учредителя).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4. Муниципальное задание утверждается на срок, соответствующий установленному бюджетным законодательством муниципального района Сергиевский сроку формирования бюджета. </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Муниципальные учреждения, в отношении которых утверждено муниципальное задание, обязаны обеспечить достижение заданных результатов с использованием выделенных им бюджетных ассигнований на указанные цели.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Учредители муниципальных бюджетных и автономных учреждений при утверждении муниципального задания устанавливают допустимое (возможное) отклонение от установленных показателей объема и (или) качества муниципальной услуги, в пределах которых муниципальное задание считается выполненным.</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Максимально допустимым (возможным) отклонением от установленных показателей объема и (или) качества муниципальной услуги, в пределах которых муниципальное задание считается выполненным, принимается 5 процентов.</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     В муниципальное задание могут быть внесены изменения, которые утверждаются учредителями муниципальных бюджетных или автономных учреждений, в течение срока выполнения муниципального задания в случаях:</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1)внесения изменений в нормативные правовые акты, на основании которых было сформировано муниципальное задание;</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 внесения изменений в общероссийский базовый (отраслевой) и региональный перечень (классификатор) государственных (муниципальных) услуг (работ), оказываемых (выполняемых) муниципальными учреждениями в качестве основных видов деятельности (далее – общероссийский перечень и региональный перечень);</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3)изменения численности потребителей муниципальных услуг, спроса   на   муниципальные   услуги   или   иных   условий   оказания муниципальных услуг (выполнения работ), влияющих на их объем и (или) качество (в том числе на основании мотивированных предложений учреждений).</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В случае внесения изменений в показатели муниципального задания формируется новое муниципальное задание (с учетом внесенных изменений) в соответствии с положениями настоящего раздела.</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В случае если муниципальные учреждения не обеспечили (не обеспечивают) выполнение муниципального задания, за исключением невозможности выполнения муниципального задания или его части по объективным причинам,  учредитель муниципального бюджетного или автономного учреждения принимает в пределах своей компетенции меры по обеспечению выполнения муниципального задания, в том числе за счет средств корректировки муниципального задания в отношении других муниципальных учреждений с соответствующим изменением бюджетных ассигнований на оказание муниципальных услуг (выполнение работ).</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5. Муниципальное задание формируется на основании общероссийских базовых (отраслевых) перечней (классификаторов) государственных  и муниципальных  услуг, оказываемых физическим лицам, формирование, ведение и утверждение которых осуществляется в порядке, установленном Правительством Российской Федерации, а также на основании регионального перечня (классификатора) муниципальных услуг, не включенных в общероссийские базовые (отраслевые) перечни государственных и муниципальных услуг и работ, оказание и выполнение которых предусмотрено муниципальными правовыми актами (далее – общероссийский базовый и региональный перечни).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lastRenderedPageBreak/>
        <w:t>6. Муниципальное задание и отчет о выполнении муниципального задания, формируемый согласно приложению № 1,2, размещаются в установленном порядке на официальном сайте в информационно-телекоммуникационной сети «Интернет» по размещению информации о муниципальных учреждениях.</w:t>
      </w:r>
    </w:p>
    <w:p w:rsidR="00AC6BEB" w:rsidRPr="00790250" w:rsidRDefault="00AC6BEB" w:rsidP="00790250">
      <w:pPr>
        <w:tabs>
          <w:tab w:val="left" w:pos="284"/>
        </w:tabs>
        <w:spacing w:after="0" w:line="240" w:lineRule="auto"/>
        <w:ind w:left="426" w:hanging="424"/>
        <w:jc w:val="center"/>
        <w:rPr>
          <w:rFonts w:ascii="Times New Roman" w:eastAsia="Calibri" w:hAnsi="Times New Roman" w:cs="Times New Roman"/>
          <w:b/>
          <w:sz w:val="12"/>
          <w:szCs w:val="12"/>
        </w:rPr>
      </w:pPr>
      <w:r w:rsidRPr="00790250">
        <w:rPr>
          <w:rFonts w:ascii="Times New Roman" w:eastAsia="Calibri" w:hAnsi="Times New Roman" w:cs="Times New Roman"/>
          <w:b/>
          <w:sz w:val="12"/>
          <w:szCs w:val="12"/>
        </w:rPr>
        <w:t>II. Финансовое обеспечение выполнения муниципального задания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7. 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учреждения), затрат на уплату налогов, в качестве объекта налогообложения по которым признается имущество учреждения.</w:t>
      </w:r>
    </w:p>
    <w:p w:rsidR="00AC6BEB" w:rsidRPr="00AC6BEB" w:rsidRDefault="00AC6BEB" w:rsidP="00790250">
      <w:pPr>
        <w:numPr>
          <w:ilvl w:val="0"/>
          <w:numId w:val="48"/>
        </w:numPr>
        <w:tabs>
          <w:tab w:val="left" w:pos="284"/>
        </w:tabs>
        <w:spacing w:after="0" w:line="240" w:lineRule="auto"/>
        <w:ind w:left="426" w:hanging="142"/>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Объем финансового обеспечения выполнения муниципального задания (R) определяется по формуле:</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bookmarkStart w:id="236" w:name="Par95"/>
      <w:bookmarkEnd w:id="236"/>
      <w:r w:rsidRPr="00AC6BEB">
        <w:rPr>
          <w:rFonts w:ascii="Times New Roman" w:eastAsia="Calibri" w:hAnsi="Times New Roman" w:cs="Times New Roman"/>
          <w:noProof/>
          <w:sz w:val="12"/>
          <w:szCs w:val="12"/>
          <w:lang w:eastAsia="ru-RU"/>
        </w:rPr>
        <w:drawing>
          <wp:inline distT="0" distB="0" distL="0" distR="0">
            <wp:extent cx="4429125" cy="34670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4669" cy="351051"/>
                    </a:xfrm>
                    <a:prstGeom prst="rect">
                      <a:avLst/>
                    </a:prstGeom>
                    <a:noFill/>
                    <a:ln>
                      <a:noFill/>
                    </a:ln>
                  </pic:spPr>
                </pic:pic>
              </a:graphicData>
            </a:graphic>
          </wp:inline>
        </w:drawing>
      </w:r>
      <w:r w:rsidRPr="00AC6BEB">
        <w:rPr>
          <w:rFonts w:ascii="Times New Roman" w:eastAsia="Calibri" w:hAnsi="Times New Roman" w:cs="Times New Roman"/>
          <w:sz w:val="12"/>
          <w:szCs w:val="12"/>
        </w:rPr>
        <w:t>,</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где:</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noProof/>
          <w:sz w:val="12"/>
          <w:szCs w:val="12"/>
          <w:lang w:eastAsia="ru-RU"/>
        </w:rPr>
        <w:drawing>
          <wp:inline distT="0" distB="0" distL="0" distR="0">
            <wp:extent cx="209550" cy="257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AC6BEB">
        <w:rPr>
          <w:rFonts w:ascii="Times New Roman" w:eastAsia="Calibri" w:hAnsi="Times New Roman" w:cs="Times New Roman"/>
          <w:sz w:val="12"/>
          <w:szCs w:val="12"/>
        </w:rPr>
        <w:t xml:space="preserve"> - нормативные затраты на оказание i-й муниципальной услуги, включенной в общероссийский или региональный перечень;</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noProof/>
          <w:sz w:val="12"/>
          <w:szCs w:val="12"/>
          <w:lang w:eastAsia="ru-RU"/>
        </w:rPr>
        <w:drawing>
          <wp:inline distT="0" distB="0" distL="0" distR="0">
            <wp:extent cx="200025" cy="257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AC6BEB">
        <w:rPr>
          <w:rFonts w:ascii="Times New Roman" w:eastAsia="Calibri" w:hAnsi="Times New Roman" w:cs="Times New Roman"/>
          <w:sz w:val="12"/>
          <w:szCs w:val="12"/>
        </w:rPr>
        <w:t xml:space="preserve"> - объем i-й муниципальной услуги, установленной муниципальным заданием;</w:t>
      </w:r>
      <w:bookmarkStart w:id="237" w:name="Par104"/>
      <w:bookmarkEnd w:id="237"/>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noProof/>
          <w:sz w:val="12"/>
          <w:szCs w:val="12"/>
          <w:lang w:eastAsia="ru-RU"/>
        </w:rPr>
        <w:drawing>
          <wp:inline distT="0" distB="0" distL="0" distR="0">
            <wp:extent cx="276225" cy="257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AC6BEB">
        <w:rPr>
          <w:rFonts w:ascii="Times New Roman" w:eastAsia="Calibri" w:hAnsi="Times New Roman" w:cs="Times New Roman"/>
          <w:sz w:val="12"/>
          <w:szCs w:val="12"/>
        </w:rPr>
        <w:t xml:space="preserve"> - нормативные затраты на выполнение w-й работы, включенной в общероссийский или региональный перечень;</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noProof/>
          <w:sz w:val="12"/>
          <w:szCs w:val="12"/>
          <w:lang w:eastAsia="ru-RU"/>
        </w:rPr>
        <w:drawing>
          <wp:inline distT="0" distB="0" distL="0" distR="0">
            <wp:extent cx="161925" cy="2571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AC6BEB">
        <w:rPr>
          <w:rFonts w:ascii="Times New Roman" w:eastAsia="Calibri" w:hAnsi="Times New Roman" w:cs="Times New Roman"/>
          <w:sz w:val="12"/>
          <w:szCs w:val="12"/>
        </w:rPr>
        <w:t xml:space="preserve"> - размер платы (тариф и цена) за оказание i-й муниципальной услуги в соответствии с </w:t>
      </w:r>
      <w:hyperlink w:anchor="Par281" w:history="1">
        <w:r w:rsidRPr="00AC6BEB">
          <w:rPr>
            <w:rStyle w:val="af4"/>
            <w:rFonts w:ascii="Times New Roman" w:eastAsia="Calibri" w:hAnsi="Times New Roman" w:cs="Times New Roman"/>
            <w:sz w:val="12"/>
            <w:szCs w:val="12"/>
          </w:rPr>
          <w:t xml:space="preserve">пунктом </w:t>
        </w:r>
      </w:hyperlink>
      <w:r w:rsidRPr="00AC6BEB">
        <w:rPr>
          <w:rFonts w:ascii="Times New Roman" w:eastAsia="Calibri" w:hAnsi="Times New Roman" w:cs="Times New Roman"/>
          <w:sz w:val="12"/>
          <w:szCs w:val="12"/>
        </w:rPr>
        <w:t>29 настоящего Порядка, установленный муниципальным заданием;</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lang w:val="en-US"/>
        </w:rPr>
        <w:t>N</w:t>
      </w:r>
      <w:r w:rsidRPr="00AC6BEB">
        <w:rPr>
          <w:rFonts w:ascii="Times New Roman" w:eastAsia="Calibri" w:hAnsi="Times New Roman" w:cs="Times New Roman"/>
          <w:sz w:val="12"/>
          <w:szCs w:val="12"/>
        </w:rPr>
        <w:t xml:space="preserve"> </w:t>
      </w:r>
      <w:r w:rsidRPr="00AC6BEB">
        <w:rPr>
          <w:rFonts w:ascii="Times New Roman" w:eastAsia="Calibri" w:hAnsi="Times New Roman" w:cs="Times New Roman"/>
          <w:sz w:val="12"/>
          <w:szCs w:val="12"/>
          <w:vertAlign w:val="superscript"/>
        </w:rPr>
        <w:t xml:space="preserve">УН </w:t>
      </w:r>
      <w:r w:rsidRPr="00AC6BEB">
        <w:rPr>
          <w:rFonts w:ascii="Times New Roman" w:eastAsia="Calibri" w:hAnsi="Times New Roman" w:cs="Times New Roman"/>
          <w:sz w:val="12"/>
          <w:szCs w:val="12"/>
        </w:rPr>
        <w:t>- затраты на уплату налогов, в качестве объекта налогообложения по которым признается имущество учреждения;</w:t>
      </w:r>
      <w:bookmarkStart w:id="238" w:name="Par111"/>
      <w:bookmarkEnd w:id="238"/>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noProof/>
          <w:sz w:val="12"/>
          <w:szCs w:val="12"/>
          <w:lang w:eastAsia="ru-RU"/>
        </w:rPr>
        <w:drawing>
          <wp:inline distT="0" distB="0" distL="0" distR="0">
            <wp:extent cx="314325" cy="2190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AC6BEB">
        <w:rPr>
          <w:rFonts w:ascii="Times New Roman" w:eastAsia="Calibri" w:hAnsi="Times New Roman" w:cs="Times New Roman"/>
          <w:sz w:val="12"/>
          <w:szCs w:val="12"/>
        </w:rPr>
        <w:t xml:space="preserve"> - затраты на содержание имущества учреждения, не используемого для оказания муниципальной услуг (выполнения работ) и для общехозяйственных нужд (далее - не используемое для выполнения муниципального задания имущество).</w:t>
      </w:r>
    </w:p>
    <w:p w:rsidR="00AC6BEB" w:rsidRPr="00AC6BEB" w:rsidRDefault="00AC6BEB" w:rsidP="00790250">
      <w:pPr>
        <w:tabs>
          <w:tab w:val="left" w:pos="284"/>
        </w:tabs>
        <w:spacing w:after="0" w:line="240" w:lineRule="auto"/>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9. Нормативные затраты на оказание муниципальной услуги рассчитываются на единицу показателя объемов оказания услуги, установленного в муниципальном задании, на основе определяемых в соответствии с настоящим Порядком базового норматива затрат и корректирующих коэффициентов к базовым нормативам затрат (далее – корректирующие коэффициенты), с соблюдением общих требований к определению нормативных затрат на оказание государственных (муниципальных) услуг, применяемых при расчете объема финансового обеспечения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в соответствующих сферах деятельности (далее – общие требования), утверждаемых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и утверждаются органами местного самоуправления муниципального района Сергиевский. </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10. Значение нормативных затрат на оказание муниципальной услуги утверждаются в отношении  муниципальных бюджетных и автономных учреждений - органами местного  самоуправления муниципального района Сергиевский, осуществляющие  функции и полномочия учредителя муниципальных бюджетных и (или) автономных учреждений.</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11. Базовый норматив затрат на оказание муниципальной услуги состоит из базового норматива:</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а) затрат, непосредственно связанных с оказанием муниципальной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б) затрат на общехозяйственные нужды на оказание муниципальной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12. 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(содержание, условия (формы) оказания муниципальной услуги), установленных в общероссийском базовом (отраслевом) и региональном перечне (далее – показатели отраслевой специфики), отраслевой корректирующий коэффициент при которых принимает значение, равное 1.</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13. При определении базового норматива затрат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Российской Федерации, а также строительными нормами и правилами, санитарными нормами и правилами, стандартами, порядками и регламентами оказания государственных услуг в установленной сфере (далее стандарты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При отсутствии норм, выраженных в натуральных показателях, установленных стандартами услуги, указанные нормы определяются на основе анализа и  усреднения показателей деятельности муниципального учреждения, которое имеет минимальных объем затрат на оказание единицы муниципальной услуги при выполнении требований к качеству оказания муниципальной услуги, отраженных в общероссийском базовом (отраслевом) и региональном перечне (далее – метод наиболее эффективного учреждения), либо на основе медианного значения по муниципальным учреждениям, оказывающим соответствующую муниципальную услугу (далее – медианный метод).</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14. В базовый норматив затрат, непосредственно связанных с оказанием муниципальной услуги, включаются: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а) затраты на оплату труда, в том числе начисления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б) затраты на приобретение материальных запасов и особо ценного движимого имущества, потребляемого (используемого) в процессе оказания муниципальной услуги с учетом срока полезного использования (в том числе затраты на арендные платежи);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в) иные затраты, непосредственно связанные с оказанием муниципальной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15. В базовый норматив затрат на общехозяйственные нужды на оказание муниципальной услуги включаются: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а) затраты на коммунальные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lastRenderedPageBreak/>
        <w:t>б) затраты на содержание объектов недвижимого имущества (в том числе затраты на арендные платежи);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в) затраты на содержание объектов особо ценного движимого имущества;</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г) затраты на приобретение услуг связи;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д) затраты на приобретение транспортных услуг;</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е) 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 включая административно-управленческий персонал, в случаях, установленных стандартами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ж) затраты на прочие общехозяйственные нужды.</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16. В затраты, указанные в подпунктах «а» - «в» пункта 15 настоящего Порядка, включаются затраты в отношении имущества учреждения, используемого для выполнения муниципального задания и общехозяйственных нужд, в том числе на основании договора аренды (финансовой аренды) или договора безвозмездного пользования (далее – имущество, необходимое для выполнения муниципального задания) на оказание муниципальной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17. Значение базового норматива затрат на оказание муниципальной услуги утверждается органом местного самоуправления, осуществляющим функции и полномочия учредителя муниципальных бюджетных и (или) автономных учреждений в установленной сфере деятельности (уточняется при необходимости при формировании обоснований бюджетных ассигнований бюджета на очередной финансовый год и плановый период), общей суммой, с выделением:</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а) суммы затрат на оплату труда с начислениями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б) суммы затрат на коммунальные услуги и содержание недвижимого имущества, необходимого для выполнения муниципального задания на оказание муниципальной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18. 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19. 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недвижимого имущества.</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Значение территориального корректирующего коэффициента утверждаются органом местного самоуправления, осуществляющим функции и полномочия учредителя в отношении муниципальных бюджетных или автономных учреждений, с учетом условий, обусловленных территориальными особенностями и составом имущественного комплекса, необходимого для выполнения муниципального задания, и рассчитывается в соответствии с общими требованиями.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20. Отраслевой корректирующий коэффициент учитывает показатели отраслевой специфики, в том числе с учетом показателей качества муниципальной услуги, и определяется в соответствии с общими требованиями.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Значение отраслевого корректирующего коэффициента утверждается органом местного самоуправления, осуществляющим функции и полномочия учредителя муниципальных бюджетных и (или) автономных учреждений в установленной сфере деятельности (уточняется при необходимости при формировании обоснований бюджетных ассигнований местного бюджета на очередной финансовый год и плановый период).</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21. Значения базовых нормативов затрат на оказание муниципальных услуг и отраслевых корректирующих коэффициентов подлежат размещению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22. Нормативные затраты на выполнение работы определяются при расчете объема финансового обеспечения выполнения муниципального задания в порядке, установленном органом местного самоуправления, осуществляющим функции и полномочия учредителя муниципальных бюджетных и (или) автономных учреждений. </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23.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а) затраты на оплату труда с начислениями на выплаты по оплате труда работников, непосредственно связанных с выполнением работы, включая административно-управленческий персонал, в случаях, установленных стандартами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б) затраты на приобретение материальных запасов и особо ценного движимого имущества, потребляемых (используемых) в процессе выполнения работы с учетом срока полезного использования (в том числе затраты на арендные платежи);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в) затраты на иные расходы, непосредственно связанные с выполнением работы;</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г) затраты на оплату коммунальных услуг;</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д) затраты на содержание объектов недвижимого имущества, необходимого для выполнения муниципального задания (в том числе затраты на арендные платежи);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е) затраты на содержание объектов особо цененного движимого имущества и имущества, необходимого для выполнения муниципального задания;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ж) затраты на приобретение услуг связи;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з) затраты на приобретение транспортных услуг;</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и) затраты на прочие общехозяйственные нужды.</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24.  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установленные нормативными правовыми актами Российской Федерации, а также строительными нормами и правилами, санитарными нормами и правилами, стандартами, порядками и регламентами выполнения работ в установленной сфере.</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25. Значения нормативных затрат на выполнение работы утверждаются органами местного самоуправления, осуществляющими функции и полномочия учредителя муниципальных бюджетных и (или) автономных учреждений  (в случае принятия им решения о применении нормативных затрат при расчете объема финансового обеспечения выполнения муниципального задания) по согласованию с Управлением финансами администрации муниципального района Сергиевский. </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26. В объем финансового обеспечения выполнения муниципального задания включаются затраты на уплату налогов, в качестве объекта налогообложения по которым признается имущество учреждения.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В случае если муниципальное бюджетное или автономное учреждение оказывает муниципальные услуги (выполняет работы) для физических и юридических лиц за плату (далее - платная деятельность) сверх установленного муниципального задания, затраты, указанные в </w:t>
      </w:r>
      <w:hyperlink w:anchor="Par261" w:history="1">
        <w:r w:rsidRPr="00AC6BEB">
          <w:rPr>
            <w:rStyle w:val="af4"/>
            <w:rFonts w:ascii="Times New Roman" w:eastAsia="Calibri" w:hAnsi="Times New Roman" w:cs="Times New Roman"/>
            <w:sz w:val="12"/>
            <w:szCs w:val="12"/>
          </w:rPr>
          <w:t>абзаце первом</w:t>
        </w:r>
      </w:hyperlink>
      <w:r w:rsidRPr="00AC6BEB">
        <w:rPr>
          <w:rFonts w:ascii="Times New Roman" w:eastAsia="Calibri" w:hAnsi="Times New Roman" w:cs="Times New Roman"/>
          <w:sz w:val="12"/>
          <w:szCs w:val="12"/>
        </w:rPr>
        <w:t xml:space="preserve"> настоящего пункта, рассчитываются с применением коэффициента платной деятельности, который определяется как отношение планируемого объема финансового обеспечения выполнения муниципального задания, исходя из объемов субсидии, полученной из районного бюджета в отчетном финансовом году на указанные цели, к общей сумме, включающей планируемые поступления от субсидии на финансовое обеспечение выполнения муниципального задания и доходов платной деятельности, исходя из указанных поступлений, полученных в отчетном финансовом году (далее - коэффициент платной деятельности).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27. Затраты на содержание не используемого для выполнения муниципального задания имущества муниципального бюджетного или автономного учреждения рассчитываются с учетом затрат:</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lastRenderedPageBreak/>
        <w:t>а) на потребление электрической энергии в размере до 10 процентов общего объема затрат муниципального бюджетного или автономного учреждения в части указанного вида затрат в составе затрат на коммунальные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б) на потребление тепловой энергии в размере до 50 процентов общего объема затрат муниципального бюджетного или автономного учреждения в части указанного вида затрат в составе затрат на коммунальные услуги.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28. В случае если муниципальное бюджетное или автономное учреждение оказывает платную деятельность сверх установленного муниципального задания, затраты, указанные в </w:t>
      </w:r>
      <w:hyperlink w:anchor="Par268" w:history="1">
        <w:r w:rsidRPr="00AC6BEB">
          <w:rPr>
            <w:rStyle w:val="af4"/>
            <w:rFonts w:ascii="Times New Roman" w:eastAsia="Calibri" w:hAnsi="Times New Roman" w:cs="Times New Roman"/>
            <w:sz w:val="12"/>
            <w:szCs w:val="12"/>
          </w:rPr>
          <w:t>пункте</w:t>
        </w:r>
      </w:hyperlink>
      <w:r w:rsidRPr="00AC6BEB">
        <w:rPr>
          <w:rFonts w:ascii="Times New Roman" w:eastAsia="Calibri" w:hAnsi="Times New Roman" w:cs="Times New Roman"/>
          <w:sz w:val="12"/>
          <w:szCs w:val="12"/>
        </w:rPr>
        <w:t xml:space="preserve"> 27 настоящего Порядка, рассчитываются с применением коэффициента платной деятельности.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Значения затрат на содержание не используемого для выполнения муниципального задания имущества муниципального бюджетного или автономного учреждения утверждаются органом местного самоуправления, осуществляющим функции и полномочия учредителя в отношении муниципальных бюджетных или автономных учреждений.</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29. В случае если муниципальное бюджетное или автономное учреждение осуществляет платную деятельность в рамках установленного муниципального задания, по 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 платы, и среднего значения размера платы (цены, тарифа), установленного в муниципальном задании, органом местного самоуправления, осуществляющим функции и полномочия учредителя в отношении муниципальных бюджетных или автономных учреждений, с учетом положений, установленных федеральными законами.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30. Нормативные затраты, определяемые в соответствии с настоящим Порядком, учитываются при формировании обоснований бюджетных ассигнований местного бюджета на очередной финансовый год и плановый период.</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31. Финансовое обеспечение выполнения муниципального задания осуществляется  в  пределах  бюджетных  ассигнований, предусмотренных в бюджете на соответствующие цели, путем предоставления субсидии бюджетным и автономным учреждениям.</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32. Уменьшение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33. Субсидия перечисляется в установленном порядке на лицевой счет муниципального бюджетного учреждения, открытый в Управлении финансами администрации муниципального района Сергиевский Самарской области, муниципальному автономному учреждению – на счет, открытый  в коммерческом банке либо в Управлении финансами администрации муниципального района Сергиевский Самарской области.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34. Предоставление муниципальному бюджетному и (или) автономному учреждению субсидии в течение финансового года осуществляется на основании соглашения о порядке и условиях предоставления субсидии на финансовое обеспечение выполнения муниципального задания, заключаемого муниципальным учреждением и учредителем муниципального учреждения (далее – соглашение) в соответствии с примерной формой, согласно приложению № 3 к настоящему Порядку.</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Соглашение определяет права, обязанности и ответственность сторон, в том числе объем и периодичность перечисления субсидии в течение финансового года.</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35. Перечисление субсидии осуществляется в соответствии с графиком, содержащимся в Соглашении, указанном в пункте 35 настоящего Порядка, не реже одного раза в квартал в сумме, не превышающей:</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25 процентов годового размера субсидии в течение </w:t>
      </w:r>
      <w:r w:rsidRPr="00AC6BEB">
        <w:rPr>
          <w:rFonts w:ascii="Times New Roman" w:eastAsia="Calibri" w:hAnsi="Times New Roman" w:cs="Times New Roman"/>
          <w:sz w:val="12"/>
          <w:szCs w:val="12"/>
          <w:lang w:val="en-US"/>
        </w:rPr>
        <w:t>I</w:t>
      </w:r>
      <w:r w:rsidRPr="00AC6BEB">
        <w:rPr>
          <w:rFonts w:ascii="Times New Roman" w:eastAsia="Calibri" w:hAnsi="Times New Roman" w:cs="Times New Roman"/>
          <w:sz w:val="12"/>
          <w:szCs w:val="12"/>
        </w:rPr>
        <w:t xml:space="preserve"> квартала;</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50 процентов (до 65 процентов – в части субсидий, предоставляемых на оказание муниципальных услуг (выполнение работ), процесс оказания (выполнения) которых требует неравномерного финансового обеспечения в течение финансового года) годового размера субсидии в течение первого полугодия;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75 процентов годового размера субсидии в течение 9 месяцев.</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Перечисление субсидии в декабре осуществляется не позднее двух рабочих дней со дня представления муниципальным бюджетным и автономным учреждением предварительного отчета о выполнении муниципального задания за соответствующий финансовый год. Если на основании предусмотренного пунктом 36 настоящего Порядка отчета, показатели объема, указанные в предварительном отчете, меньше показателей, установленных в муниципальном задании, то соответствующие средства субсидии подлежат перечислению в бюджет в соответствии с бюджетным законодательством Российской Федерации.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Требования, установленные настоящим пунктом, не распространяются на муниципальное бюджетное и автономное учреждение, в отношении которого проводятся реорганизационные или ликвидационные мероприятия.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36. Муниципальные бюджетные и автономные учреждения представляют соответственно органам, осуществляющим функции и полномочия учредителей в отношении муниципальных бюджетных или автономных учреждений отчет о выполнении муниципального задания, предусмотренный </w:t>
      </w:r>
      <w:hyperlink w:anchor="Par822" w:history="1">
        <w:r w:rsidRPr="00AC6BEB">
          <w:rPr>
            <w:rStyle w:val="af4"/>
            <w:rFonts w:ascii="Times New Roman" w:eastAsia="Calibri" w:hAnsi="Times New Roman" w:cs="Times New Roman"/>
            <w:sz w:val="12"/>
            <w:szCs w:val="12"/>
          </w:rPr>
          <w:t>приложением N 2</w:t>
        </w:r>
      </w:hyperlink>
      <w:r w:rsidRPr="00AC6BEB">
        <w:rPr>
          <w:rFonts w:ascii="Times New Roman" w:eastAsia="Calibri" w:hAnsi="Times New Roman" w:cs="Times New Roman"/>
          <w:sz w:val="12"/>
          <w:szCs w:val="12"/>
        </w:rPr>
        <w:t xml:space="preserve"> к настоящему Порядку, в соответствии с требованиями, установленными в муниципальном задании.</w:t>
      </w:r>
    </w:p>
    <w:p w:rsidR="00AC6BEB" w:rsidRPr="00790250" w:rsidRDefault="00AC6BEB" w:rsidP="001E34BA">
      <w:pPr>
        <w:numPr>
          <w:ilvl w:val="0"/>
          <w:numId w:val="50"/>
        </w:numPr>
        <w:tabs>
          <w:tab w:val="left" w:pos="284"/>
        </w:tabs>
        <w:spacing w:after="0" w:line="240" w:lineRule="auto"/>
        <w:ind w:left="851" w:hanging="284"/>
        <w:jc w:val="center"/>
        <w:rPr>
          <w:rFonts w:ascii="Times New Roman" w:eastAsia="Calibri" w:hAnsi="Times New Roman" w:cs="Times New Roman"/>
          <w:b/>
          <w:sz w:val="12"/>
          <w:szCs w:val="12"/>
        </w:rPr>
      </w:pPr>
      <w:r w:rsidRPr="00790250">
        <w:rPr>
          <w:rFonts w:ascii="Times New Roman" w:eastAsia="Calibri" w:hAnsi="Times New Roman" w:cs="Times New Roman"/>
          <w:b/>
          <w:sz w:val="12"/>
          <w:szCs w:val="12"/>
        </w:rPr>
        <w:t>Порядок предоставления отчетности о выполнении</w:t>
      </w:r>
    </w:p>
    <w:p w:rsidR="00AC6BEB" w:rsidRPr="00790250" w:rsidRDefault="00AC6BEB" w:rsidP="00790250">
      <w:pPr>
        <w:tabs>
          <w:tab w:val="left" w:pos="284"/>
        </w:tabs>
        <w:spacing w:after="0" w:line="240" w:lineRule="auto"/>
        <w:ind w:left="426" w:hanging="424"/>
        <w:jc w:val="center"/>
        <w:rPr>
          <w:rFonts w:ascii="Times New Roman" w:eastAsia="Calibri" w:hAnsi="Times New Roman" w:cs="Times New Roman"/>
          <w:b/>
          <w:sz w:val="12"/>
          <w:szCs w:val="12"/>
        </w:rPr>
      </w:pPr>
      <w:r w:rsidRPr="00790250">
        <w:rPr>
          <w:rFonts w:ascii="Times New Roman" w:eastAsia="Calibri" w:hAnsi="Times New Roman" w:cs="Times New Roman"/>
          <w:b/>
          <w:sz w:val="12"/>
          <w:szCs w:val="12"/>
        </w:rPr>
        <w:t>муниципального задания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37.  Настоящий Порядок устанавливает общие принципы проведения органами местного самоуправления муниципального района Сергиевский, осуществляющими функции и полномочия учредителя в отношении муниципальных бюджетных или автономных учреждений муниципального района Сергиевский (далее - учредители бюджетных или автономных учреждений).</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38.  Порядок предоставления отчетности о выполнении муниципального задания осуществляется учредителями муниципальных бюджетных или автономных учреждений по следующим направлениям:</w:t>
      </w:r>
    </w:p>
    <w:p w:rsidR="00AC6BEB" w:rsidRPr="00AC6BEB" w:rsidRDefault="00AC6BEB" w:rsidP="00790250">
      <w:pPr>
        <w:tabs>
          <w:tab w:val="left" w:pos="284"/>
        </w:tabs>
        <w:spacing w:after="0" w:line="240" w:lineRule="auto"/>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объем, состав (содержание) оказанных муниципальных услуг (выполненных работ);</w:t>
      </w:r>
    </w:p>
    <w:p w:rsidR="00AC6BEB" w:rsidRPr="00AC6BEB" w:rsidRDefault="00AC6BEB" w:rsidP="00790250">
      <w:pPr>
        <w:tabs>
          <w:tab w:val="left" w:pos="284"/>
        </w:tabs>
        <w:spacing w:after="0" w:line="240" w:lineRule="auto"/>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качество оказанных муниципальных услуг (выполненных работ);</w:t>
      </w:r>
    </w:p>
    <w:p w:rsidR="00AC6BEB" w:rsidRPr="00AC6BEB" w:rsidRDefault="00AC6BEB" w:rsidP="00790250">
      <w:pPr>
        <w:tabs>
          <w:tab w:val="left" w:pos="284"/>
        </w:tabs>
        <w:spacing w:after="0" w:line="240" w:lineRule="auto"/>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полнота и эффективность использования средств бюджета, предусмотренных на финансовое обеспечение выполнения муниципального задания;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степень удовлетворенности потребителей качеством оказанных муниципальных услуг (выполненных работ).</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39.  Муниципальные учреждения представляют полные и достоверные отчеты о выполнении муниципального задания по </w:t>
      </w:r>
      <w:hyperlink r:id="rId35" w:history="1">
        <w:r w:rsidRPr="00AC6BEB">
          <w:rPr>
            <w:rStyle w:val="af4"/>
            <w:rFonts w:ascii="Times New Roman" w:eastAsia="Calibri" w:hAnsi="Times New Roman" w:cs="Times New Roman"/>
            <w:sz w:val="12"/>
            <w:szCs w:val="12"/>
          </w:rPr>
          <w:t>форме</w:t>
        </w:r>
      </w:hyperlink>
      <w:r w:rsidRPr="00AC6BEB">
        <w:rPr>
          <w:rFonts w:ascii="Times New Roman" w:eastAsia="Calibri" w:hAnsi="Times New Roman" w:cs="Times New Roman"/>
          <w:sz w:val="12"/>
          <w:szCs w:val="12"/>
        </w:rPr>
        <w:t xml:space="preserve"> согласно приложения 2 к Порядку 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 в установленные настоящим Порядком сроки.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При оказании муниципальной услуги (выполнении работы) в течение всего года муниципальные учреждения представляют  учредителям бюджетных или автономных учреждений квартальные отчеты не позднее 15-го числа месяца, следующего за отчетным кварталом.</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Годовой отчет представляется муниципальными учреждениями не позднее 30 января года, следующего за отчетным.</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40.  На основании отчета учредители бюджетных или автономных учреждений принимают решения по следующим вопросам:</w:t>
      </w:r>
    </w:p>
    <w:p w:rsidR="00AC6BEB" w:rsidRPr="00AC6BEB" w:rsidRDefault="00AC6BEB" w:rsidP="00790250">
      <w:pPr>
        <w:tabs>
          <w:tab w:val="left" w:pos="284"/>
        </w:tabs>
        <w:spacing w:after="0" w:line="240" w:lineRule="auto"/>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необходимость сохранения или изменения типа муниципального учреждения;</w:t>
      </w:r>
    </w:p>
    <w:p w:rsidR="00AC6BEB" w:rsidRPr="00AC6BEB" w:rsidRDefault="00AC6BEB" w:rsidP="00790250">
      <w:pPr>
        <w:tabs>
          <w:tab w:val="left" w:pos="284"/>
        </w:tabs>
        <w:spacing w:after="0" w:line="240" w:lineRule="auto"/>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прекращение трудового договора с руководителями муниципального учреждения;</w:t>
      </w:r>
    </w:p>
    <w:p w:rsidR="00AC6BEB" w:rsidRPr="00AC6BEB" w:rsidRDefault="00AC6BEB" w:rsidP="00790250">
      <w:pPr>
        <w:tabs>
          <w:tab w:val="left" w:pos="284"/>
        </w:tabs>
        <w:spacing w:after="0" w:line="240" w:lineRule="auto"/>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изменение показателей доведенного ранее муниципального задания и (или) изменение выделенного объема финансового обеспечения выполнения муниципального задания.</w:t>
      </w:r>
    </w:p>
    <w:p w:rsid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lastRenderedPageBreak/>
        <w:t xml:space="preserve">41. Отчеты о выполнении муниципального задания размещаются на официальном сайте в информационно-телекоммуникационной сети «Интернет» по размещению информации о муниципальных учреждениях. </w:t>
      </w:r>
      <w:r w:rsidR="009D7C75">
        <w:rPr>
          <w:rFonts w:ascii="Times New Roman" w:eastAsia="Calibri" w:hAnsi="Times New Roman" w:cs="Times New Roman"/>
          <w:noProof/>
          <w:sz w:val="12"/>
          <w:szCs w:val="12"/>
          <w:lang w:eastAsia="ru-RU"/>
        </w:rPr>
        <w:drawing>
          <wp:inline distT="0" distB="0" distL="0" distR="0">
            <wp:extent cx="4752975" cy="3228975"/>
            <wp:effectExtent l="0" t="0" r="9525" b="9525"/>
            <wp:docPr id="19" name="Рисунок 19"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3228975"/>
                    </a:xfrm>
                    <a:prstGeom prst="rect">
                      <a:avLst/>
                    </a:prstGeom>
                    <a:noFill/>
                    <a:ln>
                      <a:noFill/>
                    </a:ln>
                  </pic:spPr>
                </pic:pic>
              </a:graphicData>
            </a:graphic>
          </wp:inline>
        </w:drawing>
      </w:r>
    </w:p>
    <w:p w:rsidR="009D7C75" w:rsidRPr="00AC6BEB" w:rsidRDefault="009D7C75" w:rsidP="009D7C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2975" cy="2799932"/>
            <wp:effectExtent l="0" t="0" r="0" b="635"/>
            <wp:docPr id="23" name="Рисунок 23"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0439" cy="2798438"/>
                    </a:xfrm>
                    <a:prstGeom prst="rect">
                      <a:avLst/>
                    </a:prstGeom>
                    <a:noFill/>
                    <a:ln>
                      <a:noFill/>
                    </a:ln>
                  </pic:spPr>
                </pic:pic>
              </a:graphicData>
            </a:graphic>
          </wp:inline>
        </w:drawing>
      </w:r>
    </w:p>
    <w:p w:rsidR="00AC6BEB" w:rsidRPr="00AC6BEB" w:rsidRDefault="00AC6BEB" w:rsidP="003031FB">
      <w:pPr>
        <w:tabs>
          <w:tab w:val="left" w:pos="284"/>
        </w:tabs>
        <w:spacing w:after="0" w:line="240" w:lineRule="auto"/>
        <w:ind w:firstLine="2"/>
        <w:jc w:val="both"/>
        <w:rPr>
          <w:rFonts w:ascii="Times New Roman" w:eastAsia="Calibri" w:hAnsi="Times New Roman" w:cs="Times New Roman"/>
          <w:sz w:val="12"/>
          <w:szCs w:val="12"/>
        </w:rPr>
      </w:pPr>
    </w:p>
    <w:p w:rsidR="003031FB" w:rsidRDefault="009D7C75" w:rsidP="00790250">
      <w:pPr>
        <w:tabs>
          <w:tab w:val="left" w:pos="284"/>
        </w:tabs>
        <w:spacing w:after="0" w:line="240" w:lineRule="auto"/>
        <w:ind w:left="426" w:hanging="424"/>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59960" cy="3046374"/>
            <wp:effectExtent l="0" t="0" r="2540" b="1905"/>
            <wp:docPr id="24" name="Рисунок 24" descr="C:\Users\user\Desktop\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4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9960" cy="3046374"/>
                    </a:xfrm>
                    <a:prstGeom prst="rect">
                      <a:avLst/>
                    </a:prstGeom>
                    <a:noFill/>
                    <a:ln>
                      <a:noFill/>
                    </a:ln>
                  </pic:spPr>
                </pic:pic>
              </a:graphicData>
            </a:graphic>
          </wp:inline>
        </w:drawing>
      </w:r>
    </w:p>
    <w:p w:rsidR="003031FB" w:rsidRDefault="003031FB" w:rsidP="00790250">
      <w:pPr>
        <w:tabs>
          <w:tab w:val="left" w:pos="284"/>
        </w:tabs>
        <w:spacing w:after="0" w:line="240" w:lineRule="auto"/>
        <w:ind w:left="426" w:hanging="424"/>
        <w:jc w:val="right"/>
        <w:rPr>
          <w:rFonts w:ascii="Times New Roman" w:eastAsia="Calibri" w:hAnsi="Times New Roman" w:cs="Times New Roman"/>
          <w:sz w:val="12"/>
          <w:szCs w:val="12"/>
        </w:rPr>
      </w:pPr>
    </w:p>
    <w:p w:rsidR="003031FB" w:rsidRDefault="00BD454C" w:rsidP="00790250">
      <w:pPr>
        <w:tabs>
          <w:tab w:val="left" w:pos="284"/>
        </w:tabs>
        <w:spacing w:after="0" w:line="240" w:lineRule="auto"/>
        <w:ind w:left="426" w:hanging="424"/>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0171" cy="3028950"/>
            <wp:effectExtent l="0" t="0" r="2540" b="0"/>
            <wp:docPr id="25" name="Рисунок 25" descr="C:\Users\user\Desktop\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9960" cy="3028816"/>
                    </a:xfrm>
                    <a:prstGeom prst="rect">
                      <a:avLst/>
                    </a:prstGeom>
                    <a:noFill/>
                    <a:ln>
                      <a:noFill/>
                    </a:ln>
                  </pic:spPr>
                </pic:pic>
              </a:graphicData>
            </a:graphic>
          </wp:inline>
        </w:drawing>
      </w:r>
    </w:p>
    <w:p w:rsidR="003031FB" w:rsidRDefault="00BD454C" w:rsidP="00790250">
      <w:pPr>
        <w:tabs>
          <w:tab w:val="left" w:pos="284"/>
        </w:tabs>
        <w:spacing w:after="0" w:line="240" w:lineRule="auto"/>
        <w:ind w:left="426" w:hanging="424"/>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59960" cy="3529170"/>
            <wp:effectExtent l="0" t="0" r="2540" b="0"/>
            <wp:docPr id="26" name="Рисунок 26" descr="C:\Users\user\Desktop\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4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9960" cy="3529170"/>
                    </a:xfrm>
                    <a:prstGeom prst="rect">
                      <a:avLst/>
                    </a:prstGeom>
                    <a:noFill/>
                    <a:ln>
                      <a:noFill/>
                    </a:ln>
                  </pic:spPr>
                </pic:pic>
              </a:graphicData>
            </a:graphic>
          </wp:inline>
        </w:drawing>
      </w:r>
    </w:p>
    <w:p w:rsidR="003031FB" w:rsidRDefault="00BD454C" w:rsidP="00DA4D9C">
      <w:pPr>
        <w:tabs>
          <w:tab w:val="left" w:pos="284"/>
        </w:tabs>
        <w:spacing w:after="0" w:line="240" w:lineRule="auto"/>
        <w:ind w:firstLine="2"/>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9960" cy="2699577"/>
            <wp:effectExtent l="0" t="0" r="2540" b="5715"/>
            <wp:docPr id="27" name="Рисунок 27" descr="C:\Users\user\Desktop\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4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9960" cy="2699577"/>
                    </a:xfrm>
                    <a:prstGeom prst="rect">
                      <a:avLst/>
                    </a:prstGeom>
                    <a:noFill/>
                    <a:ln>
                      <a:noFill/>
                    </a:ln>
                  </pic:spPr>
                </pic:pic>
              </a:graphicData>
            </a:graphic>
          </wp:inline>
        </w:drawing>
      </w:r>
    </w:p>
    <w:p w:rsidR="003031FB" w:rsidRDefault="00F10BA8" w:rsidP="00790250">
      <w:pPr>
        <w:tabs>
          <w:tab w:val="left" w:pos="284"/>
        </w:tabs>
        <w:spacing w:after="0" w:line="240" w:lineRule="auto"/>
        <w:ind w:left="426" w:hanging="424"/>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59960" cy="2153642"/>
            <wp:effectExtent l="0" t="0" r="2540" b="0"/>
            <wp:docPr id="10" name="Рисунок 10" descr="C:\Users\user\Desktop\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9960" cy="2153642"/>
                    </a:xfrm>
                    <a:prstGeom prst="rect">
                      <a:avLst/>
                    </a:prstGeom>
                    <a:noFill/>
                    <a:ln>
                      <a:noFill/>
                    </a:ln>
                  </pic:spPr>
                </pic:pic>
              </a:graphicData>
            </a:graphic>
          </wp:inline>
        </w:drawing>
      </w:r>
    </w:p>
    <w:p w:rsidR="003031FB" w:rsidRDefault="003031FB" w:rsidP="00790250">
      <w:pPr>
        <w:tabs>
          <w:tab w:val="left" w:pos="284"/>
        </w:tabs>
        <w:spacing w:after="0" w:line="240" w:lineRule="auto"/>
        <w:ind w:left="426" w:hanging="424"/>
        <w:jc w:val="right"/>
        <w:rPr>
          <w:rFonts w:ascii="Times New Roman" w:eastAsia="Calibri" w:hAnsi="Times New Roman" w:cs="Times New Roman"/>
          <w:sz w:val="12"/>
          <w:szCs w:val="12"/>
        </w:rPr>
      </w:pPr>
    </w:p>
    <w:p w:rsidR="003031FB" w:rsidRDefault="00F10BA8" w:rsidP="00790250">
      <w:pPr>
        <w:tabs>
          <w:tab w:val="left" w:pos="284"/>
        </w:tabs>
        <w:spacing w:after="0" w:line="240" w:lineRule="auto"/>
        <w:ind w:left="426" w:hanging="424"/>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9960" cy="1339589"/>
            <wp:effectExtent l="0" t="0" r="2540" b="0"/>
            <wp:docPr id="28" name="Рисунок 28" descr="C:\Users\user\Desktop\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9960" cy="1339589"/>
                    </a:xfrm>
                    <a:prstGeom prst="rect">
                      <a:avLst/>
                    </a:prstGeom>
                    <a:noFill/>
                    <a:ln>
                      <a:noFill/>
                    </a:ln>
                  </pic:spPr>
                </pic:pic>
              </a:graphicData>
            </a:graphic>
          </wp:inline>
        </w:drawing>
      </w:r>
    </w:p>
    <w:p w:rsidR="003031FB" w:rsidRDefault="003031FB" w:rsidP="00790250">
      <w:pPr>
        <w:tabs>
          <w:tab w:val="left" w:pos="284"/>
        </w:tabs>
        <w:spacing w:after="0" w:line="240" w:lineRule="auto"/>
        <w:ind w:left="426" w:hanging="424"/>
        <w:jc w:val="right"/>
        <w:rPr>
          <w:rFonts w:ascii="Times New Roman" w:eastAsia="Calibri" w:hAnsi="Times New Roman" w:cs="Times New Roman"/>
          <w:sz w:val="12"/>
          <w:szCs w:val="12"/>
        </w:rPr>
      </w:pPr>
    </w:p>
    <w:p w:rsidR="003031FB" w:rsidRDefault="00F10BA8" w:rsidP="00790250">
      <w:pPr>
        <w:tabs>
          <w:tab w:val="left" w:pos="284"/>
        </w:tabs>
        <w:spacing w:after="0" w:line="240" w:lineRule="auto"/>
        <w:ind w:left="426" w:hanging="424"/>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9960" cy="2923975"/>
            <wp:effectExtent l="0" t="0" r="2540" b="0"/>
            <wp:docPr id="29" name="Рисунок 29" descr="C:\Users\user\Desktop\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9960" cy="2923975"/>
                    </a:xfrm>
                    <a:prstGeom prst="rect">
                      <a:avLst/>
                    </a:prstGeom>
                    <a:noFill/>
                    <a:ln>
                      <a:noFill/>
                    </a:ln>
                  </pic:spPr>
                </pic:pic>
              </a:graphicData>
            </a:graphic>
          </wp:inline>
        </w:drawing>
      </w:r>
    </w:p>
    <w:p w:rsidR="003031FB" w:rsidRDefault="003031FB" w:rsidP="00790250">
      <w:pPr>
        <w:tabs>
          <w:tab w:val="left" w:pos="284"/>
        </w:tabs>
        <w:spacing w:after="0" w:line="240" w:lineRule="auto"/>
        <w:ind w:left="426" w:hanging="424"/>
        <w:jc w:val="right"/>
        <w:rPr>
          <w:rFonts w:ascii="Times New Roman" w:eastAsia="Calibri" w:hAnsi="Times New Roman" w:cs="Times New Roman"/>
          <w:sz w:val="12"/>
          <w:szCs w:val="12"/>
        </w:rPr>
      </w:pPr>
    </w:p>
    <w:p w:rsidR="00DA4D9C" w:rsidRDefault="00F10BA8" w:rsidP="00790250">
      <w:pPr>
        <w:tabs>
          <w:tab w:val="left" w:pos="284"/>
        </w:tabs>
        <w:spacing w:after="0" w:line="240" w:lineRule="auto"/>
        <w:ind w:left="426" w:hanging="424"/>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2500" cy="2705100"/>
            <wp:effectExtent l="0" t="0" r="0" b="0"/>
            <wp:docPr id="30" name="Рисунок 30" descr="C:\Users\user\Desktop\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5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9960" cy="2703657"/>
                    </a:xfrm>
                    <a:prstGeom prst="rect">
                      <a:avLst/>
                    </a:prstGeom>
                    <a:noFill/>
                    <a:ln>
                      <a:noFill/>
                    </a:ln>
                  </pic:spPr>
                </pic:pic>
              </a:graphicData>
            </a:graphic>
          </wp:inline>
        </w:drawing>
      </w:r>
    </w:p>
    <w:p w:rsidR="00AC6BEB" w:rsidRPr="00AC6BEB" w:rsidRDefault="00AC6BEB" w:rsidP="00790250">
      <w:pPr>
        <w:tabs>
          <w:tab w:val="left" w:pos="284"/>
        </w:tabs>
        <w:spacing w:after="0" w:line="240" w:lineRule="auto"/>
        <w:ind w:left="426" w:hanging="424"/>
        <w:jc w:val="right"/>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Приложение № 3 </w:t>
      </w:r>
    </w:p>
    <w:p w:rsidR="00AC6BEB" w:rsidRPr="00AC6BEB" w:rsidRDefault="00AC6BEB" w:rsidP="00790250">
      <w:pPr>
        <w:tabs>
          <w:tab w:val="left" w:pos="284"/>
        </w:tabs>
        <w:spacing w:after="0" w:line="240" w:lineRule="auto"/>
        <w:ind w:left="426" w:hanging="424"/>
        <w:jc w:val="right"/>
        <w:rPr>
          <w:rFonts w:ascii="Times New Roman" w:eastAsia="Calibri" w:hAnsi="Times New Roman" w:cs="Times New Roman"/>
          <w:sz w:val="12"/>
          <w:szCs w:val="12"/>
        </w:rPr>
      </w:pPr>
      <w:r w:rsidRPr="00AC6BEB">
        <w:rPr>
          <w:rFonts w:ascii="Times New Roman" w:eastAsia="Calibri" w:hAnsi="Times New Roman" w:cs="Times New Roman"/>
          <w:sz w:val="12"/>
          <w:szCs w:val="12"/>
        </w:rPr>
        <w:t>к Порядку формирования муниципального задания</w:t>
      </w:r>
    </w:p>
    <w:p w:rsidR="00AC6BEB" w:rsidRPr="00AC6BEB" w:rsidRDefault="00AC6BEB" w:rsidP="00790250">
      <w:pPr>
        <w:tabs>
          <w:tab w:val="left" w:pos="284"/>
        </w:tabs>
        <w:spacing w:after="0" w:line="240" w:lineRule="auto"/>
        <w:ind w:left="426" w:hanging="424"/>
        <w:jc w:val="right"/>
        <w:rPr>
          <w:rFonts w:ascii="Times New Roman" w:eastAsia="Calibri" w:hAnsi="Times New Roman" w:cs="Times New Roman"/>
          <w:sz w:val="12"/>
          <w:szCs w:val="12"/>
        </w:rPr>
      </w:pPr>
      <w:r w:rsidRPr="00AC6BEB">
        <w:rPr>
          <w:rFonts w:ascii="Times New Roman" w:eastAsia="Calibri" w:hAnsi="Times New Roman" w:cs="Times New Roman"/>
          <w:sz w:val="12"/>
          <w:szCs w:val="12"/>
        </w:rPr>
        <w:t>на оказание муниципальных услуг (выполнение работ)</w:t>
      </w:r>
    </w:p>
    <w:p w:rsidR="00AC6BEB" w:rsidRPr="00AC6BEB" w:rsidRDefault="00AC6BEB" w:rsidP="00790250">
      <w:pPr>
        <w:tabs>
          <w:tab w:val="left" w:pos="284"/>
        </w:tabs>
        <w:spacing w:after="0" w:line="240" w:lineRule="auto"/>
        <w:ind w:left="426" w:hanging="424"/>
        <w:jc w:val="right"/>
        <w:rPr>
          <w:rFonts w:ascii="Times New Roman" w:eastAsia="Calibri" w:hAnsi="Times New Roman" w:cs="Times New Roman"/>
          <w:sz w:val="12"/>
          <w:szCs w:val="12"/>
        </w:rPr>
      </w:pPr>
      <w:r w:rsidRPr="00AC6BEB">
        <w:rPr>
          <w:rFonts w:ascii="Times New Roman" w:eastAsia="Calibri" w:hAnsi="Times New Roman" w:cs="Times New Roman"/>
          <w:sz w:val="12"/>
          <w:szCs w:val="12"/>
        </w:rPr>
        <w:t>в отношении муниципальных учреждений и финансового</w:t>
      </w:r>
    </w:p>
    <w:p w:rsidR="00AC6BEB" w:rsidRPr="00AC6BEB" w:rsidRDefault="00AC6BEB" w:rsidP="00790250">
      <w:pPr>
        <w:tabs>
          <w:tab w:val="left" w:pos="284"/>
        </w:tabs>
        <w:spacing w:after="0" w:line="240" w:lineRule="auto"/>
        <w:ind w:left="426" w:hanging="424"/>
        <w:jc w:val="right"/>
        <w:rPr>
          <w:rFonts w:ascii="Times New Roman" w:eastAsia="Calibri" w:hAnsi="Times New Roman" w:cs="Times New Roman"/>
          <w:sz w:val="12"/>
          <w:szCs w:val="12"/>
        </w:rPr>
      </w:pPr>
      <w:r w:rsidRPr="00AC6BEB">
        <w:rPr>
          <w:rFonts w:ascii="Times New Roman" w:eastAsia="Calibri" w:hAnsi="Times New Roman" w:cs="Times New Roman"/>
          <w:sz w:val="12"/>
          <w:szCs w:val="12"/>
        </w:rPr>
        <w:t>обеспечения выполнения муниципального задания</w:t>
      </w:r>
    </w:p>
    <w:p w:rsidR="00AC6BEB" w:rsidRPr="00E406C6" w:rsidRDefault="00AC6BEB" w:rsidP="00790250">
      <w:pPr>
        <w:tabs>
          <w:tab w:val="left" w:pos="284"/>
        </w:tabs>
        <w:spacing w:after="0" w:line="240" w:lineRule="auto"/>
        <w:ind w:left="426" w:hanging="424"/>
        <w:jc w:val="center"/>
        <w:rPr>
          <w:rFonts w:ascii="Times New Roman" w:eastAsia="Calibri" w:hAnsi="Times New Roman" w:cs="Times New Roman"/>
          <w:b/>
          <w:sz w:val="12"/>
          <w:szCs w:val="12"/>
        </w:rPr>
      </w:pPr>
      <w:r w:rsidRPr="00E406C6">
        <w:rPr>
          <w:rFonts w:ascii="Times New Roman" w:eastAsia="Calibri" w:hAnsi="Times New Roman" w:cs="Times New Roman"/>
          <w:b/>
          <w:sz w:val="12"/>
          <w:szCs w:val="12"/>
        </w:rPr>
        <w:t>ПРИМЕРНАЯ ФОРМА</w:t>
      </w:r>
    </w:p>
    <w:p w:rsidR="00AC6BEB" w:rsidRPr="00E406C6" w:rsidRDefault="00AC6BEB" w:rsidP="00790250">
      <w:pPr>
        <w:tabs>
          <w:tab w:val="left" w:pos="284"/>
        </w:tabs>
        <w:spacing w:after="0" w:line="240" w:lineRule="auto"/>
        <w:ind w:left="426" w:hanging="424"/>
        <w:jc w:val="center"/>
        <w:rPr>
          <w:rFonts w:ascii="Times New Roman" w:eastAsia="Calibri" w:hAnsi="Times New Roman" w:cs="Times New Roman"/>
          <w:b/>
          <w:sz w:val="12"/>
          <w:szCs w:val="12"/>
        </w:rPr>
      </w:pPr>
      <w:r w:rsidRPr="00E406C6">
        <w:rPr>
          <w:rFonts w:ascii="Times New Roman" w:eastAsia="Calibri" w:hAnsi="Times New Roman" w:cs="Times New Roman"/>
          <w:b/>
          <w:sz w:val="12"/>
          <w:szCs w:val="12"/>
        </w:rPr>
        <w:t>соглашения о предоставлении субсидии на финансовое обеспечение выполнения</w:t>
      </w:r>
    </w:p>
    <w:p w:rsidR="00AC6BEB" w:rsidRPr="00E406C6" w:rsidRDefault="00AC6BEB" w:rsidP="00790250">
      <w:pPr>
        <w:tabs>
          <w:tab w:val="left" w:pos="284"/>
        </w:tabs>
        <w:spacing w:after="0" w:line="240" w:lineRule="auto"/>
        <w:ind w:left="426" w:hanging="424"/>
        <w:jc w:val="center"/>
        <w:rPr>
          <w:rFonts w:ascii="Times New Roman" w:eastAsia="Calibri" w:hAnsi="Times New Roman" w:cs="Times New Roman"/>
          <w:b/>
          <w:sz w:val="12"/>
          <w:szCs w:val="12"/>
        </w:rPr>
      </w:pPr>
      <w:r w:rsidRPr="00E406C6">
        <w:rPr>
          <w:rFonts w:ascii="Times New Roman" w:eastAsia="Calibri" w:hAnsi="Times New Roman" w:cs="Times New Roman"/>
          <w:b/>
          <w:sz w:val="12"/>
          <w:szCs w:val="12"/>
        </w:rPr>
        <w:t>муниципального задания на оказание муниципальных услуг (выполнение работ)</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с. ____________                                                     </w:t>
      </w:r>
      <w:r w:rsidR="00790250">
        <w:rPr>
          <w:rFonts w:ascii="Times New Roman" w:eastAsia="Calibri" w:hAnsi="Times New Roman" w:cs="Times New Roman"/>
          <w:sz w:val="12"/>
          <w:szCs w:val="12"/>
        </w:rPr>
        <w:t xml:space="preserve">                                                                                   </w:t>
      </w:r>
      <w:r w:rsidRPr="00AC6BEB">
        <w:rPr>
          <w:rFonts w:ascii="Times New Roman" w:eastAsia="Calibri" w:hAnsi="Times New Roman" w:cs="Times New Roman"/>
          <w:sz w:val="12"/>
          <w:szCs w:val="12"/>
        </w:rPr>
        <w:t xml:space="preserve">         </w:t>
      </w:r>
      <w:r w:rsidR="00E406C6">
        <w:rPr>
          <w:rFonts w:ascii="Times New Roman" w:eastAsia="Calibri" w:hAnsi="Times New Roman" w:cs="Times New Roman"/>
          <w:sz w:val="12"/>
          <w:szCs w:val="12"/>
        </w:rPr>
        <w:t xml:space="preserve">                    </w:t>
      </w:r>
      <w:r w:rsidRPr="00AC6BEB">
        <w:rPr>
          <w:rFonts w:ascii="Times New Roman" w:eastAsia="Calibri" w:hAnsi="Times New Roman" w:cs="Times New Roman"/>
          <w:sz w:val="12"/>
          <w:szCs w:val="12"/>
        </w:rPr>
        <w:t>"__" _________________ 20__ г.</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Учредитель</w:t>
      </w:r>
    </w:p>
    <w:p w:rsidR="00790250" w:rsidRDefault="00AC6BEB" w:rsidP="00790250">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________________________________________________________</w:t>
      </w:r>
      <w:r w:rsidR="00790250">
        <w:rPr>
          <w:rFonts w:ascii="Times New Roman" w:eastAsia="Calibri" w:hAnsi="Times New Roman" w:cs="Times New Roman"/>
          <w:sz w:val="12"/>
          <w:szCs w:val="12"/>
        </w:rPr>
        <w:t>_______________________________________________</w:t>
      </w:r>
      <w:r w:rsidR="00E406C6">
        <w:rPr>
          <w:rFonts w:ascii="Times New Roman" w:eastAsia="Calibri" w:hAnsi="Times New Roman" w:cs="Times New Roman"/>
          <w:sz w:val="12"/>
          <w:szCs w:val="12"/>
        </w:rPr>
        <w:t>________</w:t>
      </w:r>
      <w:r w:rsidR="00790250">
        <w:rPr>
          <w:rFonts w:ascii="Times New Roman" w:eastAsia="Calibri" w:hAnsi="Times New Roman" w:cs="Times New Roman"/>
          <w:sz w:val="12"/>
          <w:szCs w:val="12"/>
        </w:rPr>
        <w:t>______</w:t>
      </w:r>
      <w:r w:rsidRPr="00AC6BEB">
        <w:rPr>
          <w:rFonts w:ascii="Times New Roman" w:eastAsia="Calibri" w:hAnsi="Times New Roman" w:cs="Times New Roman"/>
          <w:sz w:val="12"/>
          <w:szCs w:val="12"/>
        </w:rPr>
        <w:t>__</w:t>
      </w:r>
      <w:r w:rsidR="00E406C6">
        <w:rPr>
          <w:rFonts w:ascii="Times New Roman" w:eastAsia="Calibri" w:hAnsi="Times New Roman" w:cs="Times New Roman"/>
          <w:sz w:val="12"/>
          <w:szCs w:val="12"/>
        </w:rPr>
        <w:t>__</w:t>
      </w:r>
      <w:r w:rsidRPr="00AC6BEB">
        <w:rPr>
          <w:rFonts w:ascii="Times New Roman" w:eastAsia="Calibri" w:hAnsi="Times New Roman" w:cs="Times New Roman"/>
          <w:sz w:val="12"/>
          <w:szCs w:val="12"/>
        </w:rPr>
        <w:t>__</w:t>
      </w:r>
      <w:r w:rsidR="00790250">
        <w:rPr>
          <w:rFonts w:ascii="Times New Roman" w:eastAsia="Calibri" w:hAnsi="Times New Roman" w:cs="Times New Roman"/>
          <w:sz w:val="12"/>
          <w:szCs w:val="12"/>
        </w:rPr>
        <w:t xml:space="preserve"> </w:t>
      </w:r>
    </w:p>
    <w:p w:rsidR="00AC6BEB" w:rsidRPr="00AC6BEB" w:rsidRDefault="00AC6BEB" w:rsidP="00790250">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(наименование главного распорядителя средств, осуществляющего функции и полномочия учредителя муниципального учреждения)</w:t>
      </w:r>
    </w:p>
    <w:p w:rsidR="00AC6BEB" w:rsidRPr="00AC6BEB" w:rsidRDefault="00AC6BEB" w:rsidP="00790250">
      <w:pPr>
        <w:tabs>
          <w:tab w:val="left" w:pos="284"/>
        </w:tabs>
        <w:spacing w:after="0" w:line="240" w:lineRule="auto"/>
        <w:ind w:left="426" w:hanging="424"/>
        <w:rPr>
          <w:rFonts w:ascii="Times New Roman" w:eastAsia="Calibri" w:hAnsi="Times New Roman" w:cs="Times New Roman"/>
          <w:sz w:val="12"/>
          <w:szCs w:val="12"/>
        </w:rPr>
      </w:pPr>
      <w:r w:rsidRPr="00AC6BEB">
        <w:rPr>
          <w:rFonts w:ascii="Times New Roman" w:eastAsia="Calibri" w:hAnsi="Times New Roman" w:cs="Times New Roman"/>
          <w:sz w:val="12"/>
          <w:szCs w:val="12"/>
        </w:rPr>
        <w:t>в лице</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__</w:t>
      </w:r>
      <w:r w:rsidR="00790250">
        <w:rPr>
          <w:rFonts w:ascii="Times New Roman" w:eastAsia="Calibri" w:hAnsi="Times New Roman" w:cs="Times New Roman"/>
          <w:sz w:val="12"/>
          <w:szCs w:val="12"/>
        </w:rPr>
        <w:t>___________________________________________________________________________________________________________</w:t>
      </w:r>
      <w:r w:rsidR="00E406C6">
        <w:rPr>
          <w:rFonts w:ascii="Times New Roman" w:eastAsia="Calibri" w:hAnsi="Times New Roman" w:cs="Times New Roman"/>
          <w:sz w:val="12"/>
          <w:szCs w:val="12"/>
        </w:rPr>
        <w:t>________</w:t>
      </w:r>
      <w:r w:rsidR="00790250">
        <w:rPr>
          <w:rFonts w:ascii="Times New Roman" w:eastAsia="Calibri" w:hAnsi="Times New Roman" w:cs="Times New Roman"/>
          <w:sz w:val="12"/>
          <w:szCs w:val="12"/>
        </w:rPr>
        <w:t>__</w:t>
      </w:r>
      <w:r w:rsidR="00E406C6">
        <w:rPr>
          <w:rFonts w:ascii="Times New Roman" w:eastAsia="Calibri" w:hAnsi="Times New Roman" w:cs="Times New Roman"/>
          <w:sz w:val="12"/>
          <w:szCs w:val="12"/>
        </w:rPr>
        <w:t>__</w:t>
      </w:r>
      <w:r w:rsidR="00790250">
        <w:rPr>
          <w:rFonts w:ascii="Times New Roman" w:eastAsia="Calibri" w:hAnsi="Times New Roman" w:cs="Times New Roman"/>
          <w:sz w:val="12"/>
          <w:szCs w:val="12"/>
        </w:rPr>
        <w:t>_</w:t>
      </w:r>
      <w:r w:rsidRPr="00AC6BEB">
        <w:rPr>
          <w:rFonts w:ascii="Times New Roman" w:eastAsia="Calibri" w:hAnsi="Times New Roman" w:cs="Times New Roman"/>
          <w:sz w:val="12"/>
          <w:szCs w:val="12"/>
        </w:rPr>
        <w:t>__,</w:t>
      </w:r>
    </w:p>
    <w:p w:rsidR="00AC6BEB" w:rsidRPr="00AC6BEB" w:rsidRDefault="00AC6BEB" w:rsidP="00790250">
      <w:pPr>
        <w:tabs>
          <w:tab w:val="left" w:pos="284"/>
        </w:tabs>
        <w:spacing w:after="0" w:line="240" w:lineRule="auto"/>
        <w:ind w:left="426" w:hanging="424"/>
        <w:jc w:val="center"/>
        <w:rPr>
          <w:rFonts w:ascii="Times New Roman" w:eastAsia="Calibri" w:hAnsi="Times New Roman" w:cs="Times New Roman"/>
          <w:sz w:val="12"/>
          <w:szCs w:val="12"/>
        </w:rPr>
      </w:pPr>
      <w:r w:rsidRPr="00AC6BEB">
        <w:rPr>
          <w:rFonts w:ascii="Times New Roman" w:eastAsia="Calibri" w:hAnsi="Times New Roman" w:cs="Times New Roman"/>
          <w:sz w:val="12"/>
          <w:szCs w:val="12"/>
        </w:rPr>
        <w:t>(должность, Ф.И.О.)</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действующего (ей) на основании   ______________________________________________________</w:t>
      </w:r>
      <w:r w:rsidR="00790250">
        <w:rPr>
          <w:rFonts w:ascii="Times New Roman" w:eastAsia="Calibri" w:hAnsi="Times New Roman" w:cs="Times New Roman"/>
          <w:sz w:val="12"/>
          <w:szCs w:val="12"/>
        </w:rPr>
        <w:t>___________________</w:t>
      </w:r>
      <w:r w:rsidRPr="00AC6BEB">
        <w:rPr>
          <w:rFonts w:ascii="Times New Roman" w:eastAsia="Calibri" w:hAnsi="Times New Roman" w:cs="Times New Roman"/>
          <w:sz w:val="12"/>
          <w:szCs w:val="12"/>
        </w:rPr>
        <w:t>________</w:t>
      </w:r>
      <w:r w:rsidR="00E406C6">
        <w:rPr>
          <w:rFonts w:ascii="Times New Roman" w:eastAsia="Calibri" w:hAnsi="Times New Roman" w:cs="Times New Roman"/>
          <w:sz w:val="12"/>
          <w:szCs w:val="12"/>
        </w:rPr>
        <w:t>_________</w:t>
      </w:r>
      <w:r w:rsidRPr="00AC6BEB">
        <w:rPr>
          <w:rFonts w:ascii="Times New Roman" w:eastAsia="Calibri" w:hAnsi="Times New Roman" w:cs="Times New Roman"/>
          <w:sz w:val="12"/>
          <w:szCs w:val="12"/>
        </w:rPr>
        <w:t>____,</w:t>
      </w:r>
    </w:p>
    <w:p w:rsidR="00AC6BEB" w:rsidRPr="00AC6BEB" w:rsidRDefault="00AC6BEB" w:rsidP="00790250">
      <w:pPr>
        <w:tabs>
          <w:tab w:val="left" w:pos="284"/>
        </w:tabs>
        <w:spacing w:after="0" w:line="240" w:lineRule="auto"/>
        <w:ind w:left="426" w:hanging="424"/>
        <w:jc w:val="center"/>
        <w:rPr>
          <w:rFonts w:ascii="Times New Roman" w:eastAsia="Calibri" w:hAnsi="Times New Roman" w:cs="Times New Roman"/>
          <w:sz w:val="12"/>
          <w:szCs w:val="12"/>
        </w:rPr>
      </w:pPr>
      <w:r w:rsidRPr="00AC6BEB">
        <w:rPr>
          <w:rFonts w:ascii="Times New Roman" w:eastAsia="Calibri" w:hAnsi="Times New Roman" w:cs="Times New Roman"/>
          <w:sz w:val="12"/>
          <w:szCs w:val="12"/>
        </w:rPr>
        <w:t>(наименование нормативного правового акта или доверенности)</w:t>
      </w:r>
    </w:p>
    <w:p w:rsidR="00AC6BEB" w:rsidRPr="00AC6BEB" w:rsidRDefault="00AC6BEB" w:rsidP="005C37E3">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с одной стороны, и __________________________________</w:t>
      </w:r>
      <w:r w:rsidR="00790250">
        <w:rPr>
          <w:rFonts w:ascii="Times New Roman" w:eastAsia="Calibri" w:hAnsi="Times New Roman" w:cs="Times New Roman"/>
          <w:sz w:val="12"/>
          <w:szCs w:val="12"/>
        </w:rPr>
        <w:t>_______________________________________________________</w:t>
      </w:r>
      <w:r w:rsidRPr="00AC6BEB">
        <w:rPr>
          <w:rFonts w:ascii="Times New Roman" w:eastAsia="Calibri" w:hAnsi="Times New Roman" w:cs="Times New Roman"/>
          <w:sz w:val="12"/>
          <w:szCs w:val="12"/>
        </w:rPr>
        <w:t>____</w:t>
      </w:r>
      <w:r w:rsidR="00E406C6">
        <w:rPr>
          <w:rFonts w:ascii="Times New Roman" w:eastAsia="Calibri" w:hAnsi="Times New Roman" w:cs="Times New Roman"/>
          <w:sz w:val="12"/>
          <w:szCs w:val="12"/>
        </w:rPr>
        <w:t>______</w:t>
      </w:r>
      <w:r w:rsidRPr="00AC6BEB">
        <w:rPr>
          <w:rFonts w:ascii="Times New Roman" w:eastAsia="Calibri" w:hAnsi="Times New Roman" w:cs="Times New Roman"/>
          <w:sz w:val="12"/>
          <w:szCs w:val="12"/>
        </w:rPr>
        <w:t>_</w:t>
      </w:r>
      <w:r w:rsidR="00E406C6">
        <w:rPr>
          <w:rFonts w:ascii="Times New Roman" w:eastAsia="Calibri" w:hAnsi="Times New Roman" w:cs="Times New Roman"/>
          <w:sz w:val="12"/>
          <w:szCs w:val="12"/>
        </w:rPr>
        <w:t>____</w:t>
      </w:r>
      <w:r w:rsidRPr="00AC6BEB">
        <w:rPr>
          <w:rFonts w:ascii="Times New Roman" w:eastAsia="Calibri" w:hAnsi="Times New Roman" w:cs="Times New Roman"/>
          <w:sz w:val="12"/>
          <w:szCs w:val="12"/>
        </w:rPr>
        <w:t>____</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____________________________________________________________</w:t>
      </w:r>
      <w:r w:rsidR="00790250">
        <w:rPr>
          <w:rFonts w:ascii="Times New Roman" w:eastAsia="Calibri" w:hAnsi="Times New Roman" w:cs="Times New Roman"/>
          <w:sz w:val="12"/>
          <w:szCs w:val="12"/>
        </w:rPr>
        <w:t>________________________________________________</w:t>
      </w:r>
      <w:r w:rsidRPr="00AC6BEB">
        <w:rPr>
          <w:rFonts w:ascii="Times New Roman" w:eastAsia="Calibri" w:hAnsi="Times New Roman" w:cs="Times New Roman"/>
          <w:sz w:val="12"/>
          <w:szCs w:val="12"/>
        </w:rPr>
        <w:t>_</w:t>
      </w:r>
      <w:r w:rsidR="00E406C6">
        <w:rPr>
          <w:rFonts w:ascii="Times New Roman" w:eastAsia="Calibri" w:hAnsi="Times New Roman" w:cs="Times New Roman"/>
          <w:sz w:val="12"/>
          <w:szCs w:val="12"/>
        </w:rPr>
        <w:t>__________</w:t>
      </w:r>
      <w:r w:rsidRPr="00AC6BEB">
        <w:rPr>
          <w:rFonts w:ascii="Times New Roman" w:eastAsia="Calibri" w:hAnsi="Times New Roman" w:cs="Times New Roman"/>
          <w:sz w:val="12"/>
          <w:szCs w:val="12"/>
        </w:rPr>
        <w:t>_____</w:t>
      </w:r>
    </w:p>
    <w:p w:rsidR="00AC6BEB" w:rsidRPr="00AC6BEB" w:rsidRDefault="00AC6BEB" w:rsidP="00790250">
      <w:pPr>
        <w:tabs>
          <w:tab w:val="left" w:pos="284"/>
        </w:tabs>
        <w:spacing w:after="0" w:line="240" w:lineRule="auto"/>
        <w:ind w:left="426" w:hanging="424"/>
        <w:jc w:val="center"/>
        <w:rPr>
          <w:rFonts w:ascii="Times New Roman" w:eastAsia="Calibri" w:hAnsi="Times New Roman" w:cs="Times New Roman"/>
          <w:sz w:val="12"/>
          <w:szCs w:val="12"/>
        </w:rPr>
      </w:pPr>
      <w:r w:rsidRPr="00AC6BEB">
        <w:rPr>
          <w:rFonts w:ascii="Times New Roman" w:eastAsia="Calibri" w:hAnsi="Times New Roman" w:cs="Times New Roman"/>
          <w:sz w:val="12"/>
          <w:szCs w:val="12"/>
        </w:rPr>
        <w:t>(наименование  муниципального учреждения)</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(далее - Учреждение) в лице руководителя ______</w:t>
      </w:r>
      <w:r w:rsidR="00790250">
        <w:rPr>
          <w:rFonts w:ascii="Times New Roman" w:eastAsia="Calibri" w:hAnsi="Times New Roman" w:cs="Times New Roman"/>
          <w:sz w:val="12"/>
          <w:szCs w:val="12"/>
        </w:rPr>
        <w:t>_________________________________________________</w:t>
      </w:r>
      <w:r w:rsidRPr="00AC6BEB">
        <w:rPr>
          <w:rFonts w:ascii="Times New Roman" w:eastAsia="Calibri" w:hAnsi="Times New Roman" w:cs="Times New Roman"/>
          <w:sz w:val="12"/>
          <w:szCs w:val="12"/>
        </w:rPr>
        <w:t>__________________</w:t>
      </w:r>
      <w:r w:rsidR="00E406C6">
        <w:rPr>
          <w:rFonts w:ascii="Times New Roman" w:eastAsia="Calibri" w:hAnsi="Times New Roman" w:cs="Times New Roman"/>
          <w:sz w:val="12"/>
          <w:szCs w:val="12"/>
        </w:rPr>
        <w:t>_________</w:t>
      </w:r>
      <w:r w:rsidRPr="00AC6BEB">
        <w:rPr>
          <w:rFonts w:ascii="Times New Roman" w:eastAsia="Calibri" w:hAnsi="Times New Roman" w:cs="Times New Roman"/>
          <w:sz w:val="12"/>
          <w:szCs w:val="12"/>
        </w:rPr>
        <w:t>_____</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__________________________</w:t>
      </w:r>
      <w:r w:rsidR="00790250">
        <w:rPr>
          <w:rFonts w:ascii="Times New Roman" w:eastAsia="Calibri" w:hAnsi="Times New Roman" w:cs="Times New Roman"/>
          <w:sz w:val="12"/>
          <w:szCs w:val="12"/>
        </w:rPr>
        <w:t>______________________________________________</w:t>
      </w:r>
      <w:r w:rsidRPr="00AC6BEB">
        <w:rPr>
          <w:rFonts w:ascii="Times New Roman" w:eastAsia="Calibri" w:hAnsi="Times New Roman" w:cs="Times New Roman"/>
          <w:sz w:val="12"/>
          <w:szCs w:val="12"/>
        </w:rPr>
        <w:t>_______________________________</w:t>
      </w:r>
      <w:r w:rsidR="00E406C6">
        <w:rPr>
          <w:rFonts w:ascii="Times New Roman" w:eastAsia="Calibri" w:hAnsi="Times New Roman" w:cs="Times New Roman"/>
          <w:sz w:val="12"/>
          <w:szCs w:val="12"/>
        </w:rPr>
        <w:t>_________</w:t>
      </w:r>
      <w:r w:rsidRPr="00AC6BEB">
        <w:rPr>
          <w:rFonts w:ascii="Times New Roman" w:eastAsia="Calibri" w:hAnsi="Times New Roman" w:cs="Times New Roman"/>
          <w:sz w:val="12"/>
          <w:szCs w:val="12"/>
        </w:rPr>
        <w:t>_</w:t>
      </w:r>
      <w:r w:rsidR="00E406C6">
        <w:rPr>
          <w:rFonts w:ascii="Times New Roman" w:eastAsia="Calibri" w:hAnsi="Times New Roman" w:cs="Times New Roman"/>
          <w:sz w:val="12"/>
          <w:szCs w:val="12"/>
        </w:rPr>
        <w:t>___</w:t>
      </w:r>
      <w:r w:rsidRPr="00AC6BEB">
        <w:rPr>
          <w:rFonts w:ascii="Times New Roman" w:eastAsia="Calibri" w:hAnsi="Times New Roman" w:cs="Times New Roman"/>
          <w:sz w:val="12"/>
          <w:szCs w:val="12"/>
        </w:rPr>
        <w:t>________,</w:t>
      </w:r>
    </w:p>
    <w:p w:rsidR="00AC6BEB" w:rsidRPr="00AC6BEB" w:rsidRDefault="00AC6BEB" w:rsidP="00790250">
      <w:pPr>
        <w:tabs>
          <w:tab w:val="left" w:pos="284"/>
        </w:tabs>
        <w:spacing w:after="0" w:line="240" w:lineRule="auto"/>
        <w:ind w:left="426" w:hanging="424"/>
        <w:jc w:val="center"/>
        <w:rPr>
          <w:rFonts w:ascii="Times New Roman" w:eastAsia="Calibri" w:hAnsi="Times New Roman" w:cs="Times New Roman"/>
          <w:sz w:val="12"/>
          <w:szCs w:val="12"/>
        </w:rPr>
      </w:pPr>
      <w:r w:rsidRPr="00AC6BEB">
        <w:rPr>
          <w:rFonts w:ascii="Times New Roman" w:eastAsia="Calibri" w:hAnsi="Times New Roman" w:cs="Times New Roman"/>
          <w:sz w:val="12"/>
          <w:szCs w:val="12"/>
        </w:rPr>
        <w:t>(Ф.И.О.)</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действующего (ей) на основании _____________________________________</w:t>
      </w:r>
      <w:r w:rsidR="00790250">
        <w:rPr>
          <w:rFonts w:ascii="Times New Roman" w:eastAsia="Calibri" w:hAnsi="Times New Roman" w:cs="Times New Roman"/>
          <w:sz w:val="12"/>
          <w:szCs w:val="12"/>
        </w:rPr>
        <w:t>___________________</w:t>
      </w:r>
      <w:r w:rsidRPr="00AC6BEB">
        <w:rPr>
          <w:rFonts w:ascii="Times New Roman" w:eastAsia="Calibri" w:hAnsi="Times New Roman" w:cs="Times New Roman"/>
          <w:sz w:val="12"/>
          <w:szCs w:val="12"/>
        </w:rPr>
        <w:t>_________________________</w:t>
      </w:r>
      <w:r w:rsidR="00E406C6">
        <w:rPr>
          <w:rFonts w:ascii="Times New Roman" w:eastAsia="Calibri" w:hAnsi="Times New Roman" w:cs="Times New Roman"/>
          <w:sz w:val="12"/>
          <w:szCs w:val="12"/>
        </w:rPr>
        <w:t>__________</w:t>
      </w:r>
      <w:r w:rsidRPr="00AC6BEB">
        <w:rPr>
          <w:rFonts w:ascii="Times New Roman" w:eastAsia="Calibri" w:hAnsi="Times New Roman" w:cs="Times New Roman"/>
          <w:sz w:val="12"/>
          <w:szCs w:val="12"/>
        </w:rPr>
        <w:t>____</w:t>
      </w:r>
    </w:p>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__________________________________</w:t>
      </w:r>
      <w:r w:rsidR="00790250">
        <w:rPr>
          <w:rFonts w:ascii="Times New Roman" w:eastAsia="Calibri" w:hAnsi="Times New Roman" w:cs="Times New Roman"/>
          <w:sz w:val="12"/>
          <w:szCs w:val="12"/>
        </w:rPr>
        <w:t>__________________________________________________</w:t>
      </w:r>
      <w:r w:rsidRPr="00AC6BEB">
        <w:rPr>
          <w:rFonts w:ascii="Times New Roman" w:eastAsia="Calibri" w:hAnsi="Times New Roman" w:cs="Times New Roman"/>
          <w:sz w:val="12"/>
          <w:szCs w:val="12"/>
        </w:rPr>
        <w:t>____________________________</w:t>
      </w:r>
      <w:r w:rsidR="00E406C6">
        <w:rPr>
          <w:rFonts w:ascii="Times New Roman" w:eastAsia="Calibri" w:hAnsi="Times New Roman" w:cs="Times New Roman"/>
          <w:sz w:val="12"/>
          <w:szCs w:val="12"/>
        </w:rPr>
        <w:t>________</w:t>
      </w:r>
      <w:r w:rsidRPr="00AC6BEB">
        <w:rPr>
          <w:rFonts w:ascii="Times New Roman" w:eastAsia="Calibri" w:hAnsi="Times New Roman" w:cs="Times New Roman"/>
          <w:sz w:val="12"/>
          <w:szCs w:val="12"/>
        </w:rPr>
        <w:t>____,</w:t>
      </w:r>
    </w:p>
    <w:p w:rsidR="00AC6BEB" w:rsidRPr="00AC6BEB" w:rsidRDefault="00AC6BEB" w:rsidP="00790250">
      <w:pPr>
        <w:tabs>
          <w:tab w:val="left" w:pos="284"/>
        </w:tabs>
        <w:spacing w:after="0" w:line="240" w:lineRule="auto"/>
        <w:ind w:left="426" w:hanging="424"/>
        <w:jc w:val="center"/>
        <w:rPr>
          <w:rFonts w:ascii="Times New Roman" w:eastAsia="Calibri" w:hAnsi="Times New Roman" w:cs="Times New Roman"/>
          <w:sz w:val="12"/>
          <w:szCs w:val="12"/>
        </w:rPr>
      </w:pPr>
      <w:r w:rsidRPr="00AC6BEB">
        <w:rPr>
          <w:rFonts w:ascii="Times New Roman" w:eastAsia="Calibri" w:hAnsi="Times New Roman" w:cs="Times New Roman"/>
          <w:sz w:val="12"/>
          <w:szCs w:val="12"/>
        </w:rPr>
        <w:t>(наименование правового акта)</w:t>
      </w:r>
    </w:p>
    <w:p w:rsidR="00AC6BEB" w:rsidRPr="00AC6BEB" w:rsidRDefault="00AC6BEB" w:rsidP="00DA4D9C">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с другой стороны, вместе именуемые Сторона</w:t>
      </w:r>
      <w:r w:rsidR="00DA4D9C">
        <w:rPr>
          <w:rFonts w:ascii="Times New Roman" w:eastAsia="Calibri" w:hAnsi="Times New Roman" w:cs="Times New Roman"/>
          <w:sz w:val="12"/>
          <w:szCs w:val="12"/>
        </w:rPr>
        <w:t xml:space="preserve">ми, заключили настоящее   </w:t>
      </w:r>
      <w:r w:rsidRPr="00AC6BEB">
        <w:rPr>
          <w:rFonts w:ascii="Times New Roman" w:eastAsia="Calibri" w:hAnsi="Times New Roman" w:cs="Times New Roman"/>
          <w:sz w:val="12"/>
          <w:szCs w:val="12"/>
        </w:rPr>
        <w:t>Соглашение о нижеследующем.</w:t>
      </w:r>
    </w:p>
    <w:p w:rsidR="00AC6BEB" w:rsidRPr="00790250" w:rsidRDefault="00AC6BEB" w:rsidP="00790250">
      <w:pPr>
        <w:tabs>
          <w:tab w:val="left" w:pos="284"/>
        </w:tabs>
        <w:spacing w:after="0" w:line="240" w:lineRule="auto"/>
        <w:ind w:left="426" w:hanging="424"/>
        <w:jc w:val="center"/>
        <w:rPr>
          <w:rFonts w:ascii="Times New Roman" w:eastAsia="Calibri" w:hAnsi="Times New Roman" w:cs="Times New Roman"/>
          <w:b/>
          <w:sz w:val="12"/>
          <w:szCs w:val="12"/>
        </w:rPr>
      </w:pPr>
      <w:bookmarkStart w:id="239" w:name="Par551"/>
      <w:bookmarkEnd w:id="239"/>
      <w:r w:rsidRPr="00790250">
        <w:rPr>
          <w:rFonts w:ascii="Times New Roman" w:eastAsia="Calibri" w:hAnsi="Times New Roman" w:cs="Times New Roman"/>
          <w:b/>
          <w:sz w:val="12"/>
          <w:szCs w:val="12"/>
        </w:rPr>
        <w:t>1. Предмет Соглашения</w:t>
      </w:r>
    </w:p>
    <w:p w:rsidR="00AC6BEB" w:rsidRPr="00AC6BEB" w:rsidRDefault="00AC6BEB" w:rsidP="00E406C6">
      <w:pPr>
        <w:tabs>
          <w:tab w:val="left" w:pos="284"/>
        </w:tabs>
        <w:spacing w:after="0" w:line="240" w:lineRule="auto"/>
        <w:ind w:firstLine="2"/>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Предметом настоящего Соглашения является предоставление Учреждению субсидии  на финансовое обеспечение выполнения  муниципального задания на оказание  муниципальных услуг (выполнение работ) (далее – муниципальное  задание).</w:t>
      </w:r>
    </w:p>
    <w:p w:rsidR="00AC6BEB" w:rsidRPr="00790250" w:rsidRDefault="00AC6BEB" w:rsidP="00790250">
      <w:pPr>
        <w:tabs>
          <w:tab w:val="left" w:pos="284"/>
        </w:tabs>
        <w:spacing w:after="0" w:line="240" w:lineRule="auto"/>
        <w:ind w:left="426" w:hanging="424"/>
        <w:jc w:val="center"/>
        <w:rPr>
          <w:rFonts w:ascii="Times New Roman" w:eastAsia="Calibri" w:hAnsi="Times New Roman" w:cs="Times New Roman"/>
          <w:b/>
          <w:sz w:val="12"/>
          <w:szCs w:val="12"/>
        </w:rPr>
      </w:pPr>
      <w:bookmarkStart w:id="240" w:name="Par555"/>
      <w:bookmarkEnd w:id="240"/>
      <w:r w:rsidRPr="00790250">
        <w:rPr>
          <w:rFonts w:ascii="Times New Roman" w:eastAsia="Calibri" w:hAnsi="Times New Roman" w:cs="Times New Roman"/>
          <w:b/>
          <w:sz w:val="12"/>
          <w:szCs w:val="12"/>
        </w:rPr>
        <w:t>2. Права и обязанности Сторон</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2.1.    Учредитель обязуется: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2.1.1. Определять размер субсидии на финансовое обеспечение выполнения  муниципального задания (далее - Субсидия) в соответствии Порядком 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2.1.2. Перечислять  Учреждению субсидию в суммах и в сроки в соответствии с графиком перечисления Субсидии, являющейся неотъемлемой частью настоящего Соглашения.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2.1.3. Рассматривать предложения  Учреждения по вопросам, связанным с исполнением настоящего Соглашения, и сообщать Учреждению о результатах их рассмотрения в срок не более 1 месяца со дня поступления указанных предложений.</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2.1.4. Осуществлять контроль за выполнением Учреждением муниципального задания.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2.2. Учредитель вправе:</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а) по согласованию сторон:</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lastRenderedPageBreak/>
        <w:t>2.2.1. Уточнять и дополнять Соглашение с учетом отраслевых особенностей.</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2.2.2. Изменять размер предоставляемой по настоящему Соглашению субсидии в случае:</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изменения в муниципальном задании показателей, характеризующих качество и (или) объем (содержание) оказываемых физическим и (или) юридическим лицам услуг;</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в иных случаях, предусмотренных законодательством Российской Федерации.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2.2.3. Принимать решение об изменении задания, в случае фактического исполнения муниципального задания Учреждением в большем объеме, чем это предусмотрено муниципальным  заданием.</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б) в одностороннем порядке:</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2.2.4. Сократить размер субсидии и (или) потребовать частичного или полного возврата предоставленной Учреждению субсидии, если фактически исполненное Учреждением муниципальное задание меньше по объему, чем это предусмотрено муниципальным заданием, или не соответствует качеству услуг, определенному в муниципальном задании.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bookmarkStart w:id="241" w:name="Par576"/>
      <w:bookmarkEnd w:id="241"/>
      <w:r w:rsidRPr="00AC6BEB">
        <w:rPr>
          <w:rFonts w:ascii="Times New Roman" w:eastAsia="Calibri" w:hAnsi="Times New Roman" w:cs="Times New Roman"/>
          <w:sz w:val="12"/>
          <w:szCs w:val="12"/>
        </w:rPr>
        <w:t>2.4. Учреждение  обязуется: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2.4.1. Осуществлять использование субсидии в целях оказания муниципальных услуг (выполнения работ) в соответствии с требованиями к качеству и (или) объему (содержанию), порядку оказания муниципальных услуг (выполнения работ), определенными в муниципальном задании.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2.4.2. Своевременно информировать Учредителя об изменении условий оказания муниципальных услуг (выполнения работ), которые могут повлиять на изменение размера Субсидии.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2.4.3. В течение 10 дней с момента направления Учредителем соответствующего требования возвращать субсидию или ее соответствующую часть в случае, если фактически исполненное Учреждением муниципальное задание меньше по объему, чем это предусмотрено муниципальным заданием, или не соответствует качеству услуг, определенному в муниципальном задании.</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2.4.4. Осуществлять покрытие нормативных затрат на выполнение муниципального задания с учетом доходов, полученных от оказания учреждением муниципальных услуг (выполнения работ) гражданам и юридическим лицам за плату в пределах установленного муниципального задания.</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2.4.5. Ежеквартально, не позднее 15-го числа месяца следующего за отчетным кварталом,  предоставлять Управлению финансами администрации муниципального района Сергиевский   отчет об исполнении муниципального задания, на выполнение которого предоставляется субсидия, согласно приложению № 2.</w:t>
      </w:r>
    </w:p>
    <w:p w:rsidR="00AC6BEB" w:rsidRPr="00AC6BEB" w:rsidRDefault="00AC6BEB" w:rsidP="00790250">
      <w:pPr>
        <w:tabs>
          <w:tab w:val="left" w:pos="284"/>
        </w:tabs>
        <w:spacing w:after="0" w:line="240" w:lineRule="auto"/>
        <w:ind w:firstLine="28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2.5. Учреждение вправе обращаться к Учредителю с предложением об изменении размера субсидии в связи с изменением в муниципальном задании показателей объема (содержания) оказываемых муниципальных услуг (выполняемых работ) и (или) показателей качества (в случае их установления).</w:t>
      </w:r>
    </w:p>
    <w:p w:rsidR="00AC6BEB" w:rsidRPr="00790250" w:rsidRDefault="00AC6BEB" w:rsidP="00790250">
      <w:pPr>
        <w:tabs>
          <w:tab w:val="left" w:pos="284"/>
        </w:tabs>
        <w:spacing w:after="0" w:line="240" w:lineRule="auto"/>
        <w:ind w:left="426" w:hanging="424"/>
        <w:jc w:val="center"/>
        <w:rPr>
          <w:rFonts w:ascii="Times New Roman" w:eastAsia="Calibri" w:hAnsi="Times New Roman" w:cs="Times New Roman"/>
          <w:b/>
          <w:sz w:val="12"/>
          <w:szCs w:val="12"/>
        </w:rPr>
      </w:pPr>
      <w:r w:rsidRPr="00790250">
        <w:rPr>
          <w:rFonts w:ascii="Times New Roman" w:eastAsia="Calibri" w:hAnsi="Times New Roman" w:cs="Times New Roman"/>
          <w:b/>
          <w:sz w:val="12"/>
          <w:szCs w:val="12"/>
        </w:rPr>
        <w:t>3. Ответственность Сторон</w:t>
      </w:r>
    </w:p>
    <w:p w:rsidR="00AC6BEB" w:rsidRPr="00AC6BEB" w:rsidRDefault="00E406C6" w:rsidP="00E406C6">
      <w:pPr>
        <w:tabs>
          <w:tab w:val="left" w:pos="284"/>
        </w:tabs>
        <w:spacing w:after="0" w:line="240" w:lineRule="auto"/>
        <w:ind w:firstLine="2"/>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C6BEB" w:rsidRPr="00AC6BEB">
        <w:rPr>
          <w:rFonts w:ascii="Times New Roman" w:eastAsia="Calibri" w:hAnsi="Times New Roman" w:cs="Times New Roman"/>
          <w:sz w:val="12"/>
          <w:szCs w:val="12"/>
        </w:rPr>
        <w:t>В случае неисполнения или ненадлежащего исполнения обязательств, определенных настоящим Соглашением, Стороны несут ответственность в соответствии с законодательством Российской Федерации.</w:t>
      </w:r>
    </w:p>
    <w:p w:rsidR="00AC6BEB" w:rsidRPr="00E406C6" w:rsidRDefault="00AC6BEB" w:rsidP="00E406C6">
      <w:pPr>
        <w:tabs>
          <w:tab w:val="left" w:pos="284"/>
        </w:tabs>
        <w:spacing w:after="0" w:line="240" w:lineRule="auto"/>
        <w:ind w:left="426" w:hanging="424"/>
        <w:jc w:val="center"/>
        <w:rPr>
          <w:rFonts w:ascii="Times New Roman" w:eastAsia="Calibri" w:hAnsi="Times New Roman" w:cs="Times New Roman"/>
          <w:b/>
          <w:sz w:val="12"/>
          <w:szCs w:val="12"/>
        </w:rPr>
      </w:pPr>
      <w:bookmarkStart w:id="242" w:name="Par580"/>
      <w:bookmarkEnd w:id="242"/>
      <w:r w:rsidRPr="00E406C6">
        <w:rPr>
          <w:rFonts w:ascii="Times New Roman" w:eastAsia="Calibri" w:hAnsi="Times New Roman" w:cs="Times New Roman"/>
          <w:b/>
          <w:sz w:val="12"/>
          <w:szCs w:val="12"/>
        </w:rPr>
        <w:t>4. Срок действия Соглашения</w:t>
      </w:r>
    </w:p>
    <w:p w:rsidR="00AC6BEB" w:rsidRPr="00AC6BEB" w:rsidRDefault="00E406C6" w:rsidP="00E406C6">
      <w:pPr>
        <w:tabs>
          <w:tab w:val="left" w:pos="284"/>
        </w:tabs>
        <w:spacing w:after="0" w:line="240" w:lineRule="auto"/>
        <w:ind w:left="426" w:hanging="42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C6BEB" w:rsidRPr="00AC6BEB">
        <w:rPr>
          <w:rFonts w:ascii="Times New Roman" w:eastAsia="Calibri" w:hAnsi="Times New Roman" w:cs="Times New Roman"/>
          <w:sz w:val="12"/>
          <w:szCs w:val="12"/>
        </w:rPr>
        <w:t>Настоящее Соглашение вступает в силу с даты подписания обеими Сторонами и действует до «___» ________ 20__ года.</w:t>
      </w:r>
    </w:p>
    <w:p w:rsidR="00AC6BEB" w:rsidRPr="00EF520E" w:rsidRDefault="00AC6BEB" w:rsidP="00EF520E">
      <w:pPr>
        <w:tabs>
          <w:tab w:val="left" w:pos="284"/>
        </w:tabs>
        <w:spacing w:after="0" w:line="240" w:lineRule="auto"/>
        <w:ind w:left="426"/>
        <w:jc w:val="center"/>
        <w:rPr>
          <w:rFonts w:ascii="Times New Roman" w:eastAsia="Calibri" w:hAnsi="Times New Roman" w:cs="Times New Roman"/>
          <w:b/>
          <w:sz w:val="12"/>
          <w:szCs w:val="12"/>
        </w:rPr>
      </w:pPr>
      <w:bookmarkStart w:id="243" w:name="Par586"/>
      <w:bookmarkEnd w:id="243"/>
      <w:r w:rsidRPr="00EF520E">
        <w:rPr>
          <w:rFonts w:ascii="Times New Roman" w:eastAsia="Calibri" w:hAnsi="Times New Roman" w:cs="Times New Roman"/>
          <w:b/>
          <w:sz w:val="12"/>
          <w:szCs w:val="12"/>
        </w:rPr>
        <w:t>5. Заключительные положения</w:t>
      </w:r>
    </w:p>
    <w:p w:rsidR="00AC6BEB" w:rsidRPr="00AC6BEB" w:rsidRDefault="00AC6BEB" w:rsidP="00E406C6">
      <w:pPr>
        <w:tabs>
          <w:tab w:val="left" w:pos="284"/>
        </w:tabs>
        <w:spacing w:after="0" w:line="240" w:lineRule="auto"/>
        <w:ind w:firstLine="426"/>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5.1. Изменение настоящего Соглашения осуществляется по взаимному согласию Сторон в письменной форме в виде дополнений к настоящему Соглашению, которые являются его неотъемлемой частью.</w:t>
      </w:r>
    </w:p>
    <w:p w:rsidR="00AC6BEB" w:rsidRPr="00AC6BEB" w:rsidRDefault="00AC6BEB" w:rsidP="00E406C6">
      <w:pPr>
        <w:tabs>
          <w:tab w:val="left" w:pos="284"/>
        </w:tabs>
        <w:spacing w:after="0" w:line="240" w:lineRule="auto"/>
        <w:ind w:firstLine="426"/>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5.2. Расторжение настоящего Соглашения допускается по соглашению Сторон или по решению суда по основаниям, предусмотренным законодательством Российской Федерации.</w:t>
      </w:r>
    </w:p>
    <w:p w:rsidR="00AC6BEB" w:rsidRPr="00AC6BEB" w:rsidRDefault="00AC6BEB" w:rsidP="00E406C6">
      <w:pPr>
        <w:tabs>
          <w:tab w:val="left" w:pos="284"/>
        </w:tabs>
        <w:spacing w:after="0" w:line="240" w:lineRule="auto"/>
        <w:ind w:firstLine="426"/>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5.3. Споры между Сторонами решаются путем переговоров или в судебном порядке в соответствии с законодательством Российской Федерации.</w:t>
      </w:r>
    </w:p>
    <w:p w:rsidR="00AC6BEB" w:rsidRPr="00AC6BEB" w:rsidRDefault="00AC6BEB" w:rsidP="00E406C6">
      <w:pPr>
        <w:tabs>
          <w:tab w:val="left" w:pos="284"/>
        </w:tabs>
        <w:spacing w:after="0" w:line="240" w:lineRule="auto"/>
        <w:ind w:left="426"/>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5.4. Настоящее Соглашение составлено в двух экземплярах, имеющих одинаковую юридическую силу.</w:t>
      </w:r>
    </w:p>
    <w:p w:rsidR="00AC6BEB" w:rsidRPr="00171E8C" w:rsidRDefault="00AC6BEB" w:rsidP="00171E8C">
      <w:pPr>
        <w:tabs>
          <w:tab w:val="left" w:pos="284"/>
        </w:tabs>
        <w:spacing w:after="0" w:line="240" w:lineRule="auto"/>
        <w:ind w:left="426" w:hanging="424"/>
        <w:jc w:val="center"/>
        <w:rPr>
          <w:rFonts w:ascii="Times New Roman" w:eastAsia="Calibri" w:hAnsi="Times New Roman" w:cs="Times New Roman"/>
          <w:b/>
          <w:sz w:val="12"/>
          <w:szCs w:val="12"/>
        </w:rPr>
      </w:pPr>
      <w:r w:rsidRPr="00171E8C">
        <w:rPr>
          <w:rFonts w:ascii="Times New Roman" w:eastAsia="Calibri" w:hAnsi="Times New Roman" w:cs="Times New Roman"/>
          <w:b/>
          <w:sz w:val="12"/>
          <w:szCs w:val="12"/>
        </w:rPr>
        <w:t>6. Платежные реквизиты сторон</w:t>
      </w:r>
    </w:p>
    <w:tbl>
      <w:tblPr>
        <w:tblW w:w="0" w:type="auto"/>
        <w:tblLook w:val="04A0" w:firstRow="1" w:lastRow="0" w:firstColumn="1" w:lastColumn="0" w:noHBand="0" w:noVBand="1"/>
      </w:tblPr>
      <w:tblGrid>
        <w:gridCol w:w="3856"/>
        <w:gridCol w:w="3856"/>
      </w:tblGrid>
      <w:tr w:rsidR="00AC6BEB" w:rsidRPr="00AC6BEB" w:rsidTr="00555C50">
        <w:tc>
          <w:tcPr>
            <w:tcW w:w="4785" w:type="dxa"/>
            <w:shd w:val="clear" w:color="auto" w:fill="auto"/>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Учредитель:</w:t>
            </w:r>
          </w:p>
        </w:tc>
        <w:tc>
          <w:tcPr>
            <w:tcW w:w="4785" w:type="dxa"/>
            <w:shd w:val="clear" w:color="auto" w:fill="auto"/>
          </w:tcPr>
          <w:p w:rsidR="00AC6BEB" w:rsidRPr="00AC6BEB" w:rsidRDefault="00AC6BEB" w:rsidP="00EF520E">
            <w:pPr>
              <w:tabs>
                <w:tab w:val="left" w:pos="284"/>
              </w:tabs>
              <w:spacing w:after="0" w:line="240" w:lineRule="auto"/>
              <w:ind w:left="426" w:hanging="424"/>
              <w:rPr>
                <w:rFonts w:ascii="Times New Roman" w:eastAsia="Calibri" w:hAnsi="Times New Roman" w:cs="Times New Roman"/>
                <w:sz w:val="12"/>
                <w:szCs w:val="12"/>
              </w:rPr>
            </w:pPr>
            <w:r w:rsidRPr="00AC6BEB">
              <w:rPr>
                <w:rFonts w:ascii="Times New Roman" w:eastAsia="Calibri" w:hAnsi="Times New Roman" w:cs="Times New Roman"/>
                <w:sz w:val="12"/>
                <w:szCs w:val="12"/>
              </w:rPr>
              <w:t>Учреждение:</w:t>
            </w:r>
          </w:p>
        </w:tc>
      </w:tr>
      <w:tr w:rsidR="00AC6BEB" w:rsidRPr="00AC6BEB" w:rsidTr="00555C50">
        <w:trPr>
          <w:trHeight w:val="148"/>
        </w:trPr>
        <w:tc>
          <w:tcPr>
            <w:tcW w:w="4785" w:type="dxa"/>
            <w:shd w:val="clear" w:color="auto" w:fill="auto"/>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p>
        </w:tc>
        <w:tc>
          <w:tcPr>
            <w:tcW w:w="4785" w:type="dxa"/>
            <w:shd w:val="clear" w:color="auto" w:fill="auto"/>
          </w:tcPr>
          <w:p w:rsidR="00AC6BEB" w:rsidRPr="00AC6BEB" w:rsidRDefault="00AC6BEB" w:rsidP="00EF520E">
            <w:pPr>
              <w:tabs>
                <w:tab w:val="left" w:pos="284"/>
              </w:tabs>
              <w:spacing w:after="0" w:line="240" w:lineRule="auto"/>
              <w:ind w:left="426" w:hanging="424"/>
              <w:rPr>
                <w:rFonts w:ascii="Times New Roman" w:eastAsia="Calibri" w:hAnsi="Times New Roman" w:cs="Times New Roman"/>
                <w:sz w:val="12"/>
                <w:szCs w:val="12"/>
              </w:rPr>
            </w:pPr>
          </w:p>
        </w:tc>
      </w:tr>
      <w:tr w:rsidR="00AC6BEB" w:rsidRPr="00AC6BEB" w:rsidTr="00555C50">
        <w:tc>
          <w:tcPr>
            <w:tcW w:w="4785" w:type="dxa"/>
            <w:shd w:val="clear" w:color="auto" w:fill="auto"/>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Место нахождения:</w:t>
            </w:r>
          </w:p>
        </w:tc>
        <w:tc>
          <w:tcPr>
            <w:tcW w:w="4785" w:type="dxa"/>
            <w:shd w:val="clear" w:color="auto" w:fill="auto"/>
          </w:tcPr>
          <w:p w:rsidR="00AC6BEB" w:rsidRPr="00AC6BEB" w:rsidRDefault="00AC6BEB" w:rsidP="00EF520E">
            <w:pPr>
              <w:tabs>
                <w:tab w:val="left" w:pos="284"/>
              </w:tabs>
              <w:spacing w:after="0" w:line="240" w:lineRule="auto"/>
              <w:ind w:left="426" w:hanging="424"/>
              <w:rPr>
                <w:rFonts w:ascii="Times New Roman" w:eastAsia="Calibri" w:hAnsi="Times New Roman" w:cs="Times New Roman"/>
                <w:sz w:val="12"/>
                <w:szCs w:val="12"/>
              </w:rPr>
            </w:pPr>
            <w:r w:rsidRPr="00AC6BEB">
              <w:rPr>
                <w:rFonts w:ascii="Times New Roman" w:eastAsia="Calibri" w:hAnsi="Times New Roman" w:cs="Times New Roman"/>
                <w:sz w:val="12"/>
                <w:szCs w:val="12"/>
              </w:rPr>
              <w:t>Место нахождения:</w:t>
            </w:r>
          </w:p>
        </w:tc>
      </w:tr>
      <w:tr w:rsidR="00AC6BEB" w:rsidRPr="00AC6BEB" w:rsidTr="00555C50">
        <w:tc>
          <w:tcPr>
            <w:tcW w:w="4785" w:type="dxa"/>
            <w:shd w:val="clear" w:color="auto" w:fill="auto"/>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Банковские реквизиты:</w:t>
            </w:r>
          </w:p>
        </w:tc>
        <w:tc>
          <w:tcPr>
            <w:tcW w:w="4785" w:type="dxa"/>
            <w:shd w:val="clear" w:color="auto" w:fill="auto"/>
          </w:tcPr>
          <w:p w:rsidR="00AC6BEB" w:rsidRPr="00AC6BEB" w:rsidRDefault="00AC6BEB" w:rsidP="00EF520E">
            <w:pPr>
              <w:tabs>
                <w:tab w:val="left" w:pos="284"/>
              </w:tabs>
              <w:spacing w:after="0" w:line="240" w:lineRule="auto"/>
              <w:ind w:left="426" w:hanging="424"/>
              <w:rPr>
                <w:rFonts w:ascii="Times New Roman" w:eastAsia="Calibri" w:hAnsi="Times New Roman" w:cs="Times New Roman"/>
                <w:sz w:val="12"/>
                <w:szCs w:val="12"/>
              </w:rPr>
            </w:pPr>
            <w:r w:rsidRPr="00AC6BEB">
              <w:rPr>
                <w:rFonts w:ascii="Times New Roman" w:eastAsia="Calibri" w:hAnsi="Times New Roman" w:cs="Times New Roman"/>
                <w:sz w:val="12"/>
                <w:szCs w:val="12"/>
              </w:rPr>
              <w:t>Банковские реквизиты:</w:t>
            </w:r>
          </w:p>
        </w:tc>
      </w:tr>
      <w:tr w:rsidR="00AC6BEB" w:rsidRPr="00AC6BEB" w:rsidTr="00555C50">
        <w:tc>
          <w:tcPr>
            <w:tcW w:w="4785" w:type="dxa"/>
            <w:shd w:val="clear" w:color="auto" w:fill="auto"/>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p>
        </w:tc>
        <w:tc>
          <w:tcPr>
            <w:tcW w:w="4785" w:type="dxa"/>
            <w:shd w:val="clear" w:color="auto" w:fill="auto"/>
          </w:tcPr>
          <w:p w:rsidR="00AC6BEB" w:rsidRPr="00AC6BEB" w:rsidRDefault="00AC6BEB" w:rsidP="00EF520E">
            <w:pPr>
              <w:tabs>
                <w:tab w:val="left" w:pos="284"/>
              </w:tabs>
              <w:spacing w:after="0" w:line="240" w:lineRule="auto"/>
              <w:ind w:left="426" w:hanging="424"/>
              <w:rPr>
                <w:rFonts w:ascii="Times New Roman" w:eastAsia="Calibri" w:hAnsi="Times New Roman" w:cs="Times New Roman"/>
                <w:sz w:val="12"/>
                <w:szCs w:val="12"/>
              </w:rPr>
            </w:pPr>
          </w:p>
        </w:tc>
      </w:tr>
      <w:tr w:rsidR="00AC6BEB" w:rsidRPr="00AC6BEB" w:rsidTr="00555C50">
        <w:tc>
          <w:tcPr>
            <w:tcW w:w="4785" w:type="dxa"/>
            <w:shd w:val="clear" w:color="auto" w:fill="auto"/>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Руководитель:</w:t>
            </w:r>
          </w:p>
        </w:tc>
        <w:tc>
          <w:tcPr>
            <w:tcW w:w="4785" w:type="dxa"/>
            <w:shd w:val="clear" w:color="auto" w:fill="auto"/>
          </w:tcPr>
          <w:p w:rsidR="00AC6BEB" w:rsidRPr="00AC6BEB" w:rsidRDefault="00AC6BEB" w:rsidP="00EF520E">
            <w:pPr>
              <w:tabs>
                <w:tab w:val="left" w:pos="284"/>
              </w:tabs>
              <w:spacing w:after="0" w:line="240" w:lineRule="auto"/>
              <w:ind w:left="426" w:hanging="424"/>
              <w:rPr>
                <w:rFonts w:ascii="Times New Roman" w:eastAsia="Calibri" w:hAnsi="Times New Roman" w:cs="Times New Roman"/>
                <w:sz w:val="12"/>
                <w:szCs w:val="12"/>
              </w:rPr>
            </w:pPr>
            <w:r w:rsidRPr="00AC6BEB">
              <w:rPr>
                <w:rFonts w:ascii="Times New Roman" w:eastAsia="Calibri" w:hAnsi="Times New Roman" w:cs="Times New Roman"/>
                <w:sz w:val="12"/>
                <w:szCs w:val="12"/>
              </w:rPr>
              <w:t>Руководитель:</w:t>
            </w:r>
          </w:p>
        </w:tc>
      </w:tr>
      <w:tr w:rsidR="00AC6BEB" w:rsidRPr="00AC6BEB" w:rsidTr="00555C50">
        <w:tc>
          <w:tcPr>
            <w:tcW w:w="4785" w:type="dxa"/>
            <w:shd w:val="clear" w:color="auto" w:fill="auto"/>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__________________ /Ф.И.О./</w:t>
            </w:r>
          </w:p>
        </w:tc>
        <w:tc>
          <w:tcPr>
            <w:tcW w:w="4785" w:type="dxa"/>
            <w:shd w:val="clear" w:color="auto" w:fill="auto"/>
          </w:tcPr>
          <w:p w:rsidR="00AC6BEB" w:rsidRPr="00AC6BEB" w:rsidRDefault="00AC6BEB" w:rsidP="00EF520E">
            <w:pPr>
              <w:tabs>
                <w:tab w:val="left" w:pos="284"/>
              </w:tabs>
              <w:spacing w:after="0" w:line="240" w:lineRule="auto"/>
              <w:ind w:left="426" w:hanging="424"/>
              <w:rPr>
                <w:rFonts w:ascii="Times New Roman" w:eastAsia="Calibri" w:hAnsi="Times New Roman" w:cs="Times New Roman"/>
                <w:sz w:val="12"/>
                <w:szCs w:val="12"/>
              </w:rPr>
            </w:pPr>
            <w:r w:rsidRPr="00AC6BEB">
              <w:rPr>
                <w:rFonts w:ascii="Times New Roman" w:eastAsia="Calibri" w:hAnsi="Times New Roman" w:cs="Times New Roman"/>
                <w:sz w:val="12"/>
                <w:szCs w:val="12"/>
              </w:rPr>
              <w:t>__________________ /Ф.И.О./</w:t>
            </w:r>
          </w:p>
        </w:tc>
      </w:tr>
      <w:tr w:rsidR="00AC6BEB" w:rsidRPr="00AC6BEB" w:rsidTr="00555C50">
        <w:tc>
          <w:tcPr>
            <w:tcW w:w="4785" w:type="dxa"/>
            <w:shd w:val="clear" w:color="auto" w:fill="auto"/>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М.П.</w:t>
            </w:r>
          </w:p>
        </w:tc>
        <w:tc>
          <w:tcPr>
            <w:tcW w:w="4785" w:type="dxa"/>
            <w:shd w:val="clear" w:color="auto" w:fill="auto"/>
          </w:tcPr>
          <w:p w:rsidR="00AC6BEB" w:rsidRPr="00AC6BEB" w:rsidRDefault="00AC6BEB" w:rsidP="00EF520E">
            <w:pPr>
              <w:tabs>
                <w:tab w:val="left" w:pos="284"/>
              </w:tabs>
              <w:spacing w:after="0" w:line="240" w:lineRule="auto"/>
              <w:ind w:left="426" w:hanging="424"/>
              <w:rPr>
                <w:rFonts w:ascii="Times New Roman" w:eastAsia="Calibri" w:hAnsi="Times New Roman" w:cs="Times New Roman"/>
                <w:sz w:val="12"/>
                <w:szCs w:val="12"/>
              </w:rPr>
            </w:pPr>
            <w:r w:rsidRPr="00AC6BEB">
              <w:rPr>
                <w:rFonts w:ascii="Times New Roman" w:eastAsia="Calibri" w:hAnsi="Times New Roman" w:cs="Times New Roman"/>
                <w:sz w:val="12"/>
                <w:szCs w:val="12"/>
              </w:rPr>
              <w:t>М.П.</w:t>
            </w:r>
          </w:p>
        </w:tc>
      </w:tr>
    </w:tbl>
    <w:p w:rsidR="00AC6BEB" w:rsidRPr="00AC6BEB" w:rsidRDefault="00AC6BEB" w:rsidP="00DA4D9C">
      <w:pPr>
        <w:tabs>
          <w:tab w:val="left" w:pos="284"/>
        </w:tabs>
        <w:spacing w:after="0" w:line="240" w:lineRule="auto"/>
        <w:ind w:left="426" w:hanging="424"/>
        <w:jc w:val="right"/>
        <w:rPr>
          <w:rFonts w:ascii="Times New Roman" w:eastAsia="Calibri" w:hAnsi="Times New Roman" w:cs="Times New Roman"/>
          <w:sz w:val="12"/>
          <w:szCs w:val="12"/>
        </w:rPr>
      </w:pPr>
      <w:bookmarkStart w:id="244" w:name="Par611"/>
      <w:bookmarkEnd w:id="244"/>
      <w:r w:rsidRPr="00AC6BEB">
        <w:rPr>
          <w:rFonts w:ascii="Times New Roman" w:eastAsia="Calibri" w:hAnsi="Times New Roman" w:cs="Times New Roman"/>
          <w:sz w:val="12"/>
          <w:szCs w:val="12"/>
        </w:rPr>
        <w:t xml:space="preserve">                                                                                                                         Приложение</w:t>
      </w:r>
    </w:p>
    <w:p w:rsidR="00AC6BEB" w:rsidRPr="00AC6BEB" w:rsidRDefault="00AC6BEB" w:rsidP="00790250">
      <w:pPr>
        <w:tabs>
          <w:tab w:val="left" w:pos="284"/>
        </w:tabs>
        <w:spacing w:after="0" w:line="240" w:lineRule="auto"/>
        <w:ind w:left="426" w:hanging="424"/>
        <w:jc w:val="right"/>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                                                                             </w:t>
      </w:r>
      <w:r w:rsidR="00EF520E">
        <w:rPr>
          <w:rFonts w:ascii="Times New Roman" w:eastAsia="Calibri" w:hAnsi="Times New Roman" w:cs="Times New Roman"/>
          <w:sz w:val="12"/>
          <w:szCs w:val="12"/>
        </w:rPr>
        <w:t xml:space="preserve">                             </w:t>
      </w:r>
      <w:r w:rsidRPr="00AC6BEB">
        <w:rPr>
          <w:rFonts w:ascii="Times New Roman" w:eastAsia="Calibri" w:hAnsi="Times New Roman" w:cs="Times New Roman"/>
          <w:sz w:val="12"/>
          <w:szCs w:val="12"/>
        </w:rPr>
        <w:t>к примерной форме соглашения о предоставлении</w:t>
      </w:r>
      <w:r w:rsidRPr="00AC6BEB">
        <w:rPr>
          <w:rFonts w:ascii="Times New Roman" w:eastAsia="Calibri" w:hAnsi="Times New Roman" w:cs="Times New Roman"/>
          <w:sz w:val="12"/>
          <w:szCs w:val="12"/>
        </w:rPr>
        <w:br/>
        <w:t xml:space="preserve">                                                                                                             субсидии на финансовое обеспечение выполнения</w:t>
      </w:r>
      <w:r w:rsidRPr="00AC6BEB">
        <w:rPr>
          <w:rFonts w:ascii="Times New Roman" w:eastAsia="Calibri" w:hAnsi="Times New Roman" w:cs="Times New Roman"/>
          <w:sz w:val="12"/>
          <w:szCs w:val="12"/>
        </w:rPr>
        <w:br/>
        <w:t xml:space="preserve">                                                                                        муниципального задания на оказание </w:t>
      </w:r>
    </w:p>
    <w:p w:rsidR="00AC6BEB" w:rsidRPr="00AC6BEB" w:rsidRDefault="00AC6BEB" w:rsidP="00790250">
      <w:pPr>
        <w:tabs>
          <w:tab w:val="left" w:pos="284"/>
        </w:tabs>
        <w:spacing w:after="0" w:line="240" w:lineRule="auto"/>
        <w:ind w:left="426" w:hanging="424"/>
        <w:jc w:val="right"/>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                                                                                             муниципальных услуг (выполнение работ)</w:t>
      </w:r>
      <w:r w:rsidRPr="00AC6BEB">
        <w:rPr>
          <w:rFonts w:ascii="Times New Roman" w:eastAsia="Calibri" w:hAnsi="Times New Roman" w:cs="Times New Roman"/>
          <w:sz w:val="12"/>
          <w:szCs w:val="12"/>
        </w:rPr>
        <w:br/>
        <w:t xml:space="preserve">                                                            </w:t>
      </w:r>
      <w:r w:rsidRPr="00AC6BEB">
        <w:rPr>
          <w:rFonts w:ascii="Times New Roman" w:eastAsia="Calibri" w:hAnsi="Times New Roman" w:cs="Times New Roman"/>
          <w:sz w:val="12"/>
          <w:szCs w:val="12"/>
        </w:rPr>
        <w:br/>
        <w:t xml:space="preserve">                                                          </w:t>
      </w:r>
    </w:p>
    <w:p w:rsidR="00AC6BEB" w:rsidRPr="00790250" w:rsidRDefault="00AC6BEB" w:rsidP="00790250">
      <w:pPr>
        <w:tabs>
          <w:tab w:val="left" w:pos="284"/>
        </w:tabs>
        <w:spacing w:after="0" w:line="240" w:lineRule="auto"/>
        <w:ind w:left="426" w:hanging="424"/>
        <w:jc w:val="center"/>
        <w:rPr>
          <w:rFonts w:ascii="Times New Roman" w:eastAsia="Calibri" w:hAnsi="Times New Roman" w:cs="Times New Roman"/>
          <w:b/>
          <w:sz w:val="12"/>
          <w:szCs w:val="12"/>
        </w:rPr>
      </w:pPr>
      <w:bookmarkStart w:id="245" w:name="Par619"/>
      <w:bookmarkEnd w:id="245"/>
      <w:r w:rsidRPr="00790250">
        <w:rPr>
          <w:rFonts w:ascii="Times New Roman" w:eastAsia="Calibri" w:hAnsi="Times New Roman" w:cs="Times New Roman"/>
          <w:b/>
          <w:sz w:val="12"/>
          <w:szCs w:val="12"/>
        </w:rPr>
        <w:t>График перечисления Субсидии</w:t>
      </w:r>
    </w:p>
    <w:tbl>
      <w:tblPr>
        <w:tblW w:w="0" w:type="auto"/>
        <w:tblLayout w:type="fixed"/>
        <w:tblCellMar>
          <w:top w:w="75" w:type="dxa"/>
          <w:left w:w="0" w:type="dxa"/>
          <w:bottom w:w="75" w:type="dxa"/>
          <w:right w:w="0" w:type="dxa"/>
        </w:tblCellMar>
        <w:tblLook w:val="0000" w:firstRow="0" w:lastRow="0" w:firstColumn="0" w:lastColumn="0" w:noHBand="0" w:noVBand="0"/>
      </w:tblPr>
      <w:tblGrid>
        <w:gridCol w:w="3810"/>
        <w:gridCol w:w="3765"/>
      </w:tblGrid>
      <w:tr w:rsidR="00AC6BEB" w:rsidRPr="00AC6BEB" w:rsidTr="00E312FD">
        <w:trPr>
          <w:trHeight w:val="138"/>
        </w:trPr>
        <w:tc>
          <w:tcPr>
            <w:tcW w:w="3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 xml:space="preserve">Сроки предоставления субсидии </w:t>
            </w:r>
          </w:p>
        </w:tc>
        <w:tc>
          <w:tcPr>
            <w:tcW w:w="37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Сумма, рублей</w:t>
            </w:r>
          </w:p>
        </w:tc>
      </w:tr>
      <w:tr w:rsidR="00AC6BEB" w:rsidRPr="00AC6BEB" w:rsidTr="009725DD">
        <w:trPr>
          <w:trHeight w:val="105"/>
        </w:trPr>
        <w:tc>
          <w:tcPr>
            <w:tcW w:w="3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Дата:</w:t>
            </w:r>
          </w:p>
        </w:tc>
        <w:tc>
          <w:tcPr>
            <w:tcW w:w="37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p>
        </w:tc>
      </w:tr>
      <w:tr w:rsidR="00AC6BEB" w:rsidRPr="00AC6BEB" w:rsidTr="00E312FD">
        <w:trPr>
          <w:trHeight w:val="138"/>
        </w:trPr>
        <w:tc>
          <w:tcPr>
            <w:tcW w:w="3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r w:rsidRPr="00AC6BEB">
              <w:rPr>
                <w:rFonts w:ascii="Times New Roman" w:eastAsia="Calibri" w:hAnsi="Times New Roman" w:cs="Times New Roman"/>
                <w:sz w:val="12"/>
                <w:szCs w:val="12"/>
              </w:rPr>
              <w:t>Дата:</w:t>
            </w:r>
          </w:p>
        </w:tc>
        <w:tc>
          <w:tcPr>
            <w:tcW w:w="37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sz w:val="12"/>
                <w:szCs w:val="12"/>
              </w:rPr>
            </w:pPr>
          </w:p>
        </w:tc>
      </w:tr>
      <w:tr w:rsidR="00EF520E" w:rsidRPr="00AC6BEB" w:rsidTr="00E312FD">
        <w:trPr>
          <w:trHeight w:val="138"/>
        </w:trPr>
        <w:tc>
          <w:tcPr>
            <w:tcW w:w="3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520E" w:rsidRPr="00AC6BEB" w:rsidRDefault="00EF520E" w:rsidP="00AC6BEB">
            <w:pPr>
              <w:tabs>
                <w:tab w:val="left" w:pos="284"/>
              </w:tabs>
              <w:spacing w:after="0" w:line="240" w:lineRule="auto"/>
              <w:ind w:left="426" w:hanging="424"/>
              <w:jc w:val="both"/>
              <w:rPr>
                <w:rFonts w:ascii="Times New Roman" w:eastAsia="Calibri" w:hAnsi="Times New Roman" w:cs="Times New Roman"/>
                <w:sz w:val="12"/>
                <w:szCs w:val="12"/>
              </w:rPr>
            </w:pPr>
            <w:r w:rsidRPr="00EF520E">
              <w:rPr>
                <w:rFonts w:ascii="Times New Roman" w:eastAsia="Calibri" w:hAnsi="Times New Roman" w:cs="Times New Roman"/>
                <w:sz w:val="12"/>
                <w:szCs w:val="12"/>
              </w:rPr>
              <w:t>Дата:</w:t>
            </w:r>
          </w:p>
        </w:tc>
        <w:tc>
          <w:tcPr>
            <w:tcW w:w="37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520E" w:rsidRPr="00AC6BEB" w:rsidRDefault="00EF520E" w:rsidP="00AC6BEB">
            <w:pPr>
              <w:tabs>
                <w:tab w:val="left" w:pos="284"/>
              </w:tabs>
              <w:spacing w:after="0" w:line="240" w:lineRule="auto"/>
              <w:ind w:left="426" w:hanging="424"/>
              <w:jc w:val="both"/>
              <w:rPr>
                <w:rFonts w:ascii="Times New Roman" w:eastAsia="Calibri" w:hAnsi="Times New Roman" w:cs="Times New Roman"/>
                <w:sz w:val="12"/>
                <w:szCs w:val="12"/>
              </w:rPr>
            </w:pPr>
          </w:p>
        </w:tc>
      </w:tr>
      <w:tr w:rsidR="00AC6BEB" w:rsidRPr="00AC6BEB" w:rsidTr="00E312FD">
        <w:trPr>
          <w:trHeight w:val="138"/>
        </w:trPr>
        <w:tc>
          <w:tcPr>
            <w:tcW w:w="38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b/>
                <w:sz w:val="12"/>
                <w:szCs w:val="12"/>
              </w:rPr>
            </w:pPr>
            <w:r w:rsidRPr="00AC6BEB">
              <w:rPr>
                <w:rFonts w:ascii="Times New Roman" w:eastAsia="Calibri" w:hAnsi="Times New Roman" w:cs="Times New Roman"/>
                <w:b/>
                <w:sz w:val="12"/>
                <w:szCs w:val="12"/>
              </w:rPr>
              <w:t>Итого:</w:t>
            </w:r>
          </w:p>
        </w:tc>
        <w:tc>
          <w:tcPr>
            <w:tcW w:w="37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C6BEB" w:rsidRPr="00AC6BEB" w:rsidRDefault="00AC6BEB" w:rsidP="00AC6BEB">
            <w:pPr>
              <w:tabs>
                <w:tab w:val="left" w:pos="284"/>
              </w:tabs>
              <w:spacing w:after="0" w:line="240" w:lineRule="auto"/>
              <w:ind w:left="426" w:hanging="424"/>
              <w:jc w:val="both"/>
              <w:rPr>
                <w:rFonts w:ascii="Times New Roman" w:eastAsia="Calibri" w:hAnsi="Times New Roman" w:cs="Times New Roman"/>
                <w:b/>
                <w:sz w:val="12"/>
                <w:szCs w:val="12"/>
              </w:rPr>
            </w:pPr>
          </w:p>
        </w:tc>
      </w:tr>
    </w:tbl>
    <w:p w:rsidR="00AC6BEB" w:rsidRDefault="00AC6BEB" w:rsidP="005023A1">
      <w:pPr>
        <w:tabs>
          <w:tab w:val="left" w:pos="284"/>
        </w:tabs>
        <w:spacing w:after="0" w:line="240" w:lineRule="auto"/>
        <w:ind w:firstLine="2"/>
        <w:jc w:val="both"/>
        <w:rPr>
          <w:rFonts w:ascii="Times New Roman" w:eastAsia="Calibri" w:hAnsi="Times New Roman" w:cs="Times New Roman"/>
          <w:sz w:val="12"/>
          <w:szCs w:val="12"/>
        </w:rPr>
      </w:pPr>
      <w:bookmarkStart w:id="246" w:name="Par639"/>
      <w:bookmarkEnd w:id="246"/>
    </w:p>
    <w:p w:rsidR="00B033ED" w:rsidRDefault="00B033ED" w:rsidP="005023A1">
      <w:pPr>
        <w:tabs>
          <w:tab w:val="left" w:pos="284"/>
        </w:tabs>
        <w:spacing w:after="0" w:line="240" w:lineRule="auto"/>
        <w:ind w:firstLine="2"/>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220CAC" w:rsidRPr="00220CAC" w:rsidTr="00E312FD">
        <w:trPr>
          <w:trHeight w:val="486"/>
        </w:trPr>
        <w:tc>
          <w:tcPr>
            <w:tcW w:w="2410" w:type="dxa"/>
            <w:shd w:val="clear" w:color="auto" w:fill="F2F2F2" w:themeFill="background1" w:themeFillShade="F2"/>
          </w:tcPr>
          <w:p w:rsidR="00220CAC" w:rsidRPr="00220CAC" w:rsidRDefault="00220CAC" w:rsidP="00220CAC">
            <w:pPr>
              <w:tabs>
                <w:tab w:val="left" w:pos="284"/>
              </w:tabs>
              <w:spacing w:after="0" w:line="240" w:lineRule="auto"/>
              <w:rPr>
                <w:rFonts w:ascii="Times New Roman" w:eastAsia="Calibri" w:hAnsi="Times New Roman" w:cs="Times New Roman"/>
                <w:b/>
                <w:sz w:val="12"/>
                <w:szCs w:val="12"/>
              </w:rPr>
            </w:pPr>
            <w:r w:rsidRPr="00220CAC">
              <w:rPr>
                <w:rFonts w:ascii="Times New Roman" w:eastAsia="Calibri" w:hAnsi="Times New Roman" w:cs="Times New Roman"/>
                <w:b/>
                <w:sz w:val="12"/>
                <w:szCs w:val="12"/>
              </w:rPr>
              <w:lastRenderedPageBreak/>
              <w:t>Соучредители:</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220CAC" w:rsidRPr="00220CAC" w:rsidRDefault="00220CAC" w:rsidP="00220CAC">
            <w:pPr>
              <w:tabs>
                <w:tab w:val="left" w:pos="284"/>
              </w:tabs>
              <w:spacing w:after="0" w:line="240" w:lineRule="auto"/>
              <w:rPr>
                <w:rFonts w:ascii="Times New Roman" w:eastAsia="Calibri" w:hAnsi="Times New Roman" w:cs="Times New Roman"/>
                <w:b/>
                <w:sz w:val="12"/>
                <w:szCs w:val="12"/>
              </w:rPr>
            </w:pPr>
            <w:r w:rsidRPr="00220CAC">
              <w:rPr>
                <w:rFonts w:ascii="Times New Roman" w:eastAsia="Calibri" w:hAnsi="Times New Roman" w:cs="Times New Roman"/>
                <w:sz w:val="12"/>
                <w:szCs w:val="12"/>
              </w:rPr>
              <w:t>- Администрации городского</w:t>
            </w:r>
            <w:r w:rsidRPr="00220CAC">
              <w:rPr>
                <w:rFonts w:ascii="Times New Roman" w:eastAsia="Calibri" w:hAnsi="Times New Roman" w:cs="Times New Roman"/>
                <w:b/>
                <w:sz w:val="12"/>
                <w:szCs w:val="12"/>
              </w:rPr>
              <w:t xml:space="preserve">, </w:t>
            </w:r>
            <w:r w:rsidRPr="00220CAC">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Тел: (84655) 2-15-35</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 xml:space="preserve">Гл. редактор: </w:t>
            </w:r>
            <w:proofErr w:type="spellStart"/>
            <w:r>
              <w:rPr>
                <w:rFonts w:ascii="Times New Roman" w:eastAsia="Calibri" w:hAnsi="Times New Roman" w:cs="Times New Roman"/>
                <w:sz w:val="12"/>
                <w:szCs w:val="12"/>
              </w:rPr>
              <w:t>К.Н.Щетинкина</w:t>
            </w:r>
            <w:proofErr w:type="spellEnd"/>
          </w:p>
        </w:tc>
        <w:tc>
          <w:tcPr>
            <w:tcW w:w="2551" w:type="dxa"/>
            <w:shd w:val="clear" w:color="auto" w:fill="F2F2F2" w:themeFill="background1" w:themeFillShade="F2"/>
          </w:tcPr>
          <w:p w:rsidR="00220CAC" w:rsidRPr="00220CAC" w:rsidRDefault="00220CAC" w:rsidP="00220CAC">
            <w:pPr>
              <w:tabs>
                <w:tab w:val="left" w:pos="284"/>
              </w:tabs>
              <w:spacing w:after="0" w:line="240" w:lineRule="auto"/>
              <w:rPr>
                <w:rFonts w:ascii="Times New Roman" w:eastAsia="Calibri" w:hAnsi="Times New Roman" w:cs="Times New Roman"/>
                <w:b/>
                <w:sz w:val="12"/>
                <w:szCs w:val="12"/>
                <w:u w:val="single"/>
              </w:rPr>
            </w:pPr>
            <w:r w:rsidRPr="00220CAC">
              <w:rPr>
                <w:rFonts w:ascii="Times New Roman" w:eastAsia="Calibri" w:hAnsi="Times New Roman" w:cs="Times New Roman"/>
                <w:b/>
                <w:sz w:val="12"/>
                <w:szCs w:val="12"/>
                <w:u w:val="single"/>
              </w:rPr>
              <w:t>«Сергиевский вестник»</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 xml:space="preserve">Номер подписан в печать </w:t>
            </w:r>
            <w:r>
              <w:rPr>
                <w:rFonts w:ascii="Times New Roman" w:eastAsia="Calibri" w:hAnsi="Times New Roman" w:cs="Times New Roman"/>
                <w:sz w:val="12"/>
                <w:szCs w:val="12"/>
              </w:rPr>
              <w:t>20.08.</w:t>
            </w:r>
            <w:r w:rsidRPr="00220CAC">
              <w:rPr>
                <w:rFonts w:ascii="Times New Roman" w:eastAsia="Calibri" w:hAnsi="Times New Roman" w:cs="Times New Roman"/>
                <w:sz w:val="12"/>
                <w:szCs w:val="12"/>
              </w:rPr>
              <w:t>2019 г.</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в 09:00, по графику - в 09:00.</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Тираж 18 экз.</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Адрес редакции и издателя: с. Сергиевск,</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ул. Ленина, 22.</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«Бесплатно»</w:t>
            </w:r>
          </w:p>
        </w:tc>
      </w:tr>
    </w:tbl>
    <w:p w:rsidR="00220CAC" w:rsidRPr="00B835F6" w:rsidRDefault="00220CAC" w:rsidP="0012232F">
      <w:pPr>
        <w:tabs>
          <w:tab w:val="left" w:pos="284"/>
        </w:tabs>
        <w:spacing w:after="0" w:line="240" w:lineRule="auto"/>
        <w:rPr>
          <w:rFonts w:ascii="Times New Roman" w:eastAsia="Calibri" w:hAnsi="Times New Roman" w:cs="Times New Roman"/>
          <w:sz w:val="12"/>
          <w:szCs w:val="12"/>
        </w:rPr>
      </w:pPr>
    </w:p>
    <w:sectPr w:rsidR="00220CAC" w:rsidRPr="00B835F6" w:rsidSect="000219C7">
      <w:headerReference w:type="default" r:id="rId46"/>
      <w:headerReference w:type="first" r:id="rId47"/>
      <w:footnotePr>
        <w:numStart w:val="4"/>
      </w:footnotePr>
      <w:type w:val="continuous"/>
      <w:pgSz w:w="16838" w:h="11906" w:orient="landscape" w:code="9"/>
      <w:pgMar w:top="567" w:right="539" w:bottom="567" w:left="567" w:header="284" w:footer="284" w:gutter="0"/>
      <w:pgNumType w:start="2"/>
      <w:cols w:num="2" w:space="7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5DD" w:rsidRDefault="009725DD" w:rsidP="000F23DD">
      <w:pPr>
        <w:spacing w:after="0" w:line="240" w:lineRule="auto"/>
      </w:pPr>
      <w:r>
        <w:separator/>
      </w:r>
    </w:p>
  </w:endnote>
  <w:endnote w:type="continuationSeparator" w:id="0">
    <w:p w:rsidR="009725DD" w:rsidRDefault="009725DD"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5DD" w:rsidRDefault="009725DD" w:rsidP="000F23DD">
      <w:pPr>
        <w:spacing w:after="0" w:line="240" w:lineRule="auto"/>
      </w:pPr>
      <w:r>
        <w:separator/>
      </w:r>
    </w:p>
  </w:footnote>
  <w:footnote w:type="continuationSeparator" w:id="0">
    <w:p w:rsidR="009725DD" w:rsidRDefault="009725DD" w:rsidP="000F23DD">
      <w:pPr>
        <w:spacing w:after="0" w:line="240" w:lineRule="auto"/>
      </w:pPr>
      <w:r>
        <w:continuationSeparator/>
      </w:r>
    </w:p>
  </w:footnote>
  <w:footnote w:id="1">
    <w:p w:rsidR="009725DD" w:rsidRDefault="009725DD"/>
    <w:p w:rsidR="009725DD" w:rsidRPr="001742E0" w:rsidRDefault="009725DD" w:rsidP="001742E0">
      <w:pPr>
        <w:pStyle w:val="af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5DD" w:rsidRDefault="00AA3C55" w:rsidP="009F1ADE">
    <w:pPr>
      <w:pStyle w:val="ad"/>
      <w:tabs>
        <w:tab w:val="clear" w:pos="4677"/>
        <w:tab w:val="clear" w:pos="9355"/>
        <w:tab w:val="left" w:pos="1190"/>
      </w:tabs>
    </w:pPr>
    <w:sdt>
      <w:sdtPr>
        <w:id w:val="-1840684993"/>
        <w:docPartObj>
          <w:docPartGallery w:val="Page Numbers (Top of Page)"/>
          <w:docPartUnique/>
        </w:docPartObj>
      </w:sdtPr>
      <w:sdtEndPr/>
      <w:sdtContent>
        <w:r w:rsidR="009725DD">
          <w:fldChar w:fldCharType="begin"/>
        </w:r>
        <w:r w:rsidR="009725DD">
          <w:instrText>PAGE   \* MERGEFORMAT</w:instrText>
        </w:r>
        <w:r w:rsidR="009725DD">
          <w:fldChar w:fldCharType="separate"/>
        </w:r>
        <w:r>
          <w:rPr>
            <w:noProof/>
          </w:rPr>
          <w:t>54</w:t>
        </w:r>
        <w:r w:rsidR="009725DD">
          <w:rPr>
            <w:noProof/>
          </w:rPr>
          <w:fldChar w:fldCharType="end"/>
        </w:r>
      </w:sdtContent>
    </w:sdt>
  </w:p>
  <w:p w:rsidR="009725DD" w:rsidRDefault="009725DD"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9725DD" w:rsidRPr="00C13344" w:rsidRDefault="009725DD" w:rsidP="00C13344">
    <w:pPr>
      <w:pStyle w:val="ad"/>
      <w:rPr>
        <w:rFonts w:ascii="Times New Roman" w:hAnsi="Times New Roman" w:cs="Times New Roman"/>
        <w:b/>
        <w:sz w:val="16"/>
        <w:szCs w:val="16"/>
      </w:rPr>
    </w:pPr>
    <w:r>
      <w:rPr>
        <w:rFonts w:ascii="Times New Roman" w:hAnsi="Times New Roman" w:cs="Times New Roman"/>
        <w:i/>
        <w:sz w:val="16"/>
        <w:szCs w:val="16"/>
      </w:rPr>
      <w:t>Вторник, 20 августа 2019 года, №41</w:t>
    </w:r>
    <w:r w:rsidRPr="006D47B1">
      <w:rPr>
        <w:rFonts w:ascii="Times New Roman" w:hAnsi="Times New Roman" w:cs="Times New Roman"/>
        <w:i/>
        <w:sz w:val="16"/>
        <w:szCs w:val="16"/>
      </w:rPr>
      <w:t>(</w:t>
    </w:r>
    <w:r>
      <w:rPr>
        <w:rFonts w:ascii="Times New Roman" w:hAnsi="Times New Roman" w:cs="Times New Roman"/>
        <w:i/>
        <w:sz w:val="16"/>
        <w:szCs w:val="16"/>
      </w:rPr>
      <w:t>353</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934237"/>
      <w:docPartObj>
        <w:docPartGallery w:val="Page Numbers (Top of Page)"/>
        <w:docPartUnique/>
      </w:docPartObj>
    </w:sdtPr>
    <w:sdtEndPr/>
    <w:sdtContent>
      <w:p w:rsidR="009725DD" w:rsidRDefault="009725DD">
        <w:pPr>
          <w:pStyle w:val="ad"/>
        </w:pPr>
        <w:r>
          <w:fldChar w:fldCharType="begin"/>
        </w:r>
        <w:r>
          <w:instrText>PAGE   \* MERGEFORMAT</w:instrText>
        </w:r>
        <w:r>
          <w:fldChar w:fldCharType="separate"/>
        </w:r>
        <w:r>
          <w:rPr>
            <w:noProof/>
          </w:rPr>
          <w:t>8</w:t>
        </w:r>
        <w:r>
          <w:rPr>
            <w:noProof/>
          </w:rPr>
          <w:fldChar w:fldCharType="end"/>
        </w:r>
      </w:p>
    </w:sdtContent>
  </w:sdt>
  <w:p w:rsidR="009725DD" w:rsidRPr="000443FC" w:rsidRDefault="009725DD"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9725DD" w:rsidRPr="00263DC0" w:rsidRDefault="009725DD"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9725DD" w:rsidRDefault="009725DD"/>
  <w:p w:rsidR="009725DD" w:rsidRDefault="009725DD"/>
  <w:p w:rsidR="009725DD" w:rsidRDefault="009725DD"/>
  <w:p w:rsidR="009725DD" w:rsidRDefault="009725DD"/>
  <w:p w:rsidR="009725DD" w:rsidRDefault="009725DD"/>
  <w:p w:rsidR="009725DD" w:rsidRDefault="009725DD"/>
  <w:p w:rsidR="009725DD" w:rsidRDefault="009725DD"/>
  <w:p w:rsidR="009725DD" w:rsidRDefault="009725DD"/>
  <w:p w:rsidR="009725DD" w:rsidRDefault="009725DD"/>
  <w:p w:rsidR="009725DD" w:rsidRDefault="009725DD"/>
  <w:p w:rsidR="009725DD" w:rsidRDefault="009725DD"/>
  <w:p w:rsidR="009725DD" w:rsidRDefault="009725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577494D"/>
    <w:multiLevelType w:val="hybridMultilevel"/>
    <w:tmpl w:val="A3BE310C"/>
    <w:lvl w:ilvl="0" w:tplc="FFFFFFFF">
      <w:start w:val="1"/>
      <w:numFmt w:val="bullet"/>
      <w:lvlText w:val=""/>
      <w:lvlJc w:val="left"/>
      <w:pPr>
        <w:tabs>
          <w:tab w:val="num" w:pos="1072"/>
        </w:tabs>
        <w:ind w:left="0" w:firstLine="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nsid w:val="06423A44"/>
    <w:multiLevelType w:val="hybridMultilevel"/>
    <w:tmpl w:val="9C202332"/>
    <w:lvl w:ilvl="0" w:tplc="4A2E49B8">
      <w:start w:val="1"/>
      <w:numFmt w:val="decimal"/>
      <w:lvlText w:val="%1."/>
      <w:lvlJc w:val="left"/>
      <w:pPr>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6DF50B1"/>
    <w:multiLevelType w:val="hybridMultilevel"/>
    <w:tmpl w:val="A7CA725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11440E87"/>
    <w:multiLevelType w:val="hybridMultilevel"/>
    <w:tmpl w:val="1AE406BE"/>
    <w:lvl w:ilvl="0" w:tplc="A19EA11C">
      <w:start w:val="8"/>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6">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7">
    <w:nsid w:val="2AE55C98"/>
    <w:multiLevelType w:val="hybridMultilevel"/>
    <w:tmpl w:val="D8689106"/>
    <w:lvl w:ilvl="0" w:tplc="FFFFFFFF">
      <w:start w:val="1"/>
      <w:numFmt w:val="bullet"/>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40">
    <w:nsid w:val="34060028"/>
    <w:multiLevelType w:val="hybridMultilevel"/>
    <w:tmpl w:val="F51A9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2">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44">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5">
    <w:nsid w:val="40217561"/>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6">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7">
    <w:nsid w:val="50440CA2"/>
    <w:multiLevelType w:val="singleLevel"/>
    <w:tmpl w:val="2CAC0CE6"/>
    <w:lvl w:ilvl="0">
      <w:start w:val="1"/>
      <w:numFmt w:val="decimal"/>
      <w:pStyle w:val="a4"/>
      <w:lvlText w:val="%1)"/>
      <w:lvlJc w:val="left"/>
      <w:pPr>
        <w:tabs>
          <w:tab w:val="num" w:pos="1071"/>
        </w:tabs>
        <w:ind w:left="0" w:firstLine="709"/>
      </w:pPr>
    </w:lvl>
  </w:abstractNum>
  <w:abstractNum w:abstractNumId="48">
    <w:nsid w:val="53924A3C"/>
    <w:multiLevelType w:val="hybridMultilevel"/>
    <w:tmpl w:val="3BB4C214"/>
    <w:lvl w:ilvl="0" w:tplc="04190013">
      <w:start w:val="1"/>
      <w:numFmt w:val="upperRoman"/>
      <w:lvlText w:val="%1."/>
      <w:lvlJc w:val="right"/>
      <w:pPr>
        <w:ind w:left="1398" w:hanging="360"/>
      </w:pPr>
    </w:lvl>
    <w:lvl w:ilvl="1" w:tplc="04190019">
      <w:start w:val="1"/>
      <w:numFmt w:val="lowerLetter"/>
      <w:lvlText w:val="%2."/>
      <w:lvlJc w:val="left"/>
      <w:pPr>
        <w:ind w:left="2118" w:hanging="360"/>
      </w:pPr>
    </w:lvl>
    <w:lvl w:ilvl="2" w:tplc="0419001B">
      <w:start w:val="1"/>
      <w:numFmt w:val="lowerRoman"/>
      <w:lvlText w:val="%3."/>
      <w:lvlJc w:val="right"/>
      <w:pPr>
        <w:ind w:left="2838" w:hanging="180"/>
      </w:pPr>
    </w:lvl>
    <w:lvl w:ilvl="3" w:tplc="0419000F">
      <w:start w:val="1"/>
      <w:numFmt w:val="decimal"/>
      <w:lvlText w:val="%4."/>
      <w:lvlJc w:val="left"/>
      <w:pPr>
        <w:ind w:left="3558" w:hanging="360"/>
      </w:pPr>
    </w:lvl>
    <w:lvl w:ilvl="4" w:tplc="04190019">
      <w:start w:val="1"/>
      <w:numFmt w:val="lowerLetter"/>
      <w:lvlText w:val="%5."/>
      <w:lvlJc w:val="left"/>
      <w:pPr>
        <w:ind w:left="4278" w:hanging="360"/>
      </w:pPr>
    </w:lvl>
    <w:lvl w:ilvl="5" w:tplc="0419001B">
      <w:start w:val="1"/>
      <w:numFmt w:val="lowerRoman"/>
      <w:lvlText w:val="%6."/>
      <w:lvlJc w:val="right"/>
      <w:pPr>
        <w:ind w:left="4998" w:hanging="180"/>
      </w:pPr>
    </w:lvl>
    <w:lvl w:ilvl="6" w:tplc="0419000F">
      <w:start w:val="1"/>
      <w:numFmt w:val="decimal"/>
      <w:lvlText w:val="%7."/>
      <w:lvlJc w:val="left"/>
      <w:pPr>
        <w:ind w:left="5718" w:hanging="360"/>
      </w:pPr>
    </w:lvl>
    <w:lvl w:ilvl="7" w:tplc="04190019">
      <w:start w:val="1"/>
      <w:numFmt w:val="lowerLetter"/>
      <w:lvlText w:val="%8."/>
      <w:lvlJc w:val="left"/>
      <w:pPr>
        <w:ind w:left="6438" w:hanging="360"/>
      </w:pPr>
    </w:lvl>
    <w:lvl w:ilvl="8" w:tplc="0419001B">
      <w:start w:val="1"/>
      <w:numFmt w:val="lowerRoman"/>
      <w:lvlText w:val="%9."/>
      <w:lvlJc w:val="right"/>
      <w:pPr>
        <w:ind w:left="7158" w:hanging="180"/>
      </w:pPr>
    </w:lvl>
  </w:abstractNum>
  <w:abstractNum w:abstractNumId="49">
    <w:nsid w:val="582A7AC3"/>
    <w:multiLevelType w:val="hybridMultilevel"/>
    <w:tmpl w:val="6C92BD06"/>
    <w:lvl w:ilvl="0" w:tplc="D6900446">
      <w:start w:val="3"/>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3">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688C1C22"/>
    <w:multiLevelType w:val="hybridMultilevel"/>
    <w:tmpl w:val="787CB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6">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8">
    <w:nsid w:val="78EE0C7B"/>
    <w:multiLevelType w:val="hybridMultilevel"/>
    <w:tmpl w:val="8090A746"/>
    <w:lvl w:ilvl="0" w:tplc="E696B73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0">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8"/>
  </w:num>
  <w:num w:numId="3">
    <w:abstractNumId w:val="27"/>
  </w:num>
  <w:num w:numId="4">
    <w:abstractNumId w:val="41"/>
  </w:num>
  <w:num w:numId="5">
    <w:abstractNumId w:val="8"/>
  </w:num>
  <w:num w:numId="6">
    <w:abstractNumId w:val="51"/>
  </w:num>
  <w:num w:numId="7">
    <w:abstractNumId w:val="53"/>
  </w:num>
  <w:num w:numId="8">
    <w:abstractNumId w:val="35"/>
  </w:num>
  <w:num w:numId="9">
    <w:abstractNumId w:val="46"/>
  </w:num>
  <w:num w:numId="10">
    <w:abstractNumId w:val="4"/>
  </w:num>
  <w:num w:numId="11">
    <w:abstractNumId w:val="30"/>
  </w:num>
  <w:num w:numId="12">
    <w:abstractNumId w:val="4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7"/>
  </w:num>
  <w:num w:numId="20">
    <w:abstractNumId w:val="44"/>
  </w:num>
  <w:num w:numId="21">
    <w:abstractNumId w:val="7"/>
  </w:num>
  <w:num w:numId="22">
    <w:abstractNumId w:val="59"/>
  </w:num>
  <w:num w:numId="23">
    <w:abstractNumId w:val="52"/>
  </w:num>
  <w:num w:numId="24">
    <w:abstractNumId w:val="34"/>
  </w:num>
  <w:num w:numId="25">
    <w:abstractNumId w:val="32"/>
  </w:num>
  <w:num w:numId="26">
    <w:abstractNumId w:val="50"/>
  </w:num>
  <w:num w:numId="27">
    <w:abstractNumId w:val="36"/>
  </w:num>
  <w:num w:numId="28">
    <w:abstractNumId w:val="60"/>
  </w:num>
  <w:num w:numId="29">
    <w:abstractNumId w:val="31"/>
  </w:num>
  <w:num w:numId="30">
    <w:abstractNumId w:val="56"/>
  </w:num>
  <w:num w:numId="31">
    <w:abstractNumId w:val="33"/>
  </w:num>
  <w:num w:numId="32">
    <w:abstractNumId w:val="43"/>
  </w:num>
  <w:num w:numId="33">
    <w:abstractNumId w:val="39"/>
  </w:num>
  <w:num w:numId="34">
    <w:abstractNumId w:val="54"/>
  </w:num>
  <w:num w:numId="35">
    <w:abstractNumId w:val="40"/>
  </w:num>
  <w:num w:numId="36">
    <w:abstractNumId w:val="41"/>
  </w:num>
  <w:num w:numId="37">
    <w:abstractNumId w:val="27"/>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42"/>
  </w:num>
  <w:num w:numId="41">
    <w:abstractNumId w:val="25"/>
  </w:num>
  <w:num w:numId="42">
    <w:abstractNumId w:val="37"/>
  </w:num>
  <w:num w:numId="43">
    <w:abstractNumId w:val="10"/>
  </w:num>
  <w:num w:numId="44">
    <w:abstractNumId w:val="55"/>
  </w:num>
  <w:num w:numId="45">
    <w:abstractNumId w:val="48"/>
  </w:num>
  <w:num w:numId="46">
    <w:abstractNumId w:val="45"/>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58"/>
  </w:num>
  <w:num w:numId="50">
    <w:abstractNumId w:val="4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8673"/>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0A2"/>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9C7"/>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76"/>
    <w:rsid w:val="000307C9"/>
    <w:rsid w:val="00030EDB"/>
    <w:rsid w:val="00030EE2"/>
    <w:rsid w:val="00030EE4"/>
    <w:rsid w:val="00030FB1"/>
    <w:rsid w:val="00031219"/>
    <w:rsid w:val="00031759"/>
    <w:rsid w:val="0003184F"/>
    <w:rsid w:val="00031A1F"/>
    <w:rsid w:val="000322CA"/>
    <w:rsid w:val="0003260B"/>
    <w:rsid w:val="0003281C"/>
    <w:rsid w:val="00032876"/>
    <w:rsid w:val="00032CA5"/>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280"/>
    <w:rsid w:val="000413A0"/>
    <w:rsid w:val="000413FF"/>
    <w:rsid w:val="0004147C"/>
    <w:rsid w:val="00041656"/>
    <w:rsid w:val="00041920"/>
    <w:rsid w:val="000419F1"/>
    <w:rsid w:val="00041C1F"/>
    <w:rsid w:val="00041ED8"/>
    <w:rsid w:val="0004202E"/>
    <w:rsid w:val="00042100"/>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3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A38"/>
    <w:rsid w:val="00065F8B"/>
    <w:rsid w:val="00066588"/>
    <w:rsid w:val="00066C5E"/>
    <w:rsid w:val="00066D71"/>
    <w:rsid w:val="00066D78"/>
    <w:rsid w:val="00067051"/>
    <w:rsid w:val="00067D6E"/>
    <w:rsid w:val="00070001"/>
    <w:rsid w:val="0007005A"/>
    <w:rsid w:val="0007010E"/>
    <w:rsid w:val="000703FF"/>
    <w:rsid w:val="0007048E"/>
    <w:rsid w:val="0007066F"/>
    <w:rsid w:val="00070A0C"/>
    <w:rsid w:val="00070A37"/>
    <w:rsid w:val="00070E1D"/>
    <w:rsid w:val="00070E49"/>
    <w:rsid w:val="00070ECF"/>
    <w:rsid w:val="000710FA"/>
    <w:rsid w:val="0007133E"/>
    <w:rsid w:val="0007142C"/>
    <w:rsid w:val="000718D3"/>
    <w:rsid w:val="00071A19"/>
    <w:rsid w:val="00071AFE"/>
    <w:rsid w:val="000720AD"/>
    <w:rsid w:val="00072265"/>
    <w:rsid w:val="00072276"/>
    <w:rsid w:val="0007233D"/>
    <w:rsid w:val="0007256B"/>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97F85"/>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36"/>
    <w:rsid w:val="000B3A94"/>
    <w:rsid w:val="000B3B7E"/>
    <w:rsid w:val="000B3BC0"/>
    <w:rsid w:val="000B3D12"/>
    <w:rsid w:val="000B415B"/>
    <w:rsid w:val="000B4307"/>
    <w:rsid w:val="000B44B4"/>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6FD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D58"/>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124"/>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32F"/>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718"/>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B4F"/>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4C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489"/>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9E7"/>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1E8C"/>
    <w:rsid w:val="0017201B"/>
    <w:rsid w:val="001721FF"/>
    <w:rsid w:val="0017272F"/>
    <w:rsid w:val="001727B5"/>
    <w:rsid w:val="00172A6E"/>
    <w:rsid w:val="00172D04"/>
    <w:rsid w:val="00172D7E"/>
    <w:rsid w:val="00173563"/>
    <w:rsid w:val="00173575"/>
    <w:rsid w:val="001735AB"/>
    <w:rsid w:val="0017385E"/>
    <w:rsid w:val="00173F70"/>
    <w:rsid w:val="00174063"/>
    <w:rsid w:val="001742E0"/>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636"/>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1F0F"/>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97E"/>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7DB"/>
    <w:rsid w:val="001B49C9"/>
    <w:rsid w:val="001B4B10"/>
    <w:rsid w:val="001B4C1C"/>
    <w:rsid w:val="001B4C1F"/>
    <w:rsid w:val="001B4DFC"/>
    <w:rsid w:val="001B501A"/>
    <w:rsid w:val="001B5453"/>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29"/>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380"/>
    <w:rsid w:val="001D3AAC"/>
    <w:rsid w:val="001D3C4C"/>
    <w:rsid w:val="001D41B0"/>
    <w:rsid w:val="001D4220"/>
    <w:rsid w:val="001D4950"/>
    <w:rsid w:val="001D4A40"/>
    <w:rsid w:val="001D4ADD"/>
    <w:rsid w:val="001D4E4C"/>
    <w:rsid w:val="001D5216"/>
    <w:rsid w:val="001D521A"/>
    <w:rsid w:val="001D5976"/>
    <w:rsid w:val="001D5B1D"/>
    <w:rsid w:val="001D5C73"/>
    <w:rsid w:val="001D5D4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4BA"/>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780"/>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AC"/>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3C4B"/>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47CC3"/>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0A5"/>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6DDA"/>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662"/>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40"/>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0F5"/>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92"/>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773"/>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D12"/>
    <w:rsid w:val="00301E6E"/>
    <w:rsid w:val="00301FEE"/>
    <w:rsid w:val="003021BB"/>
    <w:rsid w:val="00302230"/>
    <w:rsid w:val="0030265C"/>
    <w:rsid w:val="00302C04"/>
    <w:rsid w:val="00303186"/>
    <w:rsid w:val="003031B5"/>
    <w:rsid w:val="003031D1"/>
    <w:rsid w:val="003031FB"/>
    <w:rsid w:val="00303293"/>
    <w:rsid w:val="00303521"/>
    <w:rsid w:val="0030392D"/>
    <w:rsid w:val="00303EE9"/>
    <w:rsid w:val="00303FE0"/>
    <w:rsid w:val="003040C9"/>
    <w:rsid w:val="00304229"/>
    <w:rsid w:val="0030428A"/>
    <w:rsid w:val="00304542"/>
    <w:rsid w:val="00304E2F"/>
    <w:rsid w:val="003050BD"/>
    <w:rsid w:val="003050DF"/>
    <w:rsid w:val="003051D4"/>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7F8"/>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64"/>
    <w:rsid w:val="003378C6"/>
    <w:rsid w:val="003379F4"/>
    <w:rsid w:val="00337A70"/>
    <w:rsid w:val="00337C62"/>
    <w:rsid w:val="00337ED2"/>
    <w:rsid w:val="003400E2"/>
    <w:rsid w:val="0034013F"/>
    <w:rsid w:val="00340450"/>
    <w:rsid w:val="00340817"/>
    <w:rsid w:val="0034096E"/>
    <w:rsid w:val="003415AC"/>
    <w:rsid w:val="003417FF"/>
    <w:rsid w:val="00341922"/>
    <w:rsid w:val="003419C1"/>
    <w:rsid w:val="00341B51"/>
    <w:rsid w:val="00341CFC"/>
    <w:rsid w:val="003421AB"/>
    <w:rsid w:val="0034244B"/>
    <w:rsid w:val="00342453"/>
    <w:rsid w:val="0034257C"/>
    <w:rsid w:val="00342956"/>
    <w:rsid w:val="00343662"/>
    <w:rsid w:val="003436B4"/>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0D"/>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D45"/>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3DB"/>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047"/>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A5C"/>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4CCE"/>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46"/>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5EE1"/>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2AD"/>
    <w:rsid w:val="0042438A"/>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DDF"/>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679"/>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0C2"/>
    <w:rsid w:val="0047238D"/>
    <w:rsid w:val="004724B3"/>
    <w:rsid w:val="00472833"/>
    <w:rsid w:val="00472A59"/>
    <w:rsid w:val="00472E05"/>
    <w:rsid w:val="00472F0D"/>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1CEC"/>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8C"/>
    <w:rsid w:val="00490315"/>
    <w:rsid w:val="004903B7"/>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359"/>
    <w:rsid w:val="004A1417"/>
    <w:rsid w:val="004A14ED"/>
    <w:rsid w:val="004A166A"/>
    <w:rsid w:val="004A1A94"/>
    <w:rsid w:val="004A1B21"/>
    <w:rsid w:val="004A1B3D"/>
    <w:rsid w:val="004A1C02"/>
    <w:rsid w:val="004A1F07"/>
    <w:rsid w:val="004A1F2F"/>
    <w:rsid w:val="004A2070"/>
    <w:rsid w:val="004A262D"/>
    <w:rsid w:val="004A2639"/>
    <w:rsid w:val="004A2796"/>
    <w:rsid w:val="004A2B8C"/>
    <w:rsid w:val="004A3134"/>
    <w:rsid w:val="004A32F9"/>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DEF"/>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4B"/>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06"/>
    <w:rsid w:val="004C732F"/>
    <w:rsid w:val="004C73A4"/>
    <w:rsid w:val="004C76EA"/>
    <w:rsid w:val="004C7782"/>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9A3"/>
    <w:rsid w:val="004E0ABE"/>
    <w:rsid w:val="004E0AFC"/>
    <w:rsid w:val="004E0B3A"/>
    <w:rsid w:val="004E1411"/>
    <w:rsid w:val="004E1741"/>
    <w:rsid w:val="004E1879"/>
    <w:rsid w:val="004E1C8F"/>
    <w:rsid w:val="004E1CBA"/>
    <w:rsid w:val="004E1D15"/>
    <w:rsid w:val="004E21EB"/>
    <w:rsid w:val="004E2224"/>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3A1"/>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BC5"/>
    <w:rsid w:val="00510C85"/>
    <w:rsid w:val="00511016"/>
    <w:rsid w:val="00511690"/>
    <w:rsid w:val="005116A3"/>
    <w:rsid w:val="00511766"/>
    <w:rsid w:val="005117CA"/>
    <w:rsid w:val="00511986"/>
    <w:rsid w:val="00511A7F"/>
    <w:rsid w:val="0051219D"/>
    <w:rsid w:val="005121A0"/>
    <w:rsid w:val="0051230C"/>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6E4E"/>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1DF"/>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50"/>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28D"/>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6FB"/>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3B2"/>
    <w:rsid w:val="005A23D1"/>
    <w:rsid w:val="005A27B5"/>
    <w:rsid w:val="005A2855"/>
    <w:rsid w:val="005A28F9"/>
    <w:rsid w:val="005A2B94"/>
    <w:rsid w:val="005A2CA8"/>
    <w:rsid w:val="005A2EE1"/>
    <w:rsid w:val="005A3154"/>
    <w:rsid w:val="005A3244"/>
    <w:rsid w:val="005A32FD"/>
    <w:rsid w:val="005A33C6"/>
    <w:rsid w:val="005A3494"/>
    <w:rsid w:val="005A34F4"/>
    <w:rsid w:val="005A35D3"/>
    <w:rsid w:val="005A389D"/>
    <w:rsid w:val="005A398A"/>
    <w:rsid w:val="005A3DDD"/>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EF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7E3"/>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7BD"/>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85"/>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8B"/>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32E"/>
    <w:rsid w:val="005E03E1"/>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C9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3DC5"/>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E39"/>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7DB"/>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37EA4"/>
    <w:rsid w:val="00640140"/>
    <w:rsid w:val="00640346"/>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304"/>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3F8D"/>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6DD6"/>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B93"/>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38A"/>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48E"/>
    <w:rsid w:val="006B08D5"/>
    <w:rsid w:val="006B09A3"/>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758"/>
    <w:rsid w:val="006B4810"/>
    <w:rsid w:val="006B4858"/>
    <w:rsid w:val="006B48A4"/>
    <w:rsid w:val="006B4A79"/>
    <w:rsid w:val="006B4BB3"/>
    <w:rsid w:val="006B4C54"/>
    <w:rsid w:val="006B4DB5"/>
    <w:rsid w:val="006B4DE5"/>
    <w:rsid w:val="006B4F3F"/>
    <w:rsid w:val="006B55AA"/>
    <w:rsid w:val="006B5B1D"/>
    <w:rsid w:val="006B5C76"/>
    <w:rsid w:val="006B6507"/>
    <w:rsid w:val="006B6644"/>
    <w:rsid w:val="006B679E"/>
    <w:rsid w:val="006B6A7A"/>
    <w:rsid w:val="006B6AC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01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1CC"/>
    <w:rsid w:val="00741270"/>
    <w:rsid w:val="007414BE"/>
    <w:rsid w:val="007414D7"/>
    <w:rsid w:val="00741E4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D7"/>
    <w:rsid w:val="00751670"/>
    <w:rsid w:val="00751AEB"/>
    <w:rsid w:val="00751ED0"/>
    <w:rsid w:val="00751EE0"/>
    <w:rsid w:val="0075204D"/>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364"/>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250"/>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AE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F74"/>
    <w:rsid w:val="007C106C"/>
    <w:rsid w:val="007C132B"/>
    <w:rsid w:val="007C15C5"/>
    <w:rsid w:val="007C19DC"/>
    <w:rsid w:val="007C1ADE"/>
    <w:rsid w:val="007C1B51"/>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2EBC"/>
    <w:rsid w:val="007F316F"/>
    <w:rsid w:val="007F35F7"/>
    <w:rsid w:val="007F393D"/>
    <w:rsid w:val="007F3970"/>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3BF"/>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2C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BFA"/>
    <w:rsid w:val="00835C16"/>
    <w:rsid w:val="0083600D"/>
    <w:rsid w:val="0083620D"/>
    <w:rsid w:val="00836251"/>
    <w:rsid w:val="008363BC"/>
    <w:rsid w:val="0083645E"/>
    <w:rsid w:val="008367D2"/>
    <w:rsid w:val="00836CB2"/>
    <w:rsid w:val="00836DA5"/>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5FA1"/>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38"/>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0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51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40BD"/>
    <w:rsid w:val="008C4307"/>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7A"/>
    <w:rsid w:val="008F57DD"/>
    <w:rsid w:val="008F5872"/>
    <w:rsid w:val="008F58DB"/>
    <w:rsid w:val="008F5946"/>
    <w:rsid w:val="008F5958"/>
    <w:rsid w:val="008F5FB5"/>
    <w:rsid w:val="008F6035"/>
    <w:rsid w:val="008F64F5"/>
    <w:rsid w:val="008F661C"/>
    <w:rsid w:val="008F663A"/>
    <w:rsid w:val="008F6755"/>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C8E"/>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6E7F"/>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36E"/>
    <w:rsid w:val="00943415"/>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6F85"/>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9A"/>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7CE"/>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286"/>
    <w:rsid w:val="00971380"/>
    <w:rsid w:val="00971410"/>
    <w:rsid w:val="00971453"/>
    <w:rsid w:val="00971523"/>
    <w:rsid w:val="0097152D"/>
    <w:rsid w:val="00971668"/>
    <w:rsid w:val="0097170F"/>
    <w:rsid w:val="00971810"/>
    <w:rsid w:val="00971B78"/>
    <w:rsid w:val="00971BCE"/>
    <w:rsid w:val="00972080"/>
    <w:rsid w:val="00972281"/>
    <w:rsid w:val="0097239D"/>
    <w:rsid w:val="009724D5"/>
    <w:rsid w:val="00972515"/>
    <w:rsid w:val="00972545"/>
    <w:rsid w:val="009725DD"/>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25"/>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0C"/>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0FB5"/>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75"/>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A10"/>
    <w:rsid w:val="009A7D7D"/>
    <w:rsid w:val="009B0458"/>
    <w:rsid w:val="009B07B7"/>
    <w:rsid w:val="009B0C62"/>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1FC"/>
    <w:rsid w:val="009C1427"/>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75"/>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2F"/>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C1C"/>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9E8"/>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A2"/>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433"/>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95"/>
    <w:rsid w:val="00AA34EE"/>
    <w:rsid w:val="00AA3993"/>
    <w:rsid w:val="00AA3C55"/>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BEB"/>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49E"/>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9AE"/>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5F1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3ED"/>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252"/>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E5"/>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5B47"/>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C97"/>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B7F"/>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5F6"/>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29"/>
    <w:rsid w:val="00B90E3B"/>
    <w:rsid w:val="00B9115C"/>
    <w:rsid w:val="00B9130B"/>
    <w:rsid w:val="00B91377"/>
    <w:rsid w:val="00B9151F"/>
    <w:rsid w:val="00B9186D"/>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14"/>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2B03"/>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6EB5"/>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54C"/>
    <w:rsid w:val="00BD4940"/>
    <w:rsid w:val="00BD4CED"/>
    <w:rsid w:val="00BD5105"/>
    <w:rsid w:val="00BD539D"/>
    <w:rsid w:val="00BD580F"/>
    <w:rsid w:val="00BD5CD4"/>
    <w:rsid w:val="00BD5EF3"/>
    <w:rsid w:val="00BD5FD6"/>
    <w:rsid w:val="00BD662B"/>
    <w:rsid w:val="00BD6779"/>
    <w:rsid w:val="00BD6962"/>
    <w:rsid w:val="00BD6AEB"/>
    <w:rsid w:val="00BD6B0F"/>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233"/>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3D6"/>
    <w:rsid w:val="00BF3A18"/>
    <w:rsid w:val="00BF3B11"/>
    <w:rsid w:val="00BF3DAE"/>
    <w:rsid w:val="00BF3E98"/>
    <w:rsid w:val="00BF4037"/>
    <w:rsid w:val="00BF40EA"/>
    <w:rsid w:val="00BF472E"/>
    <w:rsid w:val="00BF48B4"/>
    <w:rsid w:val="00BF4E26"/>
    <w:rsid w:val="00BF5211"/>
    <w:rsid w:val="00BF525D"/>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5B2"/>
    <w:rsid w:val="00C14656"/>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A2"/>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B85"/>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23C"/>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D77"/>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2DB"/>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8D"/>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D33"/>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C1E"/>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E3B"/>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6CB"/>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8FD"/>
    <w:rsid w:val="00CD5AB3"/>
    <w:rsid w:val="00CD5B17"/>
    <w:rsid w:val="00CD5B30"/>
    <w:rsid w:val="00CD5DA5"/>
    <w:rsid w:val="00CD5E55"/>
    <w:rsid w:val="00CD63D1"/>
    <w:rsid w:val="00CD65FB"/>
    <w:rsid w:val="00CD6AF1"/>
    <w:rsid w:val="00CD6B33"/>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0FEF"/>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284"/>
    <w:rsid w:val="00D24B15"/>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44"/>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27F"/>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5"/>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DBC"/>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AF4"/>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4D9C"/>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867"/>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0A0"/>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44"/>
    <w:rsid w:val="00E10092"/>
    <w:rsid w:val="00E101F3"/>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3ECE"/>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BCB"/>
    <w:rsid w:val="00E17CB8"/>
    <w:rsid w:val="00E17E34"/>
    <w:rsid w:val="00E20015"/>
    <w:rsid w:val="00E2014D"/>
    <w:rsid w:val="00E20167"/>
    <w:rsid w:val="00E2024B"/>
    <w:rsid w:val="00E207EB"/>
    <w:rsid w:val="00E2093C"/>
    <w:rsid w:val="00E20BB5"/>
    <w:rsid w:val="00E20C27"/>
    <w:rsid w:val="00E20E9C"/>
    <w:rsid w:val="00E20F92"/>
    <w:rsid w:val="00E21193"/>
    <w:rsid w:val="00E21195"/>
    <w:rsid w:val="00E213F0"/>
    <w:rsid w:val="00E21510"/>
    <w:rsid w:val="00E22110"/>
    <w:rsid w:val="00E22174"/>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2FD"/>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6C6"/>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3BD"/>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927"/>
    <w:rsid w:val="00E66093"/>
    <w:rsid w:val="00E662EE"/>
    <w:rsid w:val="00E663CE"/>
    <w:rsid w:val="00E665C0"/>
    <w:rsid w:val="00E665EB"/>
    <w:rsid w:val="00E66701"/>
    <w:rsid w:val="00E66712"/>
    <w:rsid w:val="00E6675B"/>
    <w:rsid w:val="00E668FF"/>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E2B"/>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85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41"/>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0D"/>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13D"/>
    <w:rsid w:val="00EC42D2"/>
    <w:rsid w:val="00EC4443"/>
    <w:rsid w:val="00EC4A87"/>
    <w:rsid w:val="00EC4A9A"/>
    <w:rsid w:val="00EC4CEF"/>
    <w:rsid w:val="00EC4DA3"/>
    <w:rsid w:val="00EC4E32"/>
    <w:rsid w:val="00EC5620"/>
    <w:rsid w:val="00EC5987"/>
    <w:rsid w:val="00EC5A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20E"/>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BA8"/>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38A4"/>
    <w:rsid w:val="00F14932"/>
    <w:rsid w:val="00F14C19"/>
    <w:rsid w:val="00F14D01"/>
    <w:rsid w:val="00F15165"/>
    <w:rsid w:val="00F152B8"/>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186"/>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03"/>
    <w:rsid w:val="00F32620"/>
    <w:rsid w:val="00F32770"/>
    <w:rsid w:val="00F32A0A"/>
    <w:rsid w:val="00F32BC6"/>
    <w:rsid w:val="00F32F41"/>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0AF"/>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67EA"/>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272"/>
    <w:rsid w:val="00F80349"/>
    <w:rsid w:val="00F80637"/>
    <w:rsid w:val="00F80A59"/>
    <w:rsid w:val="00F80C47"/>
    <w:rsid w:val="00F80C80"/>
    <w:rsid w:val="00F80EEE"/>
    <w:rsid w:val="00F80F71"/>
    <w:rsid w:val="00F80FA0"/>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18B"/>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B93"/>
    <w:rsid w:val="00FA7C03"/>
    <w:rsid w:val="00FA7C9F"/>
    <w:rsid w:val="00FA7D91"/>
    <w:rsid w:val="00FB018E"/>
    <w:rsid w:val="00FB0567"/>
    <w:rsid w:val="00FB05F7"/>
    <w:rsid w:val="00FB083A"/>
    <w:rsid w:val="00FB085C"/>
    <w:rsid w:val="00FB0BAA"/>
    <w:rsid w:val="00FB0C66"/>
    <w:rsid w:val="00FB11CA"/>
    <w:rsid w:val="00FB1322"/>
    <w:rsid w:val="00FB13AD"/>
    <w:rsid w:val="00FB14B3"/>
    <w:rsid w:val="00FB17AC"/>
    <w:rsid w:val="00FB1919"/>
    <w:rsid w:val="00FB19DF"/>
    <w:rsid w:val="00FB1A3B"/>
    <w:rsid w:val="00FB204E"/>
    <w:rsid w:val="00FB21D1"/>
    <w:rsid w:val="00FB279D"/>
    <w:rsid w:val="00FB2AC4"/>
    <w:rsid w:val="00FB2B4F"/>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6B7B"/>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125"/>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C22"/>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0BD"/>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4E"/>
    <w:rsid w:val="00FE32A1"/>
    <w:rsid w:val="00FE35AC"/>
    <w:rsid w:val="00FE3957"/>
    <w:rsid w:val="00FE47C8"/>
    <w:rsid w:val="00FE5172"/>
    <w:rsid w:val="00FE5210"/>
    <w:rsid w:val="00FE52E1"/>
    <w:rsid w:val="00FE5338"/>
    <w:rsid w:val="00FE559C"/>
    <w:rsid w:val="00FE5853"/>
    <w:rsid w:val="00FE5A9C"/>
    <w:rsid w:val="00FE5CD5"/>
    <w:rsid w:val="00FE61DE"/>
    <w:rsid w:val="00FE6399"/>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72E"/>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annotation text" w:uiPriority="99"/>
    <w:lsdException w:name="header" w:uiPriority="99"/>
    <w:lsdException w:name="footer" w:uiPriority="99"/>
    <w:lsdException w:name="caption" w:qFormat="1"/>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067D6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iPriority w:val="99"/>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uiPriority w:val="99"/>
    <w:rsid w:val="000F23DD"/>
  </w:style>
  <w:style w:type="paragraph" w:styleId="af">
    <w:name w:val="footer"/>
    <w:aliases w:val=" Знак1"/>
    <w:basedOn w:val="a7"/>
    <w:link w:val="af0"/>
    <w:uiPriority w:val="99"/>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uiPriority w:val="34"/>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iPriority w:val="99"/>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iPriority w:val="99"/>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uiPriority w:val="99"/>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9"/>
    <w:next w:val="a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9"/>
    <w:next w:val="a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9"/>
    <w:next w:val="a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9"/>
    <w:next w:val="a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9"/>
    <w:next w:val="a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9"/>
    <w:next w:val="a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next w:val="a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9"/>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9"/>
    <w:next w:val="a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uiPriority w:val="99"/>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9"/>
    <w:next w:val="a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a"/>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7"/>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a"/>
    <w:uiPriority w:val="99"/>
    <w:semiHidden/>
    <w:unhideWhenUsed/>
    <w:rsid w:val="00DB609C"/>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8"/>
    <w:semiHidden/>
    <w:rsid w:val="00415EE1"/>
    <w:rPr>
      <w:rFonts w:asciiTheme="majorHAnsi" w:eastAsiaTheme="majorEastAsia" w:hAnsiTheme="majorHAnsi" w:cstheme="majorBidi"/>
      <w:color w:val="365F91" w:themeColor="accent1" w:themeShade="BF"/>
      <w:sz w:val="24"/>
      <w:szCs w:val="24"/>
      <w:lang w:eastAsia="ar-SA"/>
    </w:rPr>
  </w:style>
  <w:style w:type="character" w:customStyle="1" w:styleId="615">
    <w:name w:val="Заголовок 6 Знак1"/>
    <w:aliases w:val="наимен. рис Знак1,Italic Знак1,OG Distribution Знак1,Heading 6 NOT IN USE Знак1,Bold heading Знак1,Heading 6 Char Знак1,ПФ-ПРИЛ Знак1"/>
    <w:basedOn w:val="a8"/>
    <w:semiHidden/>
    <w:rsid w:val="00415EE1"/>
    <w:rPr>
      <w:rFonts w:asciiTheme="majorHAnsi" w:eastAsiaTheme="majorEastAsia" w:hAnsiTheme="majorHAnsi" w:cstheme="majorBidi"/>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Itallics Знак1,Italics Знак1,(содержание док) Знак1"/>
    <w:basedOn w:val="a8"/>
    <w:semiHidden/>
    <w:rsid w:val="00415EE1"/>
    <w:rPr>
      <w:rFonts w:asciiTheme="majorHAnsi" w:eastAsiaTheme="majorEastAsia" w:hAnsiTheme="majorHAnsi" w:cstheme="majorBidi"/>
      <w:i/>
      <w:iCs/>
      <w:color w:val="243F60" w:themeColor="accent1" w:themeShade="7F"/>
      <w:sz w:val="24"/>
      <w:szCs w:val="24"/>
      <w:lang w:eastAsia="ar-SA"/>
    </w:rPr>
  </w:style>
  <w:style w:type="character" w:customStyle="1" w:styleId="812">
    <w:name w:val="Заголовок 8 Знак1"/>
    <w:aliases w:val="not In use Знак1,Heading 8 NOT IN USE Знак1,GFDSN H Знак1,Знак8 Знак1"/>
    <w:basedOn w:val="a8"/>
    <w:semiHidden/>
    <w:rsid w:val="00415EE1"/>
    <w:rPr>
      <w:rFonts w:asciiTheme="majorHAnsi" w:eastAsiaTheme="majorEastAsia" w:hAnsiTheme="majorHAnsi" w:cstheme="majorBidi"/>
      <w:color w:val="272727" w:themeColor="text1" w:themeTint="D8"/>
      <w:sz w:val="21"/>
      <w:szCs w:val="21"/>
      <w:lang w:eastAsia="ar-SA"/>
    </w:rPr>
  </w:style>
  <w:style w:type="character" w:customStyle="1" w:styleId="912">
    <w:name w:val="Заголовок 9 Знак1"/>
    <w:aliases w:val="Not in use Знак1,Heading 9 NOT IN USE Знак1,примечание Знак1,Заголовок 90 Знак1"/>
    <w:basedOn w:val="a8"/>
    <w:semiHidden/>
    <w:rsid w:val="00415EE1"/>
    <w:rPr>
      <w:rFonts w:asciiTheme="majorHAnsi" w:eastAsiaTheme="majorEastAsia" w:hAnsiTheme="majorHAnsi" w:cstheme="majorBidi"/>
      <w:i/>
      <w:iCs/>
      <w:color w:val="272727" w:themeColor="text1" w:themeTint="D8"/>
      <w:sz w:val="21"/>
      <w:szCs w:val="21"/>
      <w:lang w:eastAsia="ar-SA"/>
    </w:rPr>
  </w:style>
  <w:style w:type="character" w:customStyle="1" w:styleId="1fffb">
    <w:name w:val="Нижний колонтитул Знак1"/>
    <w:aliases w:val="Знак1 Знак1"/>
    <w:basedOn w:val="a8"/>
    <w:uiPriority w:val="99"/>
    <w:semiHidden/>
    <w:rsid w:val="00415EE1"/>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annotation text" w:uiPriority="99"/>
    <w:lsdException w:name="header" w:uiPriority="99"/>
    <w:lsdException w:name="footer" w:uiPriority="99"/>
    <w:lsdException w:name="caption" w:qFormat="1"/>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067D6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iPriority w:val="99"/>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uiPriority w:val="99"/>
    <w:rsid w:val="000F23DD"/>
  </w:style>
  <w:style w:type="paragraph" w:styleId="af">
    <w:name w:val="footer"/>
    <w:aliases w:val=" Знак1"/>
    <w:basedOn w:val="a7"/>
    <w:link w:val="af0"/>
    <w:uiPriority w:val="99"/>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uiPriority w:val="34"/>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iPriority w:val="99"/>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iPriority w:val="99"/>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uiPriority w:val="99"/>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9"/>
    <w:next w:val="a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9"/>
    <w:next w:val="a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9"/>
    <w:next w:val="a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9"/>
    <w:next w:val="a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9"/>
    <w:next w:val="a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9"/>
    <w:next w:val="a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next w:val="a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9"/>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9"/>
    <w:next w:val="a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uiPriority w:val="99"/>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9"/>
    <w:next w:val="a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a"/>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7"/>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a"/>
    <w:uiPriority w:val="99"/>
    <w:semiHidden/>
    <w:unhideWhenUsed/>
    <w:rsid w:val="00DB609C"/>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8"/>
    <w:semiHidden/>
    <w:rsid w:val="00415EE1"/>
    <w:rPr>
      <w:rFonts w:asciiTheme="majorHAnsi" w:eastAsiaTheme="majorEastAsia" w:hAnsiTheme="majorHAnsi" w:cstheme="majorBidi"/>
      <w:color w:val="365F91" w:themeColor="accent1" w:themeShade="BF"/>
      <w:sz w:val="24"/>
      <w:szCs w:val="24"/>
      <w:lang w:eastAsia="ar-SA"/>
    </w:rPr>
  </w:style>
  <w:style w:type="character" w:customStyle="1" w:styleId="615">
    <w:name w:val="Заголовок 6 Знак1"/>
    <w:aliases w:val="наимен. рис Знак1,Italic Знак1,OG Distribution Знак1,Heading 6 NOT IN USE Знак1,Bold heading Знак1,Heading 6 Char Знак1,ПФ-ПРИЛ Знак1"/>
    <w:basedOn w:val="a8"/>
    <w:semiHidden/>
    <w:rsid w:val="00415EE1"/>
    <w:rPr>
      <w:rFonts w:asciiTheme="majorHAnsi" w:eastAsiaTheme="majorEastAsia" w:hAnsiTheme="majorHAnsi" w:cstheme="majorBidi"/>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Itallics Знак1,Italics Знак1,(содержание док) Знак1"/>
    <w:basedOn w:val="a8"/>
    <w:semiHidden/>
    <w:rsid w:val="00415EE1"/>
    <w:rPr>
      <w:rFonts w:asciiTheme="majorHAnsi" w:eastAsiaTheme="majorEastAsia" w:hAnsiTheme="majorHAnsi" w:cstheme="majorBidi"/>
      <w:i/>
      <w:iCs/>
      <w:color w:val="243F60" w:themeColor="accent1" w:themeShade="7F"/>
      <w:sz w:val="24"/>
      <w:szCs w:val="24"/>
      <w:lang w:eastAsia="ar-SA"/>
    </w:rPr>
  </w:style>
  <w:style w:type="character" w:customStyle="1" w:styleId="812">
    <w:name w:val="Заголовок 8 Знак1"/>
    <w:aliases w:val="not In use Знак1,Heading 8 NOT IN USE Знак1,GFDSN H Знак1,Знак8 Знак1"/>
    <w:basedOn w:val="a8"/>
    <w:semiHidden/>
    <w:rsid w:val="00415EE1"/>
    <w:rPr>
      <w:rFonts w:asciiTheme="majorHAnsi" w:eastAsiaTheme="majorEastAsia" w:hAnsiTheme="majorHAnsi" w:cstheme="majorBidi"/>
      <w:color w:val="272727" w:themeColor="text1" w:themeTint="D8"/>
      <w:sz w:val="21"/>
      <w:szCs w:val="21"/>
      <w:lang w:eastAsia="ar-SA"/>
    </w:rPr>
  </w:style>
  <w:style w:type="character" w:customStyle="1" w:styleId="912">
    <w:name w:val="Заголовок 9 Знак1"/>
    <w:aliases w:val="Not in use Знак1,Heading 9 NOT IN USE Знак1,примечание Знак1,Заголовок 90 Знак1"/>
    <w:basedOn w:val="a8"/>
    <w:semiHidden/>
    <w:rsid w:val="00415EE1"/>
    <w:rPr>
      <w:rFonts w:asciiTheme="majorHAnsi" w:eastAsiaTheme="majorEastAsia" w:hAnsiTheme="majorHAnsi" w:cstheme="majorBidi"/>
      <w:i/>
      <w:iCs/>
      <w:color w:val="272727" w:themeColor="text1" w:themeTint="D8"/>
      <w:sz w:val="21"/>
      <w:szCs w:val="21"/>
      <w:lang w:eastAsia="ar-SA"/>
    </w:rPr>
  </w:style>
  <w:style w:type="character" w:customStyle="1" w:styleId="1fffb">
    <w:name w:val="Нижний колонтитул Знак1"/>
    <w:aliases w:val="Знак1 Знак1"/>
    <w:basedOn w:val="a8"/>
    <w:uiPriority w:val="99"/>
    <w:semiHidden/>
    <w:rsid w:val="00415EE1"/>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5955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09983598">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8597895">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487612">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191312">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27631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71615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301186">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473771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784625">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97264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585152">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457428">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4587323">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4057109">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3276882">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3569971">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65380">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606364">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037690">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012513">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1329974">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86678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889778">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9029361">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3242767">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663333">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471074">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9289930">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1289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520467">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0483876">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0346">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687542">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974095">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3267231">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1322924">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458965">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gievsk.ru/" TargetMode="External"/><Relationship Id="rId18" Type="http://schemas.openxmlformats.org/officeDocument/2006/relationships/image" Target="media/image6.png"/><Relationship Id="rId26" Type="http://schemas.openxmlformats.org/officeDocument/2006/relationships/hyperlink" Target="normacs://normacs.ru/v2vr"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ergievsk.ru/" TargetMode="External"/><Relationship Id="rId17" Type="http://schemas.openxmlformats.org/officeDocument/2006/relationships/image" Target="media/image5.png"/><Relationship Id="rId25" Type="http://schemas.openxmlformats.org/officeDocument/2006/relationships/hyperlink" Target="normacs://normacs.ru/vop6" TargetMode="External"/><Relationship Id="rId33" Type="http://schemas.openxmlformats.org/officeDocument/2006/relationships/image" Target="media/image18.wmf"/><Relationship Id="rId38" Type="http://schemas.openxmlformats.org/officeDocument/2006/relationships/image" Target="media/image22.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wmf"/><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normacs://normacs.ru/vop6" TargetMode="External"/><Relationship Id="rId32" Type="http://schemas.openxmlformats.org/officeDocument/2006/relationships/image" Target="media/image17.w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yperlink" Target="http://sergievsk.ru/" TargetMode="External"/><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wmf"/><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rgievsk.ru/" TargetMode="Externa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hyperlink" Target="consultantplus://offline/ref=EF6409623B464946425229191F98F213EB33188668E3DE1CA3D48B6A63CF00CD4B4D967013D952B20A7E6FWCHCJ" TargetMode="External"/><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C0612-E186-4916-8F4F-248E563C3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54</Pages>
  <Words>72122</Words>
  <Characters>411102</Characters>
  <Application>Microsoft Office Word</Application>
  <DocSecurity>0</DocSecurity>
  <Lines>3425</Lines>
  <Paragraphs>964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482260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64</cp:revision>
  <cp:lastPrinted>2019-06-13T12:17:00Z</cp:lastPrinted>
  <dcterms:created xsi:type="dcterms:W3CDTF">2019-08-12T05:54:00Z</dcterms:created>
  <dcterms:modified xsi:type="dcterms:W3CDTF">2019-09-03T05:04:00Z</dcterms:modified>
</cp:coreProperties>
</file>